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493" w:rsidRDefault="00EF1493" w:rsidP="00EF1493">
      <w:pPr>
        <w:pStyle w:val="Heading7"/>
        <w:spacing w:before="69"/>
        <w:ind w:left="2640" w:right="493"/>
        <w:jc w:val="center"/>
      </w:pPr>
      <w:r>
        <w:t>CATEQUESIS LITÚRGICA</w:t>
      </w:r>
    </w:p>
    <w:p w:rsidR="00EF1493" w:rsidRPr="00EF1493" w:rsidRDefault="00EF1493" w:rsidP="00EF149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EF1493">
        <w:rPr>
          <w:rFonts w:ascii="Arial" w:hAnsi="Arial" w:cs="Arial"/>
          <w:b/>
          <w:noProof/>
          <w:sz w:val="24"/>
          <w:szCs w:val="24"/>
          <w:lang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303529</wp:posOffset>
            </wp:positionH>
            <wp:positionV relativeFrom="page">
              <wp:posOffset>130174</wp:posOffset>
            </wp:positionV>
            <wp:extent cx="733425" cy="854709"/>
            <wp:effectExtent l="0" t="0" r="0" b="0"/>
            <wp:wrapNone/>
            <wp:docPr id="281" name="image1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130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54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EF1493">
        <w:rPr>
          <w:rFonts w:ascii="Arial" w:hAnsi="Arial" w:cs="Arial"/>
          <w:b/>
          <w:sz w:val="24"/>
          <w:szCs w:val="24"/>
        </w:rPr>
        <w:t>Tema:</w:t>
      </w:r>
      <w:r w:rsidRPr="00EF1493">
        <w:rPr>
          <w:rFonts w:ascii="Arial" w:hAnsi="Arial" w:cs="Arial"/>
          <w:b/>
          <w:spacing w:val="63"/>
          <w:sz w:val="24"/>
          <w:szCs w:val="24"/>
        </w:rPr>
        <w:t xml:space="preserve"> </w:t>
      </w:r>
      <w:r w:rsidRPr="00EF1493">
        <w:rPr>
          <w:rFonts w:ascii="Arial" w:hAnsi="Arial" w:cs="Arial"/>
          <w:b/>
          <w:sz w:val="24"/>
          <w:szCs w:val="24"/>
        </w:rPr>
        <w:t>Ritos</w:t>
      </w:r>
      <w:r w:rsidRPr="00EF149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F1493">
        <w:rPr>
          <w:rFonts w:ascii="Arial" w:hAnsi="Arial" w:cs="Arial"/>
          <w:b/>
          <w:sz w:val="24"/>
          <w:szCs w:val="24"/>
        </w:rPr>
        <w:t>de</w:t>
      </w:r>
      <w:r w:rsidRPr="00EF149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F1493">
        <w:rPr>
          <w:rFonts w:ascii="Arial" w:hAnsi="Arial" w:cs="Arial"/>
          <w:b/>
          <w:sz w:val="24"/>
          <w:szCs w:val="24"/>
        </w:rPr>
        <w:t>la</w:t>
      </w:r>
      <w:r w:rsidRPr="00EF149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F1493">
        <w:rPr>
          <w:rFonts w:ascii="Arial" w:hAnsi="Arial" w:cs="Arial"/>
          <w:b/>
          <w:sz w:val="24"/>
          <w:szCs w:val="24"/>
        </w:rPr>
        <w:t>Comunión:</w:t>
      </w:r>
      <w:r w:rsidRPr="00EF149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F1493">
        <w:rPr>
          <w:rFonts w:ascii="Arial" w:hAnsi="Arial" w:cs="Arial"/>
          <w:b/>
          <w:sz w:val="24"/>
          <w:szCs w:val="24"/>
        </w:rPr>
        <w:t>“El Padre</w:t>
      </w:r>
      <w:r w:rsidR="00B028E1">
        <w:rPr>
          <w:rFonts w:ascii="Arial" w:hAnsi="Arial" w:cs="Arial"/>
          <w:b/>
          <w:sz w:val="24"/>
          <w:szCs w:val="24"/>
        </w:rPr>
        <w:t>n</w:t>
      </w:r>
      <w:r w:rsidRPr="00EF1493">
        <w:rPr>
          <w:rFonts w:ascii="Arial" w:hAnsi="Arial" w:cs="Arial"/>
          <w:b/>
          <w:sz w:val="24"/>
          <w:szCs w:val="24"/>
        </w:rPr>
        <w:t>uestro y</w:t>
      </w:r>
      <w:r w:rsidRPr="00EF149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F1493">
        <w:rPr>
          <w:rFonts w:ascii="Arial" w:hAnsi="Arial" w:cs="Arial"/>
          <w:b/>
          <w:sz w:val="24"/>
          <w:szCs w:val="24"/>
        </w:rPr>
        <w:t>el</w:t>
      </w:r>
      <w:r w:rsidRPr="00EF149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F1493">
        <w:rPr>
          <w:rFonts w:ascii="Arial" w:hAnsi="Arial" w:cs="Arial"/>
          <w:b/>
          <w:sz w:val="24"/>
          <w:szCs w:val="24"/>
        </w:rPr>
        <w:t>Saludo de</w:t>
      </w:r>
      <w:r w:rsidRPr="00EF149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F1493">
        <w:rPr>
          <w:rFonts w:ascii="Arial" w:hAnsi="Arial" w:cs="Arial"/>
          <w:b/>
          <w:sz w:val="24"/>
          <w:szCs w:val="24"/>
        </w:rPr>
        <w:t>Paz”</w:t>
      </w:r>
    </w:p>
    <w:p w:rsidR="00EF1493" w:rsidRPr="00EF1493" w:rsidRDefault="00EF1493" w:rsidP="00EF149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EF1493">
        <w:rPr>
          <w:rFonts w:ascii="Arial" w:hAnsi="Arial" w:cs="Arial"/>
          <w:sz w:val="24"/>
          <w:szCs w:val="24"/>
        </w:rPr>
        <w:t>Parroquia de Ntra. Sra. de San Juan de los Lagos, León</w:t>
      </w:r>
    </w:p>
    <w:p w:rsidR="00EF1493" w:rsidRPr="00EF1493" w:rsidRDefault="00EF1493" w:rsidP="00EF149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EF1493">
        <w:rPr>
          <w:rFonts w:ascii="Arial" w:hAnsi="Arial" w:cs="Arial"/>
          <w:sz w:val="24"/>
          <w:szCs w:val="24"/>
        </w:rPr>
        <w:t>XXXIII Domingo Ordinario (Nov.17, 2024)</w:t>
      </w:r>
    </w:p>
    <w:p w:rsidR="00EF1493" w:rsidRPr="00EF1493" w:rsidRDefault="00EF1493" w:rsidP="00EF1493">
      <w:pPr>
        <w:pStyle w:val="Sinespaciado"/>
        <w:rPr>
          <w:sz w:val="10"/>
          <w:szCs w:val="10"/>
        </w:rPr>
      </w:pPr>
    </w:p>
    <w:p w:rsidR="00EF1493" w:rsidRDefault="00DE4B17" w:rsidP="00EF1493">
      <w:pPr>
        <w:pStyle w:val="Sinespaciado"/>
      </w:pPr>
      <w:r>
        <w:t>E</w:t>
      </w:r>
      <w:r w:rsidR="00EF1493">
        <w:t>l paso</w:t>
      </w:r>
      <w:r w:rsidR="00EF1493">
        <w:rPr>
          <w:spacing w:val="1"/>
        </w:rPr>
        <w:t xml:space="preserve"> </w:t>
      </w:r>
      <w:r w:rsidR="00EF1493">
        <w:t>anterior fue sobre la Doxología final y comienza lo que se le</w:t>
      </w:r>
      <w:r w:rsidR="00EF1493">
        <w:rPr>
          <w:spacing w:val="1"/>
        </w:rPr>
        <w:t xml:space="preserve"> </w:t>
      </w:r>
      <w:r w:rsidR="00EF1493">
        <w:t xml:space="preserve">llaman </w:t>
      </w:r>
      <w:r w:rsidR="00EF1493" w:rsidRPr="00EF1493">
        <w:rPr>
          <w:rFonts w:ascii="Arial" w:hAnsi="Arial"/>
        </w:rPr>
        <w:t xml:space="preserve">Ritos de la </w:t>
      </w:r>
      <w:r w:rsidR="00B028E1" w:rsidRPr="00EF1493">
        <w:rPr>
          <w:rFonts w:ascii="Arial" w:hAnsi="Arial"/>
        </w:rPr>
        <w:t>Comunión,</w:t>
      </w:r>
      <w:r w:rsidR="00B028E1">
        <w:rPr>
          <w:rFonts w:ascii="Arial" w:hAnsi="Arial"/>
        </w:rPr>
        <w:t xml:space="preserve"> e</w:t>
      </w:r>
      <w:r w:rsidR="00B028E1" w:rsidRPr="00EF1493">
        <w:rPr>
          <w:rFonts w:ascii="Arial" w:hAnsi="Arial"/>
        </w:rPr>
        <w:t>stamos</w:t>
      </w:r>
      <w:r w:rsidR="00EF1493" w:rsidRPr="00EF1493">
        <w:rPr>
          <w:rFonts w:ascii="Arial" w:hAnsi="Arial"/>
        </w:rPr>
        <w:t xml:space="preserve"> por llegar a lo más grande del sacrificio de Jesucristo,</w:t>
      </w:r>
      <w:r w:rsidR="00EF1493" w:rsidRPr="00EF1493">
        <w:rPr>
          <w:rFonts w:ascii="Arial" w:hAnsi="Arial"/>
          <w:spacing w:val="1"/>
        </w:rPr>
        <w:t xml:space="preserve"> </w:t>
      </w:r>
      <w:r w:rsidR="00EF1493" w:rsidRPr="00EF1493">
        <w:rPr>
          <w:rFonts w:ascii="Arial" w:hAnsi="Arial"/>
        </w:rPr>
        <w:t>darnos a</w:t>
      </w:r>
      <w:r w:rsidR="00EF1493" w:rsidRPr="00EF1493">
        <w:rPr>
          <w:rFonts w:ascii="Arial" w:hAnsi="Arial"/>
          <w:spacing w:val="-59"/>
        </w:rPr>
        <w:t xml:space="preserve"> </w:t>
      </w:r>
      <w:r w:rsidR="00EF1493" w:rsidRPr="00EF1493">
        <w:rPr>
          <w:rFonts w:ascii="Arial" w:hAnsi="Arial"/>
        </w:rPr>
        <w:t>comer su</w:t>
      </w:r>
      <w:r w:rsidR="00EF1493" w:rsidRPr="00EF1493">
        <w:rPr>
          <w:rFonts w:ascii="Arial" w:hAnsi="Arial"/>
          <w:spacing w:val="-3"/>
        </w:rPr>
        <w:t xml:space="preserve"> </w:t>
      </w:r>
      <w:r w:rsidR="00EF1493" w:rsidRPr="00EF1493">
        <w:rPr>
          <w:rFonts w:ascii="Arial" w:hAnsi="Arial"/>
        </w:rPr>
        <w:t>propio</w:t>
      </w:r>
      <w:r w:rsidR="00EF1493" w:rsidRPr="00EF1493">
        <w:rPr>
          <w:rFonts w:ascii="Arial" w:hAnsi="Arial"/>
          <w:spacing w:val="1"/>
        </w:rPr>
        <w:t xml:space="preserve"> </w:t>
      </w:r>
      <w:r w:rsidR="00EF1493" w:rsidRPr="00EF1493">
        <w:rPr>
          <w:rFonts w:ascii="Arial" w:hAnsi="Arial"/>
        </w:rPr>
        <w:t>Cuerpo.</w:t>
      </w:r>
      <w:r w:rsidR="00EF1493">
        <w:rPr>
          <w:rFonts w:ascii="Arial" w:hAnsi="Arial"/>
          <w:b/>
          <w:spacing w:val="3"/>
        </w:rPr>
        <w:t xml:space="preserve"> </w:t>
      </w:r>
      <w:r w:rsidR="00EF1493">
        <w:t>Veamos el</w:t>
      </w:r>
      <w:r w:rsidR="00EF1493">
        <w:rPr>
          <w:spacing w:val="-2"/>
        </w:rPr>
        <w:t xml:space="preserve"> </w:t>
      </w:r>
      <w:r w:rsidR="00EF1493">
        <w:t>tema.</w:t>
      </w:r>
    </w:p>
    <w:p w:rsidR="00EF1493" w:rsidRDefault="00EF1493" w:rsidP="00EF1493">
      <w:pPr>
        <w:pStyle w:val="Textoindependiente"/>
        <w:spacing w:before="115"/>
        <w:ind w:right="44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1.- ¿Con qué concluye la Liturgia de la Eucaristía?</w:t>
      </w:r>
      <w:r>
        <w:rPr>
          <w:rFonts w:ascii="Arial" w:hAnsi="Arial"/>
          <w:b/>
          <w:u w:val="single"/>
        </w:rPr>
        <w:t xml:space="preserve"> </w:t>
      </w:r>
      <w:r>
        <w:rPr>
          <w:u w:val="single"/>
        </w:rPr>
        <w:t>Concluye con la Doxología final que dice: “Por</w:t>
      </w:r>
      <w:r>
        <w:rPr>
          <w:spacing w:val="1"/>
        </w:rPr>
        <w:t xml:space="preserve"> </w:t>
      </w:r>
      <w:r>
        <w:rPr>
          <w:u w:val="single"/>
        </w:rPr>
        <w:t>Cristo, con Él y en Él, a ti Dios Padre omnipotente, en la unidad del</w:t>
      </w:r>
      <w:r>
        <w:rPr>
          <w:spacing w:val="63"/>
          <w:u w:val="single"/>
        </w:rPr>
        <w:t xml:space="preserve"> </w:t>
      </w:r>
      <w:r>
        <w:rPr>
          <w:u w:val="single"/>
        </w:rPr>
        <w:t>Espíritu Santo todo honor y toda</w:t>
      </w:r>
      <w:r>
        <w:rPr>
          <w:spacing w:val="1"/>
        </w:rPr>
        <w:t xml:space="preserve"> </w:t>
      </w:r>
      <w:r>
        <w:rPr>
          <w:u w:val="single"/>
        </w:rPr>
        <w:t>gloria</w:t>
      </w:r>
      <w:r>
        <w:rPr>
          <w:spacing w:val="11"/>
          <w:u w:val="single"/>
        </w:rPr>
        <w:t xml:space="preserve"> </w:t>
      </w:r>
      <w:r>
        <w:rPr>
          <w:u w:val="single"/>
        </w:rPr>
        <w:t>por</w:t>
      </w:r>
      <w:r>
        <w:rPr>
          <w:spacing w:val="14"/>
          <w:u w:val="single"/>
        </w:rPr>
        <w:t xml:space="preserve"> </w:t>
      </w:r>
      <w:r>
        <w:rPr>
          <w:u w:val="single"/>
        </w:rPr>
        <w:t>los</w:t>
      </w:r>
      <w:r>
        <w:rPr>
          <w:spacing w:val="14"/>
          <w:u w:val="single"/>
        </w:rPr>
        <w:t xml:space="preserve"> </w:t>
      </w:r>
      <w:r>
        <w:rPr>
          <w:u w:val="single"/>
        </w:rPr>
        <w:t>siglos</w:t>
      </w:r>
      <w:r>
        <w:rPr>
          <w:spacing w:val="14"/>
          <w:u w:val="single"/>
        </w:rPr>
        <w:t xml:space="preserve"> </w:t>
      </w:r>
      <w:r>
        <w:rPr>
          <w:u w:val="single"/>
        </w:rPr>
        <w:t>de</w:t>
      </w:r>
      <w:r>
        <w:rPr>
          <w:spacing w:val="15"/>
          <w:u w:val="single"/>
        </w:rPr>
        <w:t xml:space="preserve"> </w:t>
      </w:r>
      <w:r>
        <w:rPr>
          <w:u w:val="single"/>
        </w:rPr>
        <w:t>los</w:t>
      </w:r>
      <w:r>
        <w:rPr>
          <w:spacing w:val="14"/>
          <w:u w:val="single"/>
        </w:rPr>
        <w:t xml:space="preserve"> </w:t>
      </w:r>
      <w:r>
        <w:rPr>
          <w:u w:val="single"/>
        </w:rPr>
        <w:t>siglos.</w:t>
      </w:r>
      <w:r>
        <w:rPr>
          <w:spacing w:val="14"/>
          <w:u w:val="single"/>
        </w:rPr>
        <w:t xml:space="preserve"> </w:t>
      </w:r>
      <w:r>
        <w:rPr>
          <w:u w:val="single"/>
        </w:rPr>
        <w:t>(Estas</w:t>
      </w:r>
      <w:r>
        <w:rPr>
          <w:spacing w:val="14"/>
          <w:u w:val="single"/>
        </w:rPr>
        <w:t xml:space="preserve"> </w:t>
      </w:r>
      <w:r>
        <w:rPr>
          <w:u w:val="single"/>
        </w:rPr>
        <w:t>palabras</w:t>
      </w:r>
      <w:r>
        <w:rPr>
          <w:spacing w:val="14"/>
          <w:u w:val="single"/>
        </w:rPr>
        <w:t xml:space="preserve"> </w:t>
      </w:r>
      <w:r>
        <w:rPr>
          <w:u w:val="single"/>
        </w:rPr>
        <w:t>las</w:t>
      </w:r>
      <w:r>
        <w:rPr>
          <w:spacing w:val="14"/>
          <w:u w:val="single"/>
        </w:rPr>
        <w:t xml:space="preserve"> </w:t>
      </w:r>
      <w:r>
        <w:rPr>
          <w:u w:val="single"/>
        </w:rPr>
        <w:t>dice</w:t>
      </w:r>
      <w:r>
        <w:rPr>
          <w:spacing w:val="13"/>
          <w:u w:val="single"/>
        </w:rPr>
        <w:t xml:space="preserve"> </w:t>
      </w:r>
      <w:r>
        <w:rPr>
          <w:u w:val="single"/>
        </w:rPr>
        <w:t>el</w:t>
      </w:r>
      <w:r>
        <w:rPr>
          <w:spacing w:val="13"/>
          <w:u w:val="single"/>
        </w:rPr>
        <w:t xml:space="preserve"> </w:t>
      </w:r>
      <w:r>
        <w:rPr>
          <w:u w:val="single"/>
        </w:rPr>
        <w:t>Sacerdote</w:t>
      </w:r>
      <w:r>
        <w:rPr>
          <w:spacing w:val="12"/>
          <w:u w:val="single"/>
        </w:rPr>
        <w:t xml:space="preserve"> </w:t>
      </w:r>
      <w:r>
        <w:rPr>
          <w:u w:val="single"/>
        </w:rPr>
        <w:t>elevando</w:t>
      </w:r>
      <w:r>
        <w:rPr>
          <w:spacing w:val="13"/>
          <w:u w:val="single"/>
        </w:rPr>
        <w:t xml:space="preserve"> </w:t>
      </w:r>
      <w:r>
        <w:rPr>
          <w:u w:val="single"/>
        </w:rPr>
        <w:t>el</w:t>
      </w:r>
      <w:r>
        <w:rPr>
          <w:spacing w:val="13"/>
          <w:u w:val="single"/>
        </w:rPr>
        <w:t xml:space="preserve"> </w:t>
      </w:r>
      <w:r>
        <w:rPr>
          <w:u w:val="single"/>
        </w:rPr>
        <w:t>Cuerpo</w:t>
      </w:r>
      <w:r>
        <w:rPr>
          <w:spacing w:val="13"/>
          <w:u w:val="single"/>
        </w:rPr>
        <w:t xml:space="preserve"> </w:t>
      </w:r>
      <w:r>
        <w:rPr>
          <w:u w:val="single"/>
        </w:rPr>
        <w:t>y</w:t>
      </w:r>
      <w:r>
        <w:rPr>
          <w:spacing w:val="16"/>
          <w:u w:val="single"/>
        </w:rPr>
        <w:t xml:space="preserve"> </w:t>
      </w:r>
      <w:r>
        <w:rPr>
          <w:u w:val="single"/>
        </w:rPr>
        <w:t>la</w:t>
      </w:r>
      <w:r>
        <w:rPr>
          <w:spacing w:val="13"/>
          <w:u w:val="single"/>
        </w:rPr>
        <w:t xml:space="preserve"> </w:t>
      </w:r>
      <w:r>
        <w:rPr>
          <w:u w:val="single"/>
        </w:rPr>
        <w:t>Sangre</w:t>
      </w:r>
      <w:r>
        <w:rPr>
          <w:spacing w:val="-61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Cristo).y la</w:t>
      </w:r>
      <w:r>
        <w:rPr>
          <w:spacing w:val="-1"/>
          <w:u w:val="single"/>
        </w:rPr>
        <w:t xml:space="preserve"> </w:t>
      </w:r>
      <w:r>
        <w:rPr>
          <w:u w:val="single"/>
        </w:rPr>
        <w:t>Asamblea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contesta</w:t>
      </w:r>
      <w:r>
        <w:rPr>
          <w:spacing w:val="2"/>
          <w:u w:val="single"/>
        </w:rPr>
        <w:t xml:space="preserve"> </w:t>
      </w:r>
      <w:r>
        <w:rPr>
          <w:rFonts w:ascii="Arial" w:hAnsi="Arial"/>
          <w:b/>
          <w:u w:val="single"/>
        </w:rPr>
        <w:t>“Amén”.</w:t>
      </w:r>
    </w:p>
    <w:p w:rsidR="00EF1493" w:rsidRDefault="00EF1493" w:rsidP="00EF1493">
      <w:pPr>
        <w:spacing w:before="114"/>
        <w:ind w:right="447"/>
        <w:jc w:val="both"/>
        <w:rPr>
          <w:sz w:val="23"/>
        </w:rPr>
      </w:pPr>
      <w:r>
        <w:rPr>
          <w:rFonts w:ascii="Arial" w:hAnsi="Arial"/>
          <w:b/>
          <w:sz w:val="23"/>
        </w:rPr>
        <w:t>2.- ¿Una vez concluida la Doxología final que paso sigue?</w:t>
      </w:r>
      <w:r>
        <w:rPr>
          <w:rFonts w:ascii="Arial" w:hAnsi="Arial"/>
          <w:b/>
          <w:sz w:val="23"/>
          <w:u w:val="single"/>
        </w:rPr>
        <w:t xml:space="preserve"> </w:t>
      </w:r>
      <w:r>
        <w:rPr>
          <w:sz w:val="23"/>
          <w:u w:val="single"/>
        </w:rPr>
        <w:t>Sigue lo que se le llama “Ritos de la</w:t>
      </w:r>
      <w:r>
        <w:rPr>
          <w:spacing w:val="1"/>
          <w:sz w:val="23"/>
        </w:rPr>
        <w:t xml:space="preserve"> </w:t>
      </w:r>
      <w:r>
        <w:rPr>
          <w:sz w:val="23"/>
          <w:u w:val="single"/>
        </w:rPr>
        <w:t>Comunión”.</w:t>
      </w:r>
    </w:p>
    <w:p w:rsidR="00EF1493" w:rsidRDefault="00EF1493" w:rsidP="00DE4B17">
      <w:pPr>
        <w:spacing w:before="116"/>
        <w:jc w:val="both"/>
        <w:rPr>
          <w:sz w:val="23"/>
        </w:rPr>
      </w:pPr>
      <w:r>
        <w:rPr>
          <w:rFonts w:ascii="Arial" w:hAnsi="Arial"/>
          <w:b/>
          <w:sz w:val="23"/>
        </w:rPr>
        <w:t>3.-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¿Con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qué</w:t>
      </w:r>
      <w:r>
        <w:rPr>
          <w:rFonts w:ascii="Arial" w:hAnsi="Arial"/>
          <w:b/>
          <w:spacing w:val="-3"/>
          <w:sz w:val="23"/>
        </w:rPr>
        <w:t xml:space="preserve"> </w:t>
      </w:r>
      <w:r>
        <w:rPr>
          <w:rFonts w:ascii="Arial" w:hAnsi="Arial"/>
          <w:b/>
          <w:sz w:val="23"/>
        </w:rPr>
        <w:t>paso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comienzan los</w:t>
      </w:r>
      <w:r>
        <w:rPr>
          <w:rFonts w:ascii="Arial" w:hAnsi="Arial"/>
          <w:b/>
          <w:spacing w:val="-3"/>
          <w:sz w:val="23"/>
        </w:rPr>
        <w:t xml:space="preserve"> </w:t>
      </w:r>
      <w:r>
        <w:rPr>
          <w:rFonts w:ascii="Arial" w:hAnsi="Arial"/>
          <w:b/>
          <w:sz w:val="23"/>
        </w:rPr>
        <w:t>Ritos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la</w:t>
      </w:r>
      <w:r>
        <w:rPr>
          <w:rFonts w:ascii="Arial" w:hAnsi="Arial"/>
          <w:b/>
          <w:spacing w:val="2"/>
          <w:sz w:val="23"/>
        </w:rPr>
        <w:t xml:space="preserve"> </w:t>
      </w:r>
      <w:r>
        <w:rPr>
          <w:rFonts w:ascii="Arial" w:hAnsi="Arial"/>
          <w:b/>
          <w:sz w:val="23"/>
        </w:rPr>
        <w:t>Comunión?</w:t>
      </w:r>
      <w:r>
        <w:rPr>
          <w:rFonts w:ascii="Arial" w:hAnsi="Arial"/>
          <w:b/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Con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la</w:t>
      </w:r>
      <w:r>
        <w:rPr>
          <w:spacing w:val="-3"/>
          <w:sz w:val="23"/>
          <w:u w:val="single"/>
        </w:rPr>
        <w:t xml:space="preserve"> </w:t>
      </w:r>
      <w:r>
        <w:rPr>
          <w:sz w:val="23"/>
          <w:u w:val="single"/>
        </w:rPr>
        <w:t>Oración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del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Padre</w:t>
      </w:r>
      <w:r w:rsidR="00B028E1">
        <w:rPr>
          <w:spacing w:val="-3"/>
          <w:sz w:val="23"/>
          <w:u w:val="single"/>
        </w:rPr>
        <w:t>n</w:t>
      </w:r>
      <w:r>
        <w:rPr>
          <w:sz w:val="23"/>
          <w:u w:val="single"/>
        </w:rPr>
        <w:t>uestro.</w:t>
      </w:r>
    </w:p>
    <w:p w:rsidR="00EF1493" w:rsidRDefault="00EF1493" w:rsidP="00EF1493">
      <w:pPr>
        <w:spacing w:before="115"/>
        <w:ind w:left="1394" w:right="445"/>
        <w:jc w:val="both"/>
        <w:rPr>
          <w:sz w:val="23"/>
        </w:rPr>
      </w:pPr>
      <w:r>
        <w:rPr>
          <w:noProof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106045</wp:posOffset>
            </wp:positionH>
            <wp:positionV relativeFrom="paragraph">
              <wp:posOffset>74295</wp:posOffset>
            </wp:positionV>
            <wp:extent cx="577850" cy="902335"/>
            <wp:effectExtent l="19050" t="0" r="0" b="0"/>
            <wp:wrapThrough wrapText="bothSides">
              <wp:wrapPolygon edited="0">
                <wp:start x="-712" y="0"/>
                <wp:lineTo x="-712" y="20977"/>
                <wp:lineTo x="21363" y="20977"/>
                <wp:lineTo x="21363" y="0"/>
                <wp:lineTo x="-712" y="0"/>
              </wp:wrapPolygon>
            </wp:wrapThrough>
            <wp:docPr id="1" name="Imagen 1" descr="https://encrypted-tbn0.gstatic.com/images?q=tbn:ANd9GcRomRvnHYbVzEAZCqo0Atq1LReRbTEWZ8TAKUgRc-p0ZMGzIR-PdQocyehSnsM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omRvnHYbVzEAZCqo0Atq1LReRbTEWZ8TAKUgRc-p0ZMGzIR-PdQocyehSnsM&amp;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w:t>4.- ¿Qué significado tiene el rezar o cantar el Padre</w:t>
      </w:r>
      <w:r w:rsidR="00B028E1">
        <w:rPr>
          <w:rFonts w:ascii="Arial" w:hAnsi="Arial"/>
          <w:b/>
          <w:sz w:val="23"/>
        </w:rPr>
        <w:t>n</w:t>
      </w:r>
      <w:r>
        <w:rPr>
          <w:rFonts w:ascii="Arial" w:hAnsi="Arial"/>
          <w:b/>
          <w:sz w:val="23"/>
        </w:rPr>
        <w:t>uestro?</w:t>
      </w:r>
      <w:r>
        <w:rPr>
          <w:rFonts w:ascii="Arial" w:hAnsi="Arial"/>
          <w:b/>
          <w:sz w:val="23"/>
          <w:u w:val="single"/>
        </w:rPr>
        <w:t xml:space="preserve"> </w:t>
      </w:r>
      <w:r>
        <w:rPr>
          <w:sz w:val="23"/>
          <w:u w:val="single"/>
        </w:rPr>
        <w:t>El Padre</w:t>
      </w:r>
      <w:r w:rsidR="00B028E1">
        <w:rPr>
          <w:sz w:val="23"/>
          <w:u w:val="single"/>
        </w:rPr>
        <w:t>n</w:t>
      </w:r>
      <w:r>
        <w:rPr>
          <w:sz w:val="23"/>
          <w:u w:val="single"/>
        </w:rPr>
        <w:t>uestro es el signo</w:t>
      </w:r>
      <w:r>
        <w:rPr>
          <w:spacing w:val="1"/>
          <w:sz w:val="23"/>
        </w:rPr>
        <w:t xml:space="preserve"> </w:t>
      </w:r>
      <w:r>
        <w:rPr>
          <w:sz w:val="23"/>
          <w:u w:val="single"/>
        </w:rPr>
        <w:t>de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la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filiación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divina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en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la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que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nos reconocemos</w:t>
      </w:r>
      <w:r>
        <w:rPr>
          <w:spacing w:val="1"/>
          <w:sz w:val="23"/>
          <w:u w:val="single"/>
        </w:rPr>
        <w:t xml:space="preserve"> </w:t>
      </w:r>
      <w:r>
        <w:rPr>
          <w:sz w:val="23"/>
          <w:u w:val="single"/>
        </w:rPr>
        <w:t>hijos del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mismo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Padre.</w:t>
      </w:r>
    </w:p>
    <w:p w:rsidR="00EF1493" w:rsidRDefault="00EF1493" w:rsidP="00EF1493">
      <w:pPr>
        <w:spacing w:before="115"/>
        <w:ind w:left="1394" w:right="445"/>
        <w:jc w:val="both"/>
        <w:rPr>
          <w:sz w:val="23"/>
        </w:rPr>
      </w:pPr>
      <w:r>
        <w:rPr>
          <w:rFonts w:ascii="Arial" w:hAnsi="Arial"/>
          <w:b/>
          <w:sz w:val="23"/>
          <w:u w:val="thick"/>
        </w:rPr>
        <w:t>5.- ¿Por qué el Padre</w:t>
      </w:r>
      <w:r w:rsidR="00B028E1">
        <w:rPr>
          <w:rFonts w:ascii="Arial" w:hAnsi="Arial"/>
          <w:b/>
          <w:sz w:val="23"/>
          <w:u w:val="thick"/>
        </w:rPr>
        <w:t>n</w:t>
      </w:r>
      <w:r>
        <w:rPr>
          <w:rFonts w:ascii="Arial" w:hAnsi="Arial"/>
          <w:b/>
          <w:sz w:val="23"/>
          <w:u w:val="thick"/>
        </w:rPr>
        <w:t>uestro es una oración tan importante dentro de la Santa Misa?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sz w:val="23"/>
        </w:rPr>
        <w:t>Porque es la oración que enseñó el mismo Cristo a sus discípulos al pedirle que los enseñara a</w:t>
      </w:r>
      <w:r>
        <w:rPr>
          <w:spacing w:val="1"/>
          <w:sz w:val="23"/>
        </w:rPr>
        <w:t xml:space="preserve"> </w:t>
      </w:r>
      <w:r>
        <w:rPr>
          <w:sz w:val="23"/>
        </w:rPr>
        <w:t>orar. Lo</w:t>
      </w:r>
      <w:r>
        <w:rPr>
          <w:spacing w:val="-1"/>
          <w:sz w:val="23"/>
        </w:rPr>
        <w:t xml:space="preserve"> </w:t>
      </w:r>
      <w:r>
        <w:rPr>
          <w:sz w:val="23"/>
        </w:rPr>
        <w:t>podemos constatar en</w:t>
      </w:r>
      <w:r>
        <w:rPr>
          <w:spacing w:val="-1"/>
          <w:sz w:val="23"/>
        </w:rPr>
        <w:t xml:space="preserve"> </w:t>
      </w:r>
      <w:r>
        <w:rPr>
          <w:sz w:val="23"/>
        </w:rPr>
        <w:t>Lucas 11,</w:t>
      </w:r>
      <w:r>
        <w:rPr>
          <w:spacing w:val="1"/>
          <w:sz w:val="23"/>
        </w:rPr>
        <w:t xml:space="preserve"> </w:t>
      </w:r>
      <w:r>
        <w:rPr>
          <w:sz w:val="23"/>
        </w:rPr>
        <w:t>1-4.</w:t>
      </w:r>
    </w:p>
    <w:p w:rsidR="00EF1493" w:rsidRDefault="00EF1493" w:rsidP="00EF1493">
      <w:pPr>
        <w:spacing w:before="116"/>
        <w:ind w:left="1481"/>
        <w:jc w:val="both"/>
        <w:rPr>
          <w:sz w:val="23"/>
        </w:rPr>
      </w:pPr>
      <w:r>
        <w:rPr>
          <w:noProof/>
          <w:lang w:eastAsia="es-ES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408793</wp:posOffset>
            </wp:positionH>
            <wp:positionV relativeFrom="paragraph">
              <wp:posOffset>177346</wp:posOffset>
            </wp:positionV>
            <wp:extent cx="736270" cy="1080655"/>
            <wp:effectExtent l="19050" t="0" r="6680" b="0"/>
            <wp:wrapNone/>
            <wp:docPr id="285" name="image1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13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270" cy="108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w:t>6.-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¿Qué</w:t>
      </w:r>
      <w:r>
        <w:rPr>
          <w:rFonts w:ascii="Arial" w:hAnsi="Arial"/>
          <w:b/>
          <w:spacing w:val="-3"/>
          <w:sz w:val="23"/>
        </w:rPr>
        <w:t xml:space="preserve"> </w:t>
      </w:r>
      <w:r>
        <w:rPr>
          <w:rFonts w:ascii="Arial" w:hAnsi="Arial"/>
          <w:b/>
          <w:sz w:val="23"/>
        </w:rPr>
        <w:t>constituye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esta</w:t>
      </w:r>
      <w:r>
        <w:rPr>
          <w:rFonts w:ascii="Arial" w:hAnsi="Arial"/>
          <w:b/>
          <w:spacing w:val="-3"/>
          <w:sz w:val="23"/>
        </w:rPr>
        <w:t xml:space="preserve"> </w:t>
      </w:r>
      <w:r>
        <w:rPr>
          <w:rFonts w:ascii="Arial" w:hAnsi="Arial"/>
          <w:b/>
          <w:sz w:val="23"/>
        </w:rPr>
        <w:t>bellísima</w:t>
      </w:r>
      <w:r>
        <w:rPr>
          <w:rFonts w:ascii="Arial" w:hAnsi="Arial"/>
          <w:b/>
          <w:spacing w:val="-5"/>
          <w:sz w:val="23"/>
        </w:rPr>
        <w:t xml:space="preserve"> </w:t>
      </w:r>
      <w:r>
        <w:rPr>
          <w:rFonts w:ascii="Arial" w:hAnsi="Arial"/>
          <w:b/>
          <w:sz w:val="23"/>
        </w:rPr>
        <w:t>Oración?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sz w:val="23"/>
        </w:rPr>
        <w:t>Constituye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-3"/>
          <w:sz w:val="23"/>
        </w:rPr>
        <w:t xml:space="preserve"> </w:t>
      </w:r>
      <w:r>
        <w:rPr>
          <w:sz w:val="23"/>
        </w:rPr>
        <w:t>síntesis</w:t>
      </w:r>
      <w:r>
        <w:rPr>
          <w:spacing w:val="-2"/>
          <w:sz w:val="23"/>
        </w:rPr>
        <w:t xml:space="preserve"> </w:t>
      </w:r>
      <w:r>
        <w:rPr>
          <w:sz w:val="23"/>
        </w:rPr>
        <w:t>del</w:t>
      </w:r>
      <w:r>
        <w:rPr>
          <w:spacing w:val="-2"/>
          <w:sz w:val="23"/>
        </w:rPr>
        <w:t xml:space="preserve"> </w:t>
      </w:r>
      <w:r>
        <w:rPr>
          <w:sz w:val="23"/>
        </w:rPr>
        <w:t>Evangelio.</w:t>
      </w:r>
    </w:p>
    <w:p w:rsidR="00EF1493" w:rsidRDefault="00EF1493" w:rsidP="00EF1493">
      <w:pPr>
        <w:spacing w:before="115"/>
        <w:ind w:left="1481" w:right="443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7.- ¿Qué podemos hacer para rezarlo con más fervor y devoción? </w:t>
      </w:r>
      <w:r>
        <w:rPr>
          <w:sz w:val="23"/>
        </w:rPr>
        <w:t>Debemos penetrar en el</w:t>
      </w:r>
      <w:r>
        <w:rPr>
          <w:spacing w:val="1"/>
          <w:sz w:val="23"/>
        </w:rPr>
        <w:t xml:space="preserve"> </w:t>
      </w:r>
      <w:r>
        <w:rPr>
          <w:sz w:val="23"/>
        </w:rPr>
        <w:t>pensamiento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Jesús</w:t>
      </w:r>
      <w:r>
        <w:rPr>
          <w:spacing w:val="3"/>
          <w:sz w:val="23"/>
        </w:rPr>
        <w:t xml:space="preserve"> </w:t>
      </w:r>
      <w:r>
        <w:rPr>
          <w:sz w:val="23"/>
        </w:rPr>
        <w:t>y la</w:t>
      </w:r>
      <w:r>
        <w:rPr>
          <w:spacing w:val="-1"/>
          <w:sz w:val="23"/>
        </w:rPr>
        <w:t xml:space="preserve"> </w:t>
      </w:r>
      <w:r>
        <w:rPr>
          <w:sz w:val="23"/>
        </w:rPr>
        <w:t>voluntad</w:t>
      </w:r>
      <w:r>
        <w:rPr>
          <w:spacing w:val="-1"/>
          <w:sz w:val="23"/>
        </w:rPr>
        <w:t xml:space="preserve"> </w:t>
      </w:r>
      <w:r>
        <w:rPr>
          <w:sz w:val="23"/>
        </w:rPr>
        <w:t>del</w:t>
      </w:r>
      <w:r>
        <w:rPr>
          <w:spacing w:val="-1"/>
          <w:sz w:val="23"/>
        </w:rPr>
        <w:t xml:space="preserve"> </w:t>
      </w:r>
      <w:r>
        <w:rPr>
          <w:sz w:val="23"/>
        </w:rPr>
        <w:t>Padre.</w:t>
      </w:r>
    </w:p>
    <w:p w:rsidR="00EF1493" w:rsidRDefault="00EF1493" w:rsidP="00EF1493">
      <w:pPr>
        <w:pStyle w:val="Textoindependiente"/>
        <w:spacing w:before="114"/>
        <w:ind w:left="1481" w:right="444"/>
        <w:jc w:val="both"/>
      </w:pPr>
      <w:r>
        <w:rPr>
          <w:rFonts w:ascii="Arial" w:hAnsi="Arial"/>
          <w:b/>
        </w:rPr>
        <w:t xml:space="preserve">8.- ¿Qué sentido tiene esta Oración? </w:t>
      </w:r>
      <w:r>
        <w:t>Tiene un sentido comunitario, no individualista. Sin</w:t>
      </w:r>
      <w:r>
        <w:rPr>
          <w:spacing w:val="1"/>
        </w:rPr>
        <w:t xml:space="preserve"> </w:t>
      </w:r>
      <w:r>
        <w:t>importar que lo recemos a solas, al hacerlo estamos incluyendo en la oración a todos nuestros</w:t>
      </w:r>
      <w:r>
        <w:rPr>
          <w:spacing w:val="1"/>
        </w:rPr>
        <w:t xml:space="preserve"> </w:t>
      </w:r>
      <w:r>
        <w:t>hermanos.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eso</w:t>
      </w:r>
      <w:r>
        <w:rPr>
          <w:spacing w:val="1"/>
        </w:rPr>
        <w:t xml:space="preserve"> </w:t>
      </w:r>
      <w:r>
        <w:t>decimos</w:t>
      </w:r>
      <w:r>
        <w:rPr>
          <w:spacing w:val="1"/>
        </w:rPr>
        <w:t xml:space="preserve"> </w:t>
      </w:r>
      <w:r>
        <w:t>Padre</w:t>
      </w:r>
      <w:r>
        <w:rPr>
          <w:spacing w:val="1"/>
        </w:rPr>
        <w:t xml:space="preserve"> </w:t>
      </w:r>
      <w:r>
        <w:t>nuestro”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Padre</w:t>
      </w:r>
      <w:r>
        <w:rPr>
          <w:spacing w:val="1"/>
        </w:rPr>
        <w:t xml:space="preserve"> </w:t>
      </w:r>
      <w:r>
        <w:t>“mío”.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imposible</w:t>
      </w:r>
      <w:r>
        <w:rPr>
          <w:spacing w:val="1"/>
        </w:rPr>
        <w:t xml:space="preserve"> </w:t>
      </w:r>
      <w:r>
        <w:t>rezar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Padrenuestro</w:t>
      </w:r>
      <w:r>
        <w:rPr>
          <w:spacing w:val="-2"/>
        </w:rPr>
        <w:t xml:space="preserve"> </w:t>
      </w:r>
      <w:r>
        <w:t>únicamente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mismo.</w:t>
      </w:r>
    </w:p>
    <w:p w:rsidR="00EF1493" w:rsidRDefault="00EF1493" w:rsidP="00EF1493">
      <w:pPr>
        <w:spacing w:before="113" w:line="242" w:lineRule="auto"/>
        <w:ind w:right="446"/>
        <w:jc w:val="both"/>
        <w:rPr>
          <w:sz w:val="23"/>
        </w:rPr>
      </w:pPr>
      <w:r>
        <w:rPr>
          <w:rFonts w:ascii="Calibri" w:hAnsi="Calibri"/>
          <w:b/>
        </w:rPr>
        <w:t>9</w:t>
      </w:r>
      <w:r>
        <w:rPr>
          <w:rFonts w:ascii="Arial" w:hAnsi="Arial"/>
          <w:b/>
          <w:sz w:val="23"/>
        </w:rPr>
        <w:t xml:space="preserve">.- ¿Qué es preciso que sintamos para recibir el Cuerpo del Señor en la Eucaristía? </w:t>
      </w:r>
      <w:r>
        <w:rPr>
          <w:sz w:val="23"/>
        </w:rPr>
        <w:t>Es preciso que</w:t>
      </w:r>
      <w:r>
        <w:rPr>
          <w:spacing w:val="1"/>
          <w:sz w:val="23"/>
        </w:rPr>
        <w:t xml:space="preserve"> </w:t>
      </w:r>
      <w:r>
        <w:rPr>
          <w:sz w:val="23"/>
        </w:rPr>
        <w:t>nos hallemos en “comunión” con nuestros hermanos, que también son miembros del Cuerpo Místico de</w:t>
      </w:r>
      <w:r>
        <w:rPr>
          <w:spacing w:val="1"/>
          <w:sz w:val="23"/>
        </w:rPr>
        <w:t xml:space="preserve"> </w:t>
      </w:r>
      <w:r>
        <w:rPr>
          <w:sz w:val="23"/>
        </w:rPr>
        <w:t>Cristo.</w:t>
      </w:r>
    </w:p>
    <w:p w:rsidR="00EF1493" w:rsidRDefault="00EF1493" w:rsidP="00EF1493">
      <w:pPr>
        <w:pStyle w:val="Textoindependiente"/>
        <w:spacing w:before="86"/>
        <w:ind w:left="2167" w:right="442"/>
        <w:jc w:val="both"/>
      </w:pPr>
      <w:r>
        <w:rPr>
          <w:noProof/>
          <w:lang w:eastAsia="es-ES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529689</wp:posOffset>
            </wp:positionH>
            <wp:positionV relativeFrom="paragraph">
              <wp:posOffset>171558</wp:posOffset>
            </wp:positionV>
            <wp:extent cx="1037854" cy="570015"/>
            <wp:effectExtent l="19050" t="0" r="0" b="0"/>
            <wp:wrapNone/>
            <wp:docPr id="287" name="image133.jpeg" descr="Resultado de imagen para Reino de Dios de amor y p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3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854" cy="57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10.- ¿Qué nos enseñó Jesús a través del Padre</w:t>
      </w:r>
      <w:r w:rsidR="00B028E1">
        <w:rPr>
          <w:rFonts w:ascii="Arial" w:hAnsi="Arial"/>
          <w:b/>
        </w:rPr>
        <w:t>n</w:t>
      </w:r>
      <w:r>
        <w:rPr>
          <w:rFonts w:ascii="Arial" w:hAnsi="Arial"/>
          <w:b/>
        </w:rPr>
        <w:t xml:space="preserve">uestro? </w:t>
      </w:r>
      <w:r>
        <w:t>Nos enseñó a pedir:”Que</w:t>
      </w:r>
      <w:r>
        <w:rPr>
          <w:spacing w:val="1"/>
        </w:rPr>
        <w:t xml:space="preserve"> </w:t>
      </w:r>
      <w:r>
        <w:t>venga a nosotros su Reino”.</w:t>
      </w:r>
      <w:r>
        <w:rPr>
          <w:spacing w:val="1"/>
        </w:rPr>
        <w:t xml:space="preserve"> </w:t>
      </w:r>
      <w:r>
        <w:t>Ese Reino de amor y de paz, de justicia y de perdón. Es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descartemos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egoísmo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manifestaciones: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orgullo,</w:t>
      </w:r>
      <w:r>
        <w:rPr>
          <w:spacing w:val="1"/>
        </w:rPr>
        <w:t xml:space="preserve"> </w:t>
      </w:r>
      <w:r>
        <w:t>la</w:t>
      </w:r>
      <w:r>
        <w:rPr>
          <w:spacing w:val="-62"/>
        </w:rPr>
        <w:t xml:space="preserve"> </w:t>
      </w:r>
      <w:r>
        <w:t>vanidad, la</w:t>
      </w:r>
      <w:r>
        <w:rPr>
          <w:spacing w:val="-2"/>
        </w:rPr>
        <w:t xml:space="preserve"> </w:t>
      </w:r>
      <w:r>
        <w:t>falsedad, la</w:t>
      </w:r>
      <w:r>
        <w:rPr>
          <w:spacing w:val="-1"/>
        </w:rPr>
        <w:t xml:space="preserve"> </w:t>
      </w:r>
      <w:r>
        <w:t>mentira, los</w:t>
      </w:r>
      <w:r>
        <w:rPr>
          <w:spacing w:val="-1"/>
        </w:rPr>
        <w:t xml:space="preserve"> </w:t>
      </w:r>
      <w:r>
        <w:t>celos, la</w:t>
      </w:r>
      <w:r>
        <w:rPr>
          <w:spacing w:val="-1"/>
        </w:rPr>
        <w:t xml:space="preserve"> </w:t>
      </w:r>
      <w:r>
        <w:t>falta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armonía, el</w:t>
      </w:r>
      <w:r>
        <w:rPr>
          <w:spacing w:val="-1"/>
        </w:rPr>
        <w:t xml:space="preserve"> </w:t>
      </w:r>
      <w:r>
        <w:t>odio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venganza.</w:t>
      </w:r>
    </w:p>
    <w:p w:rsidR="00EF1493" w:rsidRPr="00EF1493" w:rsidRDefault="00EF1493" w:rsidP="00EF1493">
      <w:pPr>
        <w:pStyle w:val="Sinespaciado"/>
        <w:rPr>
          <w:rFonts w:ascii="Arial" w:hAnsi="Arial"/>
          <w:b/>
          <w:sz w:val="10"/>
          <w:szCs w:val="10"/>
        </w:rPr>
      </w:pPr>
    </w:p>
    <w:p w:rsidR="00EF1493" w:rsidRDefault="00EF1493" w:rsidP="00B028E1">
      <w:pPr>
        <w:pStyle w:val="Sinespaciado"/>
        <w:jc w:val="both"/>
      </w:pPr>
      <w:r>
        <w:rPr>
          <w:rFonts w:ascii="Arial" w:hAnsi="Arial"/>
          <w:b/>
        </w:rPr>
        <w:t xml:space="preserve">11.- ¿Por qué es tan importante que sepamos perdonar? </w:t>
      </w:r>
      <w:r>
        <w:t>Porque el perdón de las ofensas es el</w:t>
      </w:r>
      <w:r>
        <w:rPr>
          <w:spacing w:val="1"/>
        </w:rPr>
        <w:t xml:space="preserve"> </w:t>
      </w:r>
      <w:r>
        <w:t>corazón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Evangelio.</w:t>
      </w:r>
      <w:r>
        <w:rPr>
          <w:spacing w:val="1"/>
        </w:rPr>
        <w:t xml:space="preserve"> </w:t>
      </w:r>
      <w:r>
        <w:t>Nadie</w:t>
      </w:r>
      <w:r>
        <w:rPr>
          <w:spacing w:val="1"/>
        </w:rPr>
        <w:t xml:space="preserve"> </w:t>
      </w:r>
      <w:r>
        <w:t>entra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cielo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practicar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misericordia.</w:t>
      </w:r>
      <w:r>
        <w:rPr>
          <w:spacing w:val="1"/>
        </w:rPr>
        <w:t xml:space="preserve"> </w:t>
      </w:r>
      <w:r>
        <w:t>Quien</w:t>
      </w:r>
      <w:r>
        <w:rPr>
          <w:spacing w:val="63"/>
        </w:rPr>
        <w:t xml:space="preserve"> </w:t>
      </w:r>
      <w:r>
        <w:t>reza</w:t>
      </w:r>
      <w:r>
        <w:rPr>
          <w:spacing w:val="6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Padrenuestro pero no perdona las ofensas recibidas, está pidiendo su propia condenación, pues le está</w:t>
      </w:r>
      <w:r>
        <w:rPr>
          <w:spacing w:val="1"/>
        </w:rPr>
        <w:t xml:space="preserve"> </w:t>
      </w:r>
      <w:r>
        <w:t>diciendo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Dios:</w:t>
      </w:r>
      <w:r>
        <w:rPr>
          <w:spacing w:val="1"/>
        </w:rPr>
        <w:t xml:space="preserve"> </w:t>
      </w:r>
      <w:r>
        <w:t>“Perdona</w:t>
      </w:r>
      <w:r>
        <w:rPr>
          <w:spacing w:val="1"/>
        </w:rPr>
        <w:t xml:space="preserve"> </w:t>
      </w:r>
      <w:r>
        <w:t>nuestras</w:t>
      </w:r>
      <w:r>
        <w:rPr>
          <w:spacing w:val="1"/>
        </w:rPr>
        <w:t xml:space="preserve"> </w:t>
      </w:r>
      <w:r>
        <w:t>ofensas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nosotros</w:t>
      </w:r>
      <w:r>
        <w:rPr>
          <w:spacing w:val="1"/>
        </w:rPr>
        <w:t xml:space="preserve"> </w:t>
      </w:r>
      <w:r>
        <w:t>perdonamos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63"/>
        </w:rPr>
        <w:t xml:space="preserve"> </w:t>
      </w:r>
      <w:r>
        <w:t>que</w:t>
      </w:r>
      <w:r>
        <w:rPr>
          <w:spacing w:val="64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ofenden”.</w:t>
      </w:r>
    </w:p>
    <w:p w:rsidR="00EF1493" w:rsidRDefault="00EF1493" w:rsidP="00B028E1">
      <w:pPr>
        <w:spacing w:before="115"/>
        <w:ind w:left="1824" w:right="444"/>
        <w:jc w:val="both"/>
        <w:rPr>
          <w:rFonts w:ascii="Arial" w:hAnsi="Arial"/>
          <w:b/>
          <w:sz w:val="23"/>
        </w:rPr>
      </w:pPr>
      <w:r>
        <w:rPr>
          <w:noProof/>
          <w:lang w:eastAsia="es-ES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529689</wp:posOffset>
            </wp:positionH>
            <wp:positionV relativeFrom="paragraph">
              <wp:posOffset>169584</wp:posOffset>
            </wp:positionV>
            <wp:extent cx="890650" cy="724394"/>
            <wp:effectExtent l="19050" t="0" r="4700" b="0"/>
            <wp:wrapNone/>
            <wp:docPr id="289" name="image134.jpeg" descr="Resultado de imagen para saber perdon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13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650" cy="724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w:t xml:space="preserve">12.- ¿Después de enseñar el Padrenuestro Jesús qué les dijo a sus discípulos? </w:t>
      </w:r>
      <w:r>
        <w:rPr>
          <w:sz w:val="23"/>
        </w:rPr>
        <w:t>Jesús</w:t>
      </w:r>
      <w:r>
        <w:rPr>
          <w:spacing w:val="1"/>
          <w:sz w:val="23"/>
        </w:rPr>
        <w:t xml:space="preserve"> </w:t>
      </w:r>
      <w:r>
        <w:rPr>
          <w:sz w:val="23"/>
        </w:rPr>
        <w:t>añadió: “Porque si ustedes perdonan a los hombres sus ofensas, también el Padre celestial</w:t>
      </w:r>
      <w:r>
        <w:rPr>
          <w:spacing w:val="1"/>
          <w:sz w:val="23"/>
        </w:rPr>
        <w:t xml:space="preserve"> </w:t>
      </w:r>
      <w:r>
        <w:rPr>
          <w:sz w:val="23"/>
        </w:rPr>
        <w:t>les perdonará a ustedes. Pero si ustedes no perdonan a los demás, tampoco el Padre les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perdonará a ustedes”. (Mt 6, 14-15). Como podemos ver, </w:t>
      </w:r>
      <w:r>
        <w:rPr>
          <w:rFonts w:ascii="Arial" w:hAnsi="Arial"/>
          <w:b/>
          <w:sz w:val="23"/>
        </w:rPr>
        <w:t>el perdón de las ofensas es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condición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para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ser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perdonados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y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alcanzar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la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salvación.</w:t>
      </w:r>
    </w:p>
    <w:p w:rsidR="00EF1493" w:rsidRDefault="00EF1493" w:rsidP="00EF1493">
      <w:pPr>
        <w:spacing w:before="116"/>
        <w:ind w:left="1970"/>
        <w:jc w:val="both"/>
        <w:rPr>
          <w:sz w:val="23"/>
        </w:rPr>
      </w:pPr>
      <w:r>
        <w:rPr>
          <w:noProof/>
          <w:lang w:eastAsia="es-ES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410936</wp:posOffset>
            </wp:positionH>
            <wp:positionV relativeFrom="paragraph">
              <wp:posOffset>153299</wp:posOffset>
            </wp:positionV>
            <wp:extent cx="950026" cy="605641"/>
            <wp:effectExtent l="19050" t="0" r="2474" b="0"/>
            <wp:wrapNone/>
            <wp:docPr id="291" name="image1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13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026" cy="605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w:t>13.-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¿Qué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paso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le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sigue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al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Padre</w:t>
      </w:r>
      <w:r w:rsidR="001B41AD">
        <w:rPr>
          <w:rFonts w:ascii="Arial" w:hAnsi="Arial"/>
          <w:b/>
          <w:sz w:val="23"/>
        </w:rPr>
        <w:t>n</w:t>
      </w:r>
      <w:r>
        <w:rPr>
          <w:rFonts w:ascii="Arial" w:hAnsi="Arial"/>
          <w:b/>
          <w:sz w:val="23"/>
        </w:rPr>
        <w:t>uestro?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sz w:val="23"/>
        </w:rPr>
        <w:t>Le</w:t>
      </w:r>
      <w:r>
        <w:rPr>
          <w:spacing w:val="-1"/>
          <w:sz w:val="23"/>
        </w:rPr>
        <w:t xml:space="preserve"> </w:t>
      </w:r>
      <w:r>
        <w:rPr>
          <w:sz w:val="23"/>
        </w:rPr>
        <w:t>sigue</w:t>
      </w:r>
      <w:r>
        <w:rPr>
          <w:spacing w:val="-2"/>
          <w:sz w:val="23"/>
        </w:rPr>
        <w:t xml:space="preserve"> </w:t>
      </w:r>
      <w:r>
        <w:rPr>
          <w:sz w:val="23"/>
        </w:rPr>
        <w:t>el</w:t>
      </w:r>
      <w:r>
        <w:rPr>
          <w:spacing w:val="-2"/>
          <w:sz w:val="23"/>
        </w:rPr>
        <w:t xml:space="preserve"> </w:t>
      </w:r>
      <w:r>
        <w:rPr>
          <w:sz w:val="23"/>
        </w:rPr>
        <w:t>Saludo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Paz.</w:t>
      </w:r>
    </w:p>
    <w:p w:rsidR="00EF1493" w:rsidRDefault="00EF1493" w:rsidP="00EF1493">
      <w:pPr>
        <w:pStyle w:val="Textoindependiente"/>
        <w:spacing w:before="122"/>
        <w:ind w:left="1970" w:right="448"/>
        <w:jc w:val="both"/>
      </w:pPr>
      <w:r>
        <w:rPr>
          <w:rFonts w:ascii="Arial" w:hAnsi="Arial"/>
          <w:b/>
        </w:rPr>
        <w:t xml:space="preserve">14.- ¿Qué significado tiene este saludo? </w:t>
      </w:r>
      <w:r>
        <w:t>Tiene como finalidad ser signo de comunión y</w:t>
      </w:r>
      <w:r>
        <w:rPr>
          <w:spacing w:val="1"/>
        </w:rPr>
        <w:t xml:space="preserve"> </w:t>
      </w:r>
      <w:r>
        <w:t>amistad. La paz es un don de Dios, el mayor bien que hay sobre la tierra y solamente</w:t>
      </w:r>
      <w:r>
        <w:rPr>
          <w:spacing w:val="1"/>
        </w:rPr>
        <w:t xml:space="preserve"> </w:t>
      </w:r>
      <w:r>
        <w:t>estando</w:t>
      </w:r>
      <w:r>
        <w:rPr>
          <w:spacing w:val="-2"/>
        </w:rPr>
        <w:t xml:space="preserve"> </w:t>
      </w:r>
      <w:r>
        <w:t>unidos a</w:t>
      </w:r>
      <w:r>
        <w:rPr>
          <w:spacing w:val="-1"/>
        </w:rPr>
        <w:t xml:space="preserve"> </w:t>
      </w:r>
      <w:r>
        <w:t>Jesucristo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obtendremos.</w:t>
      </w:r>
    </w:p>
    <w:p w:rsidR="00EA4E0F" w:rsidRDefault="00EF1493" w:rsidP="00DE4B17">
      <w:pPr>
        <w:spacing w:before="114"/>
        <w:ind w:right="442"/>
        <w:jc w:val="both"/>
      </w:pPr>
      <w:r>
        <w:rPr>
          <w:rFonts w:ascii="Arial" w:hAnsi="Arial"/>
          <w:b/>
          <w:i/>
          <w:sz w:val="23"/>
        </w:rPr>
        <w:t xml:space="preserve">15.- </w:t>
      </w:r>
      <w:r>
        <w:rPr>
          <w:rFonts w:ascii="Arial" w:hAnsi="Arial"/>
          <w:b/>
          <w:sz w:val="23"/>
        </w:rPr>
        <w:t>¿A quiénes les debemos dar la paz dentro de la celebración Eucarística?</w:t>
      </w:r>
      <w:r>
        <w:rPr>
          <w:rFonts w:ascii="Arial" w:hAnsi="Arial"/>
          <w:b/>
          <w:sz w:val="23"/>
          <w:u w:val="single"/>
        </w:rPr>
        <w:t xml:space="preserve"> </w:t>
      </w:r>
      <w:r>
        <w:rPr>
          <w:sz w:val="23"/>
          <w:u w:val="single"/>
        </w:rPr>
        <w:t>Únicamente a los que</w:t>
      </w:r>
      <w:r>
        <w:rPr>
          <w:spacing w:val="1"/>
          <w:sz w:val="23"/>
        </w:rPr>
        <w:t xml:space="preserve"> </w:t>
      </w:r>
      <w:r>
        <w:rPr>
          <w:sz w:val="23"/>
          <w:u w:val="single"/>
        </w:rPr>
        <w:t xml:space="preserve">estén más cerca de nosotros, </w:t>
      </w:r>
      <w:r>
        <w:rPr>
          <w:rFonts w:ascii="Arial" w:hAnsi="Arial"/>
          <w:b/>
          <w:sz w:val="23"/>
        </w:rPr>
        <w:t>no debemos salir de nuestro lugar a dar la paz a otras personas,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sz w:val="23"/>
        </w:rPr>
        <w:t>porque</w:t>
      </w:r>
      <w:r>
        <w:rPr>
          <w:spacing w:val="1"/>
          <w:sz w:val="23"/>
        </w:rPr>
        <w:t xml:space="preserve"> </w:t>
      </w:r>
      <w:r>
        <w:rPr>
          <w:sz w:val="23"/>
        </w:rPr>
        <w:t>interrumpimos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celebración,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esos</w:t>
      </w:r>
      <w:r>
        <w:rPr>
          <w:spacing w:val="1"/>
          <w:sz w:val="23"/>
        </w:rPr>
        <w:t xml:space="preserve"> </w:t>
      </w:r>
      <w:r>
        <w:rPr>
          <w:sz w:val="23"/>
        </w:rPr>
        <w:t>casos</w:t>
      </w:r>
      <w:r>
        <w:rPr>
          <w:spacing w:val="1"/>
          <w:sz w:val="23"/>
        </w:rPr>
        <w:t xml:space="preserve"> </w:t>
      </w:r>
      <w:r>
        <w:rPr>
          <w:sz w:val="23"/>
        </w:rPr>
        <w:t>podemos</w:t>
      </w:r>
      <w:r>
        <w:rPr>
          <w:spacing w:val="1"/>
          <w:sz w:val="23"/>
        </w:rPr>
        <w:t xml:space="preserve"> </w:t>
      </w:r>
      <w:r>
        <w:rPr>
          <w:sz w:val="23"/>
        </w:rPr>
        <w:t>hacer</w:t>
      </w:r>
      <w:r>
        <w:rPr>
          <w:spacing w:val="1"/>
          <w:sz w:val="23"/>
        </w:rPr>
        <w:t xml:space="preserve"> </w:t>
      </w:r>
      <w:r>
        <w:rPr>
          <w:sz w:val="23"/>
        </w:rPr>
        <w:t>desde</w:t>
      </w:r>
      <w:r>
        <w:rPr>
          <w:spacing w:val="1"/>
          <w:sz w:val="23"/>
        </w:rPr>
        <w:t xml:space="preserve"> </w:t>
      </w:r>
      <w:r>
        <w:rPr>
          <w:sz w:val="23"/>
        </w:rPr>
        <w:t>lejos</w:t>
      </w:r>
      <w:r>
        <w:rPr>
          <w:spacing w:val="63"/>
          <w:sz w:val="23"/>
        </w:rPr>
        <w:t xml:space="preserve"> </w:t>
      </w:r>
      <w:r>
        <w:rPr>
          <w:sz w:val="23"/>
        </w:rPr>
        <w:t>una</w:t>
      </w:r>
      <w:r>
        <w:rPr>
          <w:spacing w:val="64"/>
          <w:sz w:val="23"/>
        </w:rPr>
        <w:t xml:space="preserve"> </w:t>
      </w:r>
      <w:r>
        <w:rPr>
          <w:sz w:val="23"/>
        </w:rPr>
        <w:t>pequeña</w:t>
      </w:r>
      <w:r>
        <w:rPr>
          <w:spacing w:val="1"/>
          <w:sz w:val="23"/>
        </w:rPr>
        <w:t xml:space="preserve"> </w:t>
      </w:r>
      <w:r>
        <w:rPr>
          <w:sz w:val="23"/>
        </w:rPr>
        <w:t>reverencia</w:t>
      </w:r>
      <w:r>
        <w:rPr>
          <w:spacing w:val="-2"/>
          <w:sz w:val="23"/>
        </w:rPr>
        <w:t xml:space="preserve"> </w:t>
      </w:r>
      <w:r>
        <w:rPr>
          <w:sz w:val="23"/>
        </w:rPr>
        <w:t>con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cabeza</w:t>
      </w:r>
      <w:r>
        <w:rPr>
          <w:spacing w:val="-1"/>
          <w:sz w:val="23"/>
        </w:rPr>
        <w:t xml:space="preserve"> </w:t>
      </w:r>
      <w:r>
        <w:rPr>
          <w:sz w:val="23"/>
        </w:rPr>
        <w:t>solamente.</w:t>
      </w:r>
      <w:r w:rsidR="00DE4B17">
        <w:rPr>
          <w:sz w:val="23"/>
        </w:rPr>
        <w:t xml:space="preserve">  Vivamos este momento sin distracciones.</w:t>
      </w:r>
    </w:p>
    <w:sectPr w:rsidR="00EA4E0F" w:rsidSect="00EF1493">
      <w:headerReference w:type="defaul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AC6" w:rsidRDefault="00183AC6" w:rsidP="00183AC6">
      <w:r>
        <w:separator/>
      </w:r>
    </w:p>
  </w:endnote>
  <w:endnote w:type="continuationSeparator" w:id="1">
    <w:p w:rsidR="00183AC6" w:rsidRDefault="00183AC6" w:rsidP="001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AC6" w:rsidRDefault="00183AC6" w:rsidP="00183AC6">
      <w:r>
        <w:separator/>
      </w:r>
    </w:p>
  </w:footnote>
  <w:footnote w:type="continuationSeparator" w:id="1">
    <w:p w:rsidR="00183AC6" w:rsidRDefault="00183AC6" w:rsidP="00183A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95E" w:rsidRDefault="00797F90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493"/>
    <w:rsid w:val="000E07F7"/>
    <w:rsid w:val="00183AC6"/>
    <w:rsid w:val="001B41AD"/>
    <w:rsid w:val="00233288"/>
    <w:rsid w:val="00246870"/>
    <w:rsid w:val="003D24AC"/>
    <w:rsid w:val="00642FBB"/>
    <w:rsid w:val="00812B1D"/>
    <w:rsid w:val="00B028E1"/>
    <w:rsid w:val="00DE4B17"/>
    <w:rsid w:val="00EF1493"/>
    <w:rsid w:val="00F1184D"/>
    <w:rsid w:val="00FB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14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EF1493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1493"/>
    <w:rPr>
      <w:rFonts w:ascii="Arial MT" w:eastAsia="Arial MT" w:hAnsi="Arial MT" w:cs="Arial MT"/>
      <w:sz w:val="23"/>
      <w:szCs w:val="23"/>
    </w:rPr>
  </w:style>
  <w:style w:type="paragraph" w:customStyle="1" w:styleId="Heading7">
    <w:name w:val="Heading 7"/>
    <w:basedOn w:val="Normal"/>
    <w:uiPriority w:val="1"/>
    <w:qFormat/>
    <w:rsid w:val="00EF1493"/>
    <w:pPr>
      <w:spacing w:before="13"/>
      <w:ind w:left="20"/>
      <w:outlineLvl w:val="7"/>
    </w:pPr>
    <w:rPr>
      <w:rFonts w:ascii="Arial" w:eastAsia="Arial" w:hAnsi="Arial" w:cs="Arial"/>
      <w:b/>
      <w:bCs/>
      <w:sz w:val="23"/>
      <w:szCs w:val="23"/>
    </w:rPr>
  </w:style>
  <w:style w:type="paragraph" w:styleId="Sinespaciado">
    <w:name w:val="No Spacing"/>
    <w:uiPriority w:val="1"/>
    <w:qFormat/>
    <w:rsid w:val="00EF14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14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493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2024-11-14T03:06:00Z</dcterms:created>
  <dcterms:modified xsi:type="dcterms:W3CDTF">2024-11-14T03:06:00Z</dcterms:modified>
</cp:coreProperties>
</file>