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0C7C6" w14:textId="479AD41E" w:rsidR="00BE6C22" w:rsidRDefault="00D40CAB" w:rsidP="00AE0C5B">
      <w:pPr>
        <w:pStyle w:val="Heading1non-numbered"/>
      </w:pPr>
      <w:bookmarkStart w:id="0" w:name="_GoBack"/>
      <w:bookmarkEnd w:id="0"/>
      <w:r>
        <w:t xml:space="preserve">Event </w:t>
      </w:r>
      <w:r w:rsidR="003D0FF8">
        <w:t>Attendance</w:t>
      </w:r>
      <w:r w:rsidR="000E736F">
        <w:t xml:space="preserve"> Form </w:t>
      </w:r>
    </w:p>
    <w:tbl>
      <w:tblPr>
        <w:tblpPr w:leftFromText="180" w:rightFromText="180" w:vertAnchor="text" w:horzAnchor="margin" w:tblpY="-18"/>
        <w:tblW w:w="9674" w:type="dxa"/>
        <w:tblCellMar>
          <w:top w:w="85" w:type="dxa"/>
          <w:bottom w:w="85" w:type="dxa"/>
        </w:tblCellMar>
        <w:tblLook w:val="01E0" w:firstRow="1" w:lastRow="1" w:firstColumn="1" w:lastColumn="1" w:noHBand="0" w:noVBand="0"/>
      </w:tblPr>
      <w:tblGrid>
        <w:gridCol w:w="2353"/>
        <w:gridCol w:w="3489"/>
        <w:gridCol w:w="3832"/>
      </w:tblGrid>
      <w:tr w:rsidR="00BE6C22" w:rsidRPr="001A059A" w14:paraId="7AD1BAC6" w14:textId="77777777" w:rsidTr="004E622A">
        <w:trPr>
          <w:trHeight w:val="493"/>
        </w:trPr>
        <w:tc>
          <w:tcPr>
            <w:tcW w:w="9674" w:type="dxa"/>
            <w:gridSpan w:val="3"/>
            <w:tcBorders>
              <w:bottom w:val="single" w:sz="4" w:space="0" w:color="auto"/>
            </w:tcBorders>
            <w:shd w:val="clear" w:color="auto" w:fill="auto"/>
          </w:tcPr>
          <w:p w14:paraId="70D01C11" w14:textId="13B8A833" w:rsidR="00BE6C22" w:rsidRPr="00555A3E" w:rsidRDefault="00BE6C22" w:rsidP="00CB7C9A">
            <w:pPr>
              <w:pStyle w:val="Heading1non-numbered"/>
              <w:rPr>
                <w:rStyle w:val="Characterbold"/>
                <w:b/>
              </w:rPr>
            </w:pPr>
            <w:bookmarkStart w:id="1" w:name="_Toc483830782"/>
            <w:r w:rsidRPr="00555A3E">
              <w:rPr>
                <w:rStyle w:val="Characterbold"/>
                <w:b/>
              </w:rPr>
              <w:t>Details</w:t>
            </w:r>
          </w:p>
        </w:tc>
      </w:tr>
      <w:tr w:rsidR="00BE6C22" w:rsidRPr="0094404A" w14:paraId="500AD514" w14:textId="77777777" w:rsidTr="004E622A">
        <w:trPr>
          <w:trHeight w:val="266"/>
        </w:trPr>
        <w:tc>
          <w:tcPr>
            <w:tcW w:w="2353" w:type="dxa"/>
            <w:tcBorders>
              <w:top w:val="single" w:sz="4" w:space="0" w:color="auto"/>
            </w:tcBorders>
            <w:shd w:val="clear" w:color="auto" w:fill="auto"/>
          </w:tcPr>
          <w:p w14:paraId="30652E35" w14:textId="3646572D" w:rsidR="00BE6C22" w:rsidRPr="00BE6C22" w:rsidRDefault="00CB7C9A" w:rsidP="00BE6C22">
            <w:r>
              <w:rPr>
                <w:rStyle w:val="Characterbold"/>
              </w:rPr>
              <w:t>Participant</w:t>
            </w:r>
            <w:r w:rsidR="00555A3E">
              <w:rPr>
                <w:rStyle w:val="Characterbold"/>
              </w:rPr>
              <w:t>, you, your</w:t>
            </w:r>
          </w:p>
        </w:tc>
        <w:tc>
          <w:tcPr>
            <w:tcW w:w="3489" w:type="dxa"/>
            <w:tcBorders>
              <w:top w:val="single" w:sz="4" w:space="0" w:color="auto"/>
            </w:tcBorders>
            <w:shd w:val="clear" w:color="auto" w:fill="auto"/>
          </w:tcPr>
          <w:p w14:paraId="34AA8238" w14:textId="203F7A57" w:rsidR="00BE6C22" w:rsidRPr="00BE6C22" w:rsidRDefault="003C3CE4" w:rsidP="00BE6C22">
            <w:r>
              <w:t xml:space="preserve">Full </w:t>
            </w:r>
            <w:r w:rsidR="00BE6C22" w:rsidRPr="001A059A">
              <w:t>Name</w:t>
            </w:r>
          </w:p>
        </w:tc>
        <w:tc>
          <w:tcPr>
            <w:tcW w:w="3832" w:type="dxa"/>
            <w:tcBorders>
              <w:top w:val="single" w:sz="4" w:space="0" w:color="auto"/>
            </w:tcBorders>
            <w:shd w:val="clear" w:color="auto" w:fill="auto"/>
          </w:tcPr>
          <w:p w14:paraId="0C526574" w14:textId="7E84BB5C" w:rsidR="00BE6C22" w:rsidRPr="00BE6C22" w:rsidRDefault="00BE6C22" w:rsidP="00BE6C22">
            <w:r w:rsidRPr="00BE6C22">
              <w:fldChar w:fldCharType="begin">
                <w:ffData>
                  <w:name w:val=""/>
                  <w:enabled/>
                  <w:calcOnExit w:val="0"/>
                  <w:textInput/>
                </w:ffData>
              </w:fldChar>
            </w:r>
            <w:r w:rsidRPr="00BE6C22">
              <w:instrText xml:space="preserve"> FORMTEXT </w:instrText>
            </w:r>
            <w:r w:rsidRPr="00BE6C22">
              <w:fldChar w:fldCharType="separate"/>
            </w:r>
            <w:r w:rsidR="008A661D">
              <w:rPr>
                <w:noProof/>
              </w:rPr>
              <w:t> </w:t>
            </w:r>
            <w:r w:rsidR="008A661D">
              <w:rPr>
                <w:noProof/>
              </w:rPr>
              <w:t> </w:t>
            </w:r>
            <w:r w:rsidR="008A661D">
              <w:rPr>
                <w:noProof/>
              </w:rPr>
              <w:t> </w:t>
            </w:r>
            <w:r w:rsidR="008A661D">
              <w:rPr>
                <w:noProof/>
              </w:rPr>
              <w:t> </w:t>
            </w:r>
            <w:r w:rsidR="008A661D">
              <w:rPr>
                <w:noProof/>
              </w:rPr>
              <w:t> </w:t>
            </w:r>
            <w:r w:rsidRPr="00BE6C22">
              <w:fldChar w:fldCharType="end"/>
            </w:r>
          </w:p>
        </w:tc>
      </w:tr>
      <w:tr w:rsidR="00BE6C22" w:rsidRPr="0094404A" w14:paraId="436B20DF" w14:textId="77777777" w:rsidTr="004E622A">
        <w:trPr>
          <w:trHeight w:val="1145"/>
        </w:trPr>
        <w:tc>
          <w:tcPr>
            <w:tcW w:w="2353" w:type="dxa"/>
            <w:tcBorders>
              <w:bottom w:val="single" w:sz="4" w:space="0" w:color="auto"/>
            </w:tcBorders>
            <w:shd w:val="clear" w:color="auto" w:fill="auto"/>
          </w:tcPr>
          <w:p w14:paraId="4A9D341C" w14:textId="77777777" w:rsidR="00BE6C22" w:rsidRPr="001A059A" w:rsidRDefault="00BE6C22" w:rsidP="00BE6C22"/>
        </w:tc>
        <w:tc>
          <w:tcPr>
            <w:tcW w:w="3489" w:type="dxa"/>
            <w:tcBorders>
              <w:bottom w:val="single" w:sz="4" w:space="0" w:color="auto"/>
            </w:tcBorders>
            <w:shd w:val="clear" w:color="auto" w:fill="auto"/>
          </w:tcPr>
          <w:p w14:paraId="265AF62E" w14:textId="3DE9DCE6" w:rsidR="003C3CE4" w:rsidRDefault="003C3CE4" w:rsidP="00BE6C22">
            <w:r>
              <w:t>Parent or Guardian (if applicable)</w:t>
            </w:r>
          </w:p>
          <w:p w14:paraId="2A15F23D" w14:textId="77777777" w:rsidR="003C3CE4" w:rsidRDefault="003C3CE4" w:rsidP="00BE6C22"/>
          <w:p w14:paraId="4A6E9FE1" w14:textId="77777777" w:rsidR="003D0FF8" w:rsidRDefault="003D0FF8" w:rsidP="00BE6C22"/>
          <w:p w14:paraId="1F957D2D" w14:textId="77777777" w:rsidR="003D0FF8" w:rsidRDefault="003D0FF8" w:rsidP="00BE6C22"/>
          <w:p w14:paraId="0BE4F9D4" w14:textId="10F845AB" w:rsidR="00BE6C22" w:rsidRPr="00BE6C22" w:rsidRDefault="00BE6C22" w:rsidP="00BE6C22">
            <w:r w:rsidRPr="001A059A">
              <w:t>Address</w:t>
            </w:r>
          </w:p>
          <w:p w14:paraId="6A5103D1" w14:textId="77777777" w:rsidR="00BE6C22" w:rsidRPr="001A059A" w:rsidRDefault="00BE6C22" w:rsidP="00BE6C22"/>
          <w:p w14:paraId="410C65E8" w14:textId="77777777" w:rsidR="00BE6C22" w:rsidRPr="00BE6C22" w:rsidRDefault="00BE6C22" w:rsidP="00BE6C22">
            <w:r w:rsidRPr="001A059A">
              <w:t>Email Address</w:t>
            </w:r>
          </w:p>
          <w:p w14:paraId="13AE4E39" w14:textId="77777777" w:rsidR="00BE6C22" w:rsidRPr="001A059A" w:rsidRDefault="00BE6C22" w:rsidP="00BE6C22"/>
          <w:p w14:paraId="2F7E14A5" w14:textId="77777777" w:rsidR="00BE6C22" w:rsidRDefault="00BE6C22" w:rsidP="00BE6C22">
            <w:r w:rsidRPr="001A059A">
              <w:t>Telephone Number</w:t>
            </w:r>
          </w:p>
          <w:p w14:paraId="547C3B50" w14:textId="77777777" w:rsidR="00032A4D" w:rsidRDefault="00032A4D" w:rsidP="00BE6C22"/>
          <w:p w14:paraId="20FBAB7D" w14:textId="60DF90A2" w:rsidR="00032A4D" w:rsidRPr="00BE6C22" w:rsidRDefault="00032A4D" w:rsidP="00BE6C22">
            <w:r>
              <w:t>Date of birth</w:t>
            </w:r>
          </w:p>
        </w:tc>
        <w:tc>
          <w:tcPr>
            <w:tcW w:w="3832" w:type="dxa"/>
            <w:tcBorders>
              <w:bottom w:val="single" w:sz="4" w:space="0" w:color="auto"/>
            </w:tcBorders>
            <w:shd w:val="clear" w:color="auto" w:fill="auto"/>
          </w:tcPr>
          <w:p w14:paraId="71EE9886" w14:textId="442FE426" w:rsidR="00BE6C22" w:rsidRDefault="00BE6C22" w:rsidP="00BE6C22">
            <w:r w:rsidRPr="00BE6C22">
              <w:fldChar w:fldCharType="begin">
                <w:ffData>
                  <w:name w:val=""/>
                  <w:enabled/>
                  <w:calcOnExit w:val="0"/>
                  <w:textInput/>
                </w:ffData>
              </w:fldChar>
            </w:r>
            <w:r w:rsidRPr="00BE6C22">
              <w:instrText xml:space="preserve"> FORMTEXT </w:instrText>
            </w:r>
            <w:r w:rsidRPr="00BE6C22">
              <w:fldChar w:fldCharType="separate"/>
            </w:r>
            <w:r w:rsidR="008A661D">
              <w:rPr>
                <w:noProof/>
              </w:rPr>
              <w:t> </w:t>
            </w:r>
            <w:r w:rsidR="008A661D">
              <w:rPr>
                <w:noProof/>
              </w:rPr>
              <w:t> </w:t>
            </w:r>
            <w:r w:rsidR="008A661D">
              <w:rPr>
                <w:noProof/>
              </w:rPr>
              <w:t> </w:t>
            </w:r>
            <w:r w:rsidR="008A661D">
              <w:rPr>
                <w:noProof/>
              </w:rPr>
              <w:t> </w:t>
            </w:r>
            <w:r w:rsidR="008A661D">
              <w:rPr>
                <w:noProof/>
              </w:rPr>
              <w:t> </w:t>
            </w:r>
            <w:r w:rsidRPr="00BE6C22">
              <w:fldChar w:fldCharType="end"/>
            </w:r>
          </w:p>
          <w:p w14:paraId="7C62B6F7" w14:textId="77777777" w:rsidR="003D0FF8" w:rsidRDefault="003D0FF8" w:rsidP="00BE6C22"/>
          <w:p w14:paraId="39876E06" w14:textId="3BD3D73D" w:rsidR="003D0FF8" w:rsidRPr="00BE6C22" w:rsidRDefault="003D0FF8" w:rsidP="00BE6C22">
            <w:proofErr w:type="gramStart"/>
            <w:r>
              <w:t>Mother  /</w:t>
            </w:r>
            <w:proofErr w:type="gramEnd"/>
            <w:r>
              <w:t xml:space="preserve">   Father   /   Guardian (please circle)</w:t>
            </w:r>
          </w:p>
          <w:p w14:paraId="695E3CC5" w14:textId="77777777" w:rsidR="00BE6C22" w:rsidRPr="001A059A" w:rsidRDefault="00BE6C22" w:rsidP="00BE6C22"/>
          <w:p w14:paraId="5F4E4794" w14:textId="3304A805" w:rsidR="00BE6C22" w:rsidRPr="00BE6C22" w:rsidRDefault="00BE6C22" w:rsidP="00BE6C22">
            <w:r w:rsidRPr="00BE6C22">
              <w:fldChar w:fldCharType="begin">
                <w:ffData>
                  <w:name w:val=""/>
                  <w:enabled/>
                  <w:calcOnExit w:val="0"/>
                  <w:textInput/>
                </w:ffData>
              </w:fldChar>
            </w:r>
            <w:r w:rsidRPr="00BE6C22">
              <w:instrText xml:space="preserve"> FORMTEXT </w:instrText>
            </w:r>
            <w:r w:rsidRPr="00BE6C22">
              <w:fldChar w:fldCharType="separate"/>
            </w:r>
            <w:r w:rsidR="008A661D">
              <w:rPr>
                <w:noProof/>
              </w:rPr>
              <w:t> </w:t>
            </w:r>
            <w:r w:rsidR="008A661D">
              <w:rPr>
                <w:noProof/>
              </w:rPr>
              <w:t> </w:t>
            </w:r>
            <w:r w:rsidR="008A661D">
              <w:rPr>
                <w:noProof/>
              </w:rPr>
              <w:t> </w:t>
            </w:r>
            <w:r w:rsidR="008A661D">
              <w:rPr>
                <w:noProof/>
              </w:rPr>
              <w:t> </w:t>
            </w:r>
            <w:r w:rsidR="008A661D">
              <w:rPr>
                <w:noProof/>
              </w:rPr>
              <w:t> </w:t>
            </w:r>
            <w:r w:rsidRPr="00BE6C22">
              <w:fldChar w:fldCharType="end"/>
            </w:r>
          </w:p>
          <w:p w14:paraId="591CD5D3" w14:textId="6825AB54" w:rsidR="00BE6C22" w:rsidRDefault="00BE6C22" w:rsidP="00BE6C22"/>
          <w:p w14:paraId="0F08BD9E" w14:textId="47ADDC09" w:rsidR="003C3CE4" w:rsidRDefault="003C3CE4" w:rsidP="003C3CE4">
            <w:r w:rsidRPr="00BE6C22">
              <w:fldChar w:fldCharType="begin">
                <w:ffData>
                  <w:name w:val=""/>
                  <w:enabled/>
                  <w:calcOnExit w:val="0"/>
                  <w:textInput/>
                </w:ffData>
              </w:fldChar>
            </w:r>
            <w:r w:rsidRPr="00BE6C22">
              <w:instrText xml:space="preserve"> FORMTEXT </w:instrText>
            </w:r>
            <w:r w:rsidRPr="00BE6C22">
              <w:fldChar w:fldCharType="separate"/>
            </w:r>
            <w:r w:rsidR="008A661D">
              <w:rPr>
                <w:noProof/>
              </w:rPr>
              <w:t> </w:t>
            </w:r>
            <w:r w:rsidR="008A661D">
              <w:rPr>
                <w:noProof/>
              </w:rPr>
              <w:t> </w:t>
            </w:r>
            <w:r w:rsidR="008A661D">
              <w:rPr>
                <w:noProof/>
              </w:rPr>
              <w:t> </w:t>
            </w:r>
            <w:r w:rsidR="008A661D">
              <w:rPr>
                <w:noProof/>
              </w:rPr>
              <w:t> </w:t>
            </w:r>
            <w:r w:rsidR="008A661D">
              <w:rPr>
                <w:noProof/>
              </w:rPr>
              <w:t> </w:t>
            </w:r>
            <w:r w:rsidRPr="00BE6C22">
              <w:fldChar w:fldCharType="end"/>
            </w:r>
          </w:p>
          <w:p w14:paraId="7E0B354D" w14:textId="77777777" w:rsidR="003C3CE4" w:rsidRPr="001A059A" w:rsidRDefault="003C3CE4" w:rsidP="00BE6C22"/>
          <w:p w14:paraId="09724E80" w14:textId="50D35130" w:rsidR="00BE6C22" w:rsidRDefault="00BE6C22" w:rsidP="00BE6C22">
            <w:r w:rsidRPr="00BE6C22">
              <w:fldChar w:fldCharType="begin">
                <w:ffData>
                  <w:name w:val=""/>
                  <w:enabled/>
                  <w:calcOnExit w:val="0"/>
                  <w:textInput/>
                </w:ffData>
              </w:fldChar>
            </w:r>
            <w:r w:rsidRPr="00BE6C22">
              <w:instrText xml:space="preserve"> FORMTEXT </w:instrText>
            </w:r>
            <w:r w:rsidRPr="00BE6C22">
              <w:fldChar w:fldCharType="separate"/>
            </w:r>
            <w:r w:rsidR="008A661D">
              <w:rPr>
                <w:noProof/>
              </w:rPr>
              <w:t> </w:t>
            </w:r>
            <w:r w:rsidR="008A661D">
              <w:rPr>
                <w:noProof/>
              </w:rPr>
              <w:t> </w:t>
            </w:r>
            <w:r w:rsidR="008A661D">
              <w:rPr>
                <w:noProof/>
              </w:rPr>
              <w:t> </w:t>
            </w:r>
            <w:r w:rsidR="008A661D">
              <w:rPr>
                <w:noProof/>
              </w:rPr>
              <w:t> </w:t>
            </w:r>
            <w:r w:rsidR="008A661D">
              <w:rPr>
                <w:noProof/>
              </w:rPr>
              <w:t> </w:t>
            </w:r>
            <w:r w:rsidRPr="00BE6C22">
              <w:fldChar w:fldCharType="end"/>
            </w:r>
          </w:p>
          <w:p w14:paraId="30854EE0" w14:textId="77777777" w:rsidR="00032A4D" w:rsidRDefault="00032A4D" w:rsidP="00BE6C22"/>
          <w:p w14:paraId="4243F06B" w14:textId="26115D56" w:rsidR="00032A4D" w:rsidRPr="00BE6C22" w:rsidRDefault="00032A4D" w:rsidP="00BE6C22">
            <w:r>
              <w:t xml:space="preserve">       /            /</w:t>
            </w:r>
          </w:p>
        </w:tc>
      </w:tr>
      <w:tr w:rsidR="00720F65" w:rsidRPr="0094404A" w14:paraId="66D847C7" w14:textId="77777777" w:rsidTr="004E622A">
        <w:trPr>
          <w:trHeight w:val="266"/>
        </w:trPr>
        <w:tc>
          <w:tcPr>
            <w:tcW w:w="2353" w:type="dxa"/>
            <w:tcBorders>
              <w:top w:val="single" w:sz="4" w:space="0" w:color="auto"/>
            </w:tcBorders>
            <w:shd w:val="clear" w:color="auto" w:fill="auto"/>
          </w:tcPr>
          <w:p w14:paraId="4590A607" w14:textId="13F11CBC" w:rsidR="00720F65" w:rsidRPr="00555A3E" w:rsidRDefault="003C3CE4" w:rsidP="00BE6C22">
            <w:pPr>
              <w:rPr>
                <w:rStyle w:val="Characterbold"/>
              </w:rPr>
            </w:pPr>
            <w:r>
              <w:rPr>
                <w:rStyle w:val="Characterbold"/>
              </w:rPr>
              <w:t xml:space="preserve">Event </w:t>
            </w:r>
            <w:r w:rsidR="00720F65" w:rsidRPr="00555A3E">
              <w:rPr>
                <w:rStyle w:val="Characterbold"/>
              </w:rPr>
              <w:t>Date</w:t>
            </w:r>
            <w:r w:rsidR="003D0FF8">
              <w:rPr>
                <w:rStyle w:val="Characterbold"/>
              </w:rPr>
              <w:t>(s)</w:t>
            </w:r>
          </w:p>
        </w:tc>
        <w:tc>
          <w:tcPr>
            <w:tcW w:w="7321" w:type="dxa"/>
            <w:gridSpan w:val="2"/>
            <w:tcBorders>
              <w:top w:val="single" w:sz="4" w:space="0" w:color="auto"/>
            </w:tcBorders>
            <w:shd w:val="clear" w:color="auto" w:fill="auto"/>
          </w:tcPr>
          <w:p w14:paraId="4446AFEF" w14:textId="561766AB" w:rsidR="00720F65" w:rsidRPr="001A059A" w:rsidRDefault="00720F65" w:rsidP="00BE6C22">
            <w:r w:rsidRPr="00720F65">
              <w:fldChar w:fldCharType="begin">
                <w:ffData>
                  <w:name w:val=""/>
                  <w:enabled/>
                  <w:calcOnExit w:val="0"/>
                  <w:textInput/>
                </w:ffData>
              </w:fldChar>
            </w:r>
            <w:r w:rsidRPr="00720F65">
              <w:instrText xml:space="preserve"> FORMTEXT </w:instrText>
            </w:r>
            <w:r w:rsidRPr="00720F65">
              <w:fldChar w:fldCharType="separate"/>
            </w:r>
            <w:r w:rsidR="008A661D">
              <w:rPr>
                <w:noProof/>
              </w:rPr>
              <w:t> </w:t>
            </w:r>
            <w:r w:rsidR="008A661D">
              <w:rPr>
                <w:noProof/>
              </w:rPr>
              <w:t> </w:t>
            </w:r>
            <w:r w:rsidR="008A661D">
              <w:rPr>
                <w:noProof/>
              </w:rPr>
              <w:t> </w:t>
            </w:r>
            <w:r w:rsidR="008A661D">
              <w:rPr>
                <w:noProof/>
              </w:rPr>
              <w:t> </w:t>
            </w:r>
            <w:r w:rsidR="008A661D">
              <w:rPr>
                <w:noProof/>
              </w:rPr>
              <w:t> </w:t>
            </w:r>
            <w:r w:rsidRPr="00720F65">
              <w:fldChar w:fldCharType="end"/>
            </w:r>
          </w:p>
        </w:tc>
      </w:tr>
      <w:tr w:rsidR="00032A4D" w:rsidRPr="0094404A" w14:paraId="6303D3CE" w14:textId="77777777" w:rsidTr="004E622A">
        <w:trPr>
          <w:trHeight w:val="266"/>
        </w:trPr>
        <w:tc>
          <w:tcPr>
            <w:tcW w:w="2353" w:type="dxa"/>
            <w:tcBorders>
              <w:top w:val="single" w:sz="4" w:space="0" w:color="auto"/>
            </w:tcBorders>
            <w:shd w:val="clear" w:color="auto" w:fill="auto"/>
          </w:tcPr>
          <w:p w14:paraId="359F4D81" w14:textId="40B3E73C" w:rsidR="00032A4D" w:rsidRPr="00555A3E" w:rsidRDefault="00032A4D" w:rsidP="00BE6C22">
            <w:pPr>
              <w:rPr>
                <w:rStyle w:val="Characterbold"/>
              </w:rPr>
            </w:pPr>
            <w:r>
              <w:rPr>
                <w:rStyle w:val="Characterbold"/>
              </w:rPr>
              <w:t>Event</w:t>
            </w:r>
          </w:p>
        </w:tc>
        <w:tc>
          <w:tcPr>
            <w:tcW w:w="7321" w:type="dxa"/>
            <w:gridSpan w:val="2"/>
            <w:tcBorders>
              <w:top w:val="single" w:sz="4" w:space="0" w:color="auto"/>
            </w:tcBorders>
            <w:shd w:val="clear" w:color="auto" w:fill="auto"/>
          </w:tcPr>
          <w:p w14:paraId="3B6D1678" w14:textId="77777777" w:rsidR="00032A4D" w:rsidRPr="00720F65" w:rsidRDefault="00032A4D" w:rsidP="00BE6C22"/>
        </w:tc>
      </w:tr>
      <w:tr w:rsidR="00A65FBC" w:rsidRPr="0094404A" w14:paraId="0432E050" w14:textId="77777777" w:rsidTr="004E622A">
        <w:trPr>
          <w:trHeight w:val="266"/>
        </w:trPr>
        <w:tc>
          <w:tcPr>
            <w:tcW w:w="2353" w:type="dxa"/>
            <w:tcBorders>
              <w:top w:val="single" w:sz="4" w:space="0" w:color="auto"/>
            </w:tcBorders>
            <w:shd w:val="clear" w:color="auto" w:fill="auto"/>
          </w:tcPr>
          <w:p w14:paraId="33F0798A" w14:textId="0DC1150E" w:rsidR="00A65FBC" w:rsidRDefault="00A65FBC" w:rsidP="00BE6C22">
            <w:pPr>
              <w:rPr>
                <w:rStyle w:val="Characterbold"/>
              </w:rPr>
            </w:pPr>
            <w:r>
              <w:rPr>
                <w:rStyle w:val="Characterbold"/>
              </w:rPr>
              <w:t>Location</w:t>
            </w:r>
          </w:p>
        </w:tc>
        <w:tc>
          <w:tcPr>
            <w:tcW w:w="7321" w:type="dxa"/>
            <w:gridSpan w:val="2"/>
            <w:tcBorders>
              <w:top w:val="single" w:sz="4" w:space="0" w:color="auto"/>
            </w:tcBorders>
            <w:shd w:val="clear" w:color="auto" w:fill="auto"/>
          </w:tcPr>
          <w:p w14:paraId="2B735FE7" w14:textId="77777777" w:rsidR="00A65FBC" w:rsidRPr="00720F65" w:rsidRDefault="00A65FBC" w:rsidP="00BE6C22"/>
        </w:tc>
      </w:tr>
      <w:tr w:rsidR="003C3CE4" w:rsidRPr="0094404A" w14:paraId="44DFB95F" w14:textId="77777777" w:rsidTr="004E622A">
        <w:trPr>
          <w:trHeight w:val="266"/>
        </w:trPr>
        <w:tc>
          <w:tcPr>
            <w:tcW w:w="2353" w:type="dxa"/>
            <w:tcBorders>
              <w:top w:val="single" w:sz="4" w:space="0" w:color="auto"/>
            </w:tcBorders>
            <w:shd w:val="clear" w:color="auto" w:fill="auto"/>
          </w:tcPr>
          <w:p w14:paraId="2E5CCE0E" w14:textId="3FF54DBB" w:rsidR="003C3CE4" w:rsidRDefault="003C3CE4" w:rsidP="00BE6C22">
            <w:pPr>
              <w:rPr>
                <w:rStyle w:val="Characterbold"/>
              </w:rPr>
            </w:pPr>
            <w:r>
              <w:rPr>
                <w:rStyle w:val="Characterbold"/>
              </w:rPr>
              <w:t>Fee</w:t>
            </w:r>
          </w:p>
        </w:tc>
        <w:tc>
          <w:tcPr>
            <w:tcW w:w="7321" w:type="dxa"/>
            <w:gridSpan w:val="2"/>
            <w:tcBorders>
              <w:top w:val="single" w:sz="4" w:space="0" w:color="auto"/>
            </w:tcBorders>
            <w:shd w:val="clear" w:color="auto" w:fill="auto"/>
          </w:tcPr>
          <w:p w14:paraId="3959CB79" w14:textId="77777777" w:rsidR="003C3CE4" w:rsidRPr="00720F65" w:rsidRDefault="003C3CE4" w:rsidP="00BE6C22"/>
        </w:tc>
      </w:tr>
      <w:tr w:rsidR="000E736F" w:rsidRPr="00BE6C22" w14:paraId="03129342" w14:textId="77777777" w:rsidTr="004E622A">
        <w:trPr>
          <w:trHeight w:val="266"/>
        </w:trPr>
        <w:tc>
          <w:tcPr>
            <w:tcW w:w="2353" w:type="dxa"/>
            <w:tcBorders>
              <w:top w:val="single" w:sz="4" w:space="0" w:color="auto"/>
            </w:tcBorders>
            <w:shd w:val="clear" w:color="auto" w:fill="auto"/>
          </w:tcPr>
          <w:p w14:paraId="1F92E591" w14:textId="7D004042" w:rsidR="000E736F" w:rsidRPr="00CB7C9A" w:rsidRDefault="000E736F" w:rsidP="000E736F">
            <w:pPr>
              <w:pStyle w:val="BodyText"/>
              <w:rPr>
                <w:rStyle w:val="Characterbold"/>
              </w:rPr>
            </w:pPr>
            <w:r w:rsidRPr="00CB7C9A">
              <w:rPr>
                <w:rStyle w:val="Characterbold"/>
              </w:rPr>
              <w:t>Emergency Contact</w:t>
            </w:r>
          </w:p>
        </w:tc>
        <w:tc>
          <w:tcPr>
            <w:tcW w:w="3489" w:type="dxa"/>
            <w:tcBorders>
              <w:top w:val="single" w:sz="4" w:space="0" w:color="auto"/>
            </w:tcBorders>
            <w:shd w:val="clear" w:color="auto" w:fill="auto"/>
          </w:tcPr>
          <w:p w14:paraId="617DB122" w14:textId="77777777" w:rsidR="000E736F" w:rsidRPr="000E736F" w:rsidRDefault="000E736F" w:rsidP="000E736F">
            <w:r w:rsidRPr="001A059A">
              <w:t>Name</w:t>
            </w:r>
          </w:p>
        </w:tc>
        <w:tc>
          <w:tcPr>
            <w:tcW w:w="3832" w:type="dxa"/>
            <w:tcBorders>
              <w:top w:val="single" w:sz="4" w:space="0" w:color="auto"/>
            </w:tcBorders>
            <w:shd w:val="clear" w:color="auto" w:fill="auto"/>
          </w:tcPr>
          <w:p w14:paraId="2E014DCE" w14:textId="257009D2" w:rsidR="000E736F" w:rsidRPr="000E736F" w:rsidRDefault="000E736F" w:rsidP="000E736F">
            <w:r w:rsidRPr="000E736F">
              <w:fldChar w:fldCharType="begin">
                <w:ffData>
                  <w:name w:val=""/>
                  <w:enabled/>
                  <w:calcOnExit w:val="0"/>
                  <w:textInput/>
                </w:ffData>
              </w:fldChar>
            </w:r>
            <w:r w:rsidRPr="000E736F">
              <w:instrText xml:space="preserve"> FORMTEXT </w:instrText>
            </w:r>
            <w:r w:rsidRPr="000E736F">
              <w:fldChar w:fldCharType="separate"/>
            </w:r>
            <w:r w:rsidR="008A661D">
              <w:rPr>
                <w:noProof/>
              </w:rPr>
              <w:t> </w:t>
            </w:r>
            <w:r w:rsidR="008A661D">
              <w:rPr>
                <w:noProof/>
              </w:rPr>
              <w:t> </w:t>
            </w:r>
            <w:r w:rsidR="008A661D">
              <w:rPr>
                <w:noProof/>
              </w:rPr>
              <w:t> </w:t>
            </w:r>
            <w:r w:rsidR="008A661D">
              <w:rPr>
                <w:noProof/>
              </w:rPr>
              <w:t> </w:t>
            </w:r>
            <w:r w:rsidR="008A661D">
              <w:rPr>
                <w:noProof/>
              </w:rPr>
              <w:t> </w:t>
            </w:r>
            <w:r w:rsidRPr="000E736F">
              <w:fldChar w:fldCharType="end"/>
            </w:r>
          </w:p>
        </w:tc>
      </w:tr>
      <w:tr w:rsidR="000E736F" w:rsidRPr="00BE6C22" w14:paraId="7040B7C1" w14:textId="77777777" w:rsidTr="004E622A">
        <w:trPr>
          <w:trHeight w:val="647"/>
        </w:trPr>
        <w:tc>
          <w:tcPr>
            <w:tcW w:w="2353" w:type="dxa"/>
            <w:tcBorders>
              <w:bottom w:val="single" w:sz="4" w:space="0" w:color="auto"/>
            </w:tcBorders>
            <w:shd w:val="clear" w:color="auto" w:fill="auto"/>
          </w:tcPr>
          <w:p w14:paraId="7AA80006" w14:textId="77777777" w:rsidR="000E736F" w:rsidRPr="001A059A" w:rsidRDefault="000E736F" w:rsidP="000E736F"/>
        </w:tc>
        <w:tc>
          <w:tcPr>
            <w:tcW w:w="3489" w:type="dxa"/>
            <w:tcBorders>
              <w:bottom w:val="single" w:sz="4" w:space="0" w:color="auto"/>
            </w:tcBorders>
            <w:shd w:val="clear" w:color="auto" w:fill="auto"/>
          </w:tcPr>
          <w:p w14:paraId="145E5C06" w14:textId="0A3F21A6" w:rsidR="000E736F" w:rsidRDefault="000E736F" w:rsidP="000E736F">
            <w:r>
              <w:t>Relationship</w:t>
            </w:r>
          </w:p>
          <w:p w14:paraId="042D784E" w14:textId="77777777" w:rsidR="000E736F" w:rsidRDefault="000E736F" w:rsidP="000E736F"/>
          <w:p w14:paraId="157F61C2" w14:textId="04B2AEAE" w:rsidR="000E736F" w:rsidRPr="000E736F" w:rsidRDefault="003D0FF8" w:rsidP="000E736F">
            <w:r>
              <w:t>Contact</w:t>
            </w:r>
            <w:r w:rsidR="000E736F" w:rsidRPr="001A059A">
              <w:t xml:space="preserve"> Number</w:t>
            </w:r>
          </w:p>
        </w:tc>
        <w:tc>
          <w:tcPr>
            <w:tcW w:w="3832" w:type="dxa"/>
            <w:tcBorders>
              <w:bottom w:val="single" w:sz="4" w:space="0" w:color="auto"/>
            </w:tcBorders>
            <w:shd w:val="clear" w:color="auto" w:fill="auto"/>
          </w:tcPr>
          <w:p w14:paraId="66AB700F" w14:textId="5BBDDAAA" w:rsidR="000E736F" w:rsidRDefault="000E736F" w:rsidP="000E736F">
            <w:r w:rsidRPr="000E736F">
              <w:fldChar w:fldCharType="begin">
                <w:ffData>
                  <w:name w:val=""/>
                  <w:enabled/>
                  <w:calcOnExit w:val="0"/>
                  <w:textInput/>
                </w:ffData>
              </w:fldChar>
            </w:r>
            <w:r w:rsidRPr="000E736F">
              <w:instrText xml:space="preserve"> FORMTEXT </w:instrText>
            </w:r>
            <w:r w:rsidRPr="000E736F">
              <w:fldChar w:fldCharType="separate"/>
            </w:r>
            <w:r w:rsidR="008A661D">
              <w:rPr>
                <w:noProof/>
              </w:rPr>
              <w:t> </w:t>
            </w:r>
            <w:r w:rsidR="008A661D">
              <w:rPr>
                <w:noProof/>
              </w:rPr>
              <w:t> </w:t>
            </w:r>
            <w:r w:rsidR="008A661D">
              <w:rPr>
                <w:noProof/>
              </w:rPr>
              <w:t> </w:t>
            </w:r>
            <w:r w:rsidR="008A661D">
              <w:rPr>
                <w:noProof/>
              </w:rPr>
              <w:t> </w:t>
            </w:r>
            <w:r w:rsidR="008A661D">
              <w:rPr>
                <w:noProof/>
              </w:rPr>
              <w:t> </w:t>
            </w:r>
            <w:r w:rsidRPr="000E736F">
              <w:fldChar w:fldCharType="end"/>
            </w:r>
          </w:p>
          <w:p w14:paraId="22A16D47" w14:textId="77777777" w:rsidR="000E736F" w:rsidRPr="001A059A" w:rsidRDefault="000E736F" w:rsidP="000E736F"/>
          <w:p w14:paraId="59F6E875" w14:textId="052C992A" w:rsidR="000E736F" w:rsidRPr="000E736F" w:rsidRDefault="000E736F" w:rsidP="000E736F">
            <w:r w:rsidRPr="000E736F">
              <w:fldChar w:fldCharType="begin">
                <w:ffData>
                  <w:name w:val=""/>
                  <w:enabled/>
                  <w:calcOnExit w:val="0"/>
                  <w:textInput/>
                </w:ffData>
              </w:fldChar>
            </w:r>
            <w:r w:rsidRPr="000E736F">
              <w:instrText xml:space="preserve"> FORMTEXT </w:instrText>
            </w:r>
            <w:r w:rsidRPr="000E736F">
              <w:fldChar w:fldCharType="separate"/>
            </w:r>
            <w:r w:rsidR="008A661D">
              <w:rPr>
                <w:noProof/>
              </w:rPr>
              <w:t> </w:t>
            </w:r>
            <w:r w:rsidR="008A661D">
              <w:rPr>
                <w:noProof/>
              </w:rPr>
              <w:t> </w:t>
            </w:r>
            <w:r w:rsidR="008A661D">
              <w:rPr>
                <w:noProof/>
              </w:rPr>
              <w:t> </w:t>
            </w:r>
            <w:r w:rsidR="008A661D">
              <w:rPr>
                <w:noProof/>
              </w:rPr>
              <w:t> </w:t>
            </w:r>
            <w:r w:rsidR="008A661D">
              <w:rPr>
                <w:noProof/>
              </w:rPr>
              <w:t> </w:t>
            </w:r>
            <w:r w:rsidRPr="000E736F">
              <w:fldChar w:fldCharType="end"/>
            </w:r>
          </w:p>
        </w:tc>
      </w:tr>
    </w:tbl>
    <w:p w14:paraId="514EB8F3" w14:textId="77777777" w:rsidR="00E82672" w:rsidRDefault="00E82672" w:rsidP="00E82672">
      <w:pPr>
        <w:pStyle w:val="BodyText"/>
      </w:pPr>
    </w:p>
    <w:p w14:paraId="24BE20F5" w14:textId="77777777" w:rsidR="00BE6C22" w:rsidRDefault="00BE6C22" w:rsidP="00E82672">
      <w:pPr>
        <w:pStyle w:val="BodyText"/>
      </w:pPr>
    </w:p>
    <w:p w14:paraId="22D9BE8B" w14:textId="77777777" w:rsidR="00BE6C22" w:rsidRDefault="00BE6C22" w:rsidP="00E82672">
      <w:pPr>
        <w:pStyle w:val="BodyText"/>
      </w:pPr>
    </w:p>
    <w:p w14:paraId="72842541" w14:textId="77777777" w:rsidR="00BE6C22" w:rsidRDefault="00BE6C22" w:rsidP="00E82672">
      <w:pPr>
        <w:pStyle w:val="BodyText"/>
      </w:pPr>
    </w:p>
    <w:p w14:paraId="3200476E" w14:textId="77777777" w:rsidR="00BE6C22" w:rsidRDefault="00BE6C22" w:rsidP="00E82672">
      <w:pPr>
        <w:pStyle w:val="BodyText"/>
      </w:pPr>
    </w:p>
    <w:p w14:paraId="6BB29940" w14:textId="77777777" w:rsidR="00555A3E" w:rsidRDefault="00555A3E" w:rsidP="00E82672">
      <w:pPr>
        <w:pStyle w:val="BodyText"/>
      </w:pPr>
    </w:p>
    <w:p w14:paraId="095735D7" w14:textId="77777777" w:rsidR="00555A3E" w:rsidRDefault="00555A3E" w:rsidP="00E82672">
      <w:pPr>
        <w:pStyle w:val="BodyText"/>
      </w:pPr>
    </w:p>
    <w:p w14:paraId="70A55623" w14:textId="77777777" w:rsidR="00555A3E" w:rsidRDefault="00555A3E" w:rsidP="00E82672">
      <w:pPr>
        <w:pStyle w:val="BodyText"/>
      </w:pPr>
    </w:p>
    <w:p w14:paraId="310A0D09" w14:textId="77777777" w:rsidR="00555A3E" w:rsidRDefault="00555A3E" w:rsidP="00E82672">
      <w:pPr>
        <w:pStyle w:val="BodyText"/>
      </w:pPr>
    </w:p>
    <w:p w14:paraId="51DD1082" w14:textId="77777777" w:rsidR="00555A3E" w:rsidRDefault="00555A3E" w:rsidP="00E82672">
      <w:pPr>
        <w:pStyle w:val="BodyText"/>
      </w:pPr>
    </w:p>
    <w:p w14:paraId="13EEA227" w14:textId="77777777" w:rsidR="00555A3E" w:rsidRDefault="00555A3E" w:rsidP="00E82672">
      <w:pPr>
        <w:pStyle w:val="BodyText"/>
      </w:pPr>
    </w:p>
    <w:p w14:paraId="4A014D2C" w14:textId="77777777" w:rsidR="00555A3E" w:rsidRDefault="00555A3E" w:rsidP="00E82672">
      <w:pPr>
        <w:pStyle w:val="BodyText"/>
      </w:pPr>
    </w:p>
    <w:p w14:paraId="028A5AA7" w14:textId="77777777" w:rsidR="00555A3E" w:rsidRDefault="00555A3E" w:rsidP="00E82672">
      <w:pPr>
        <w:pStyle w:val="BodyText"/>
      </w:pPr>
    </w:p>
    <w:p w14:paraId="1F70775B" w14:textId="77777777" w:rsidR="00555A3E" w:rsidRDefault="00555A3E" w:rsidP="00E82672">
      <w:pPr>
        <w:pStyle w:val="BodyText"/>
      </w:pPr>
    </w:p>
    <w:p w14:paraId="34033255" w14:textId="77777777" w:rsidR="00555A3E" w:rsidRDefault="00555A3E" w:rsidP="00E82672">
      <w:pPr>
        <w:pStyle w:val="BodyText"/>
      </w:pPr>
    </w:p>
    <w:p w14:paraId="12345B9D" w14:textId="77777777" w:rsidR="00555A3E" w:rsidRDefault="00555A3E" w:rsidP="00E82672">
      <w:pPr>
        <w:pStyle w:val="BodyText"/>
      </w:pPr>
    </w:p>
    <w:p w14:paraId="6C280F94" w14:textId="77777777" w:rsidR="00555A3E" w:rsidRDefault="00555A3E" w:rsidP="00E82672">
      <w:pPr>
        <w:pStyle w:val="BodyText"/>
      </w:pPr>
    </w:p>
    <w:p w14:paraId="730A05DE" w14:textId="77777777" w:rsidR="00555A3E" w:rsidRDefault="00555A3E" w:rsidP="00E82672">
      <w:pPr>
        <w:pStyle w:val="BodyText"/>
      </w:pPr>
    </w:p>
    <w:p w14:paraId="0957EA67" w14:textId="77777777" w:rsidR="00555A3E" w:rsidRDefault="00555A3E" w:rsidP="00E82672">
      <w:pPr>
        <w:pStyle w:val="BodyText"/>
      </w:pPr>
    </w:p>
    <w:p w14:paraId="0EFFFC2B" w14:textId="77777777" w:rsidR="00555A3E" w:rsidRDefault="00555A3E" w:rsidP="00E82672">
      <w:pPr>
        <w:pStyle w:val="BodyText"/>
      </w:pPr>
    </w:p>
    <w:p w14:paraId="0FA8C7F9" w14:textId="77777777" w:rsidR="000E736F" w:rsidRDefault="000E736F" w:rsidP="00E82672">
      <w:pPr>
        <w:pStyle w:val="BodyText"/>
      </w:pPr>
    </w:p>
    <w:p w14:paraId="15829F8B" w14:textId="0E136D1D" w:rsidR="000E736F" w:rsidRDefault="000E736F" w:rsidP="00E82672">
      <w:pPr>
        <w:pStyle w:val="BodyText"/>
      </w:pPr>
    </w:p>
    <w:p w14:paraId="4D83741C" w14:textId="77777777" w:rsidR="000E736F" w:rsidRDefault="000E736F" w:rsidP="00E82672">
      <w:pPr>
        <w:pStyle w:val="BodyText"/>
      </w:pPr>
    </w:p>
    <w:p w14:paraId="6EE05DBD" w14:textId="77777777" w:rsidR="003C3CE4" w:rsidRDefault="003C3CE4" w:rsidP="00E82672">
      <w:pPr>
        <w:pStyle w:val="BodyText"/>
      </w:pPr>
    </w:p>
    <w:p w14:paraId="306B47D4" w14:textId="77777777" w:rsidR="003C3CE4" w:rsidRDefault="003C3CE4" w:rsidP="00E82672">
      <w:pPr>
        <w:pStyle w:val="BodyText"/>
      </w:pPr>
    </w:p>
    <w:p w14:paraId="47778B05" w14:textId="77777777" w:rsidR="003C3CE4" w:rsidRDefault="003C3CE4" w:rsidP="00E82672">
      <w:pPr>
        <w:pStyle w:val="BodyText"/>
      </w:pPr>
    </w:p>
    <w:p w14:paraId="069E1E56" w14:textId="77777777" w:rsidR="003C3CE4" w:rsidRDefault="003C3CE4" w:rsidP="00E82672">
      <w:pPr>
        <w:pStyle w:val="BodyText"/>
      </w:pPr>
    </w:p>
    <w:p w14:paraId="11E37AEC" w14:textId="77777777" w:rsidR="003C3CE4" w:rsidRDefault="003C3CE4" w:rsidP="00E82672">
      <w:pPr>
        <w:pStyle w:val="BodyText"/>
      </w:pPr>
    </w:p>
    <w:p w14:paraId="42C42A24" w14:textId="77777777" w:rsidR="003C3CE4" w:rsidRDefault="003C3CE4" w:rsidP="00E82672">
      <w:pPr>
        <w:pStyle w:val="BodyText"/>
      </w:pPr>
    </w:p>
    <w:p w14:paraId="053C3DB9" w14:textId="3B0BFA4E" w:rsidR="003D0FF8" w:rsidRDefault="003D0FF8" w:rsidP="00E82672">
      <w:pPr>
        <w:pStyle w:val="BodyText"/>
      </w:pPr>
    </w:p>
    <w:p w14:paraId="7AF025D3" w14:textId="77777777" w:rsidR="00A65FBC" w:rsidRDefault="00A65FBC" w:rsidP="00E82672">
      <w:pPr>
        <w:pStyle w:val="BodyText"/>
      </w:pPr>
    </w:p>
    <w:p w14:paraId="65A7711D" w14:textId="77777777" w:rsidR="00181ECD" w:rsidRDefault="00181ECD" w:rsidP="00E82672">
      <w:pPr>
        <w:pStyle w:val="BodyText"/>
      </w:pPr>
    </w:p>
    <w:p w14:paraId="4EEE4193" w14:textId="347E203C" w:rsidR="00181ECD" w:rsidRDefault="00181ECD" w:rsidP="00E82672">
      <w:pPr>
        <w:pStyle w:val="BodyText"/>
        <w:sectPr w:rsidR="00181ECD" w:rsidSect="003B5C1F">
          <w:headerReference w:type="even" r:id="rId12"/>
          <w:headerReference w:type="default" r:id="rId13"/>
          <w:footerReference w:type="even" r:id="rId14"/>
          <w:footerReference w:type="default" r:id="rId15"/>
          <w:headerReference w:type="first" r:id="rId16"/>
          <w:footerReference w:type="first" r:id="rId17"/>
          <w:pgSz w:w="11907" w:h="16839" w:code="9"/>
          <w:pgMar w:top="1174" w:right="720" w:bottom="720" w:left="720" w:header="607" w:footer="323" w:gutter="0"/>
          <w:pgNumType w:start="1"/>
          <w:cols w:space="720"/>
          <w:titlePg/>
          <w:docGrid w:linePitch="360"/>
        </w:sectPr>
      </w:pPr>
    </w:p>
    <w:p w14:paraId="05C61B20" w14:textId="3050739C" w:rsidR="00890351" w:rsidRDefault="00890351" w:rsidP="00890351">
      <w:pPr>
        <w:pStyle w:val="Heading1non-numbered"/>
      </w:pPr>
      <w:r>
        <w:t xml:space="preserve">Event Terms and Conditions </w:t>
      </w:r>
    </w:p>
    <w:p w14:paraId="61619AD8" w14:textId="77777777" w:rsidR="00890351" w:rsidRPr="00890351" w:rsidRDefault="00890351" w:rsidP="00890351">
      <w:pPr>
        <w:pStyle w:val="BodyText"/>
        <w:rPr>
          <w:lang w:eastAsia="en-AU"/>
        </w:rPr>
      </w:pPr>
    </w:p>
    <w:p w14:paraId="388E903E" w14:textId="394ACDCE" w:rsidR="00732448" w:rsidRDefault="000E736F" w:rsidP="005C4CFB">
      <w:pPr>
        <w:pStyle w:val="ListLegal"/>
      </w:pPr>
      <w:r>
        <w:t xml:space="preserve">Definitions and </w:t>
      </w:r>
      <w:r w:rsidR="005D4A11">
        <w:t>I</w:t>
      </w:r>
      <w:r w:rsidR="005D4A11" w:rsidRPr="005D4A11">
        <w:t xml:space="preserve">nterpretation </w:t>
      </w:r>
      <w:bookmarkEnd w:id="1"/>
    </w:p>
    <w:p w14:paraId="50406FDE" w14:textId="77777777" w:rsidR="00732448" w:rsidRDefault="006351E4" w:rsidP="005C4CFB">
      <w:pPr>
        <w:pStyle w:val="ListLegal2"/>
      </w:pPr>
      <w:bookmarkStart w:id="2" w:name="_Toc483830783"/>
      <w:r>
        <w:t>Definitions</w:t>
      </w:r>
      <w:bookmarkEnd w:id="2"/>
    </w:p>
    <w:p w14:paraId="705F9C97" w14:textId="78634771" w:rsidR="003C3CE4" w:rsidRPr="003C3CE4" w:rsidRDefault="003C3CE4" w:rsidP="003D0FF8">
      <w:pPr>
        <w:pStyle w:val="BodyTextindent"/>
        <w:rPr>
          <w:rStyle w:val="Characterbold"/>
          <w:b w:val="0"/>
        </w:rPr>
      </w:pPr>
      <w:r w:rsidRPr="003C3CE4">
        <w:rPr>
          <w:rStyle w:val="Characterbold"/>
        </w:rPr>
        <w:t xml:space="preserve">Event </w:t>
      </w:r>
      <w:r w:rsidRPr="003C3CE4">
        <w:rPr>
          <w:rStyle w:val="Characterbold"/>
          <w:b w:val="0"/>
        </w:rPr>
        <w:t xml:space="preserve">means the event held by The Game Co on </w:t>
      </w:r>
      <w:r w:rsidRPr="003D0FF8">
        <w:rPr>
          <w:rStyle w:val="Characterbold"/>
          <w:b w:val="0"/>
        </w:rPr>
        <w:t xml:space="preserve">the </w:t>
      </w:r>
      <w:r w:rsidR="003D0FF8" w:rsidRPr="003D0FF8">
        <w:rPr>
          <w:rStyle w:val="Characterbold"/>
          <w:b w:val="0"/>
        </w:rPr>
        <w:t>E</w:t>
      </w:r>
      <w:r w:rsidRPr="003D0FF8">
        <w:rPr>
          <w:rStyle w:val="Characterbold"/>
          <w:b w:val="0"/>
        </w:rPr>
        <w:t xml:space="preserve">vent </w:t>
      </w:r>
      <w:r w:rsidR="003D0FF8" w:rsidRPr="003D0FF8">
        <w:rPr>
          <w:rStyle w:val="Characterbold"/>
          <w:b w:val="0"/>
        </w:rPr>
        <w:t>D</w:t>
      </w:r>
      <w:r w:rsidRPr="003D0FF8">
        <w:rPr>
          <w:rStyle w:val="Characterbold"/>
          <w:b w:val="0"/>
        </w:rPr>
        <w:t>ate as stipulated in the Details or on the Website</w:t>
      </w:r>
      <w:r w:rsidRPr="003C3CE4">
        <w:rPr>
          <w:rStyle w:val="Characterbold"/>
          <w:b w:val="0"/>
        </w:rPr>
        <w:t xml:space="preserve"> if the booking is made online.</w:t>
      </w:r>
    </w:p>
    <w:p w14:paraId="1F074B09" w14:textId="265B69A1" w:rsidR="003C3CE4" w:rsidRPr="003C3CE4" w:rsidRDefault="003C3CE4" w:rsidP="003C3CE4">
      <w:pPr>
        <w:pStyle w:val="BodyTextindent"/>
        <w:rPr>
          <w:rStyle w:val="Characterbold"/>
          <w:b w:val="0"/>
        </w:rPr>
      </w:pPr>
      <w:r w:rsidRPr="003C3CE4">
        <w:rPr>
          <w:rStyle w:val="Characterbold"/>
        </w:rPr>
        <w:t>Event Date</w:t>
      </w:r>
      <w:r w:rsidRPr="003C3CE4">
        <w:rPr>
          <w:rStyle w:val="Characterbold"/>
          <w:b w:val="0"/>
        </w:rPr>
        <w:t xml:space="preserve"> means the date the Event is to be held as stipulated in the Details or on the Website if the booking is made online. </w:t>
      </w:r>
    </w:p>
    <w:p w14:paraId="29250CD3" w14:textId="654AD28F" w:rsidR="003C3CE4" w:rsidRDefault="003C3CE4" w:rsidP="003C3CE4">
      <w:pPr>
        <w:pStyle w:val="BodyTextindent"/>
        <w:rPr>
          <w:rStyle w:val="Characterbold"/>
          <w:b w:val="0"/>
        </w:rPr>
      </w:pPr>
      <w:r w:rsidRPr="003C3CE4">
        <w:rPr>
          <w:rStyle w:val="Characterbold"/>
        </w:rPr>
        <w:t>Fee</w:t>
      </w:r>
      <w:r w:rsidRPr="003C3CE4">
        <w:rPr>
          <w:rStyle w:val="Characterbold"/>
          <w:b w:val="0"/>
        </w:rPr>
        <w:t xml:space="preserve"> means the fees for the Event, as stipulated in the Details or on the Website if the booking is made online. </w:t>
      </w:r>
    </w:p>
    <w:p w14:paraId="2A089922" w14:textId="77777777" w:rsidR="00D40CAB" w:rsidRPr="00D40CAB" w:rsidRDefault="00D40CAB" w:rsidP="00D40CAB">
      <w:pPr>
        <w:pStyle w:val="BodyTextindent"/>
        <w:rPr>
          <w:rStyle w:val="Characterbold"/>
          <w:b w:val="0"/>
        </w:rPr>
      </w:pPr>
      <w:r>
        <w:rPr>
          <w:rStyle w:val="Characterbold"/>
        </w:rPr>
        <w:t xml:space="preserve">Participant </w:t>
      </w:r>
      <w:r w:rsidRPr="00D40CAB">
        <w:rPr>
          <w:rStyle w:val="Characterbold"/>
          <w:b w:val="0"/>
        </w:rPr>
        <w:t xml:space="preserve">means the person attending the Event. </w:t>
      </w:r>
    </w:p>
    <w:p w14:paraId="68FF5BC1" w14:textId="4C13F1D8" w:rsidR="003C3CE4" w:rsidRPr="002F51A8" w:rsidRDefault="003C3CE4" w:rsidP="002F51A8">
      <w:pPr>
        <w:pStyle w:val="ListLegal3"/>
        <w:rPr>
          <w:rStyle w:val="Characteryellowhighlight"/>
          <w:shd w:val="clear" w:color="auto" w:fill="auto"/>
        </w:rPr>
      </w:pPr>
      <w:r>
        <w:rPr>
          <w:rStyle w:val="Characterbold"/>
        </w:rPr>
        <w:t>The Game Co</w:t>
      </w:r>
      <w:r w:rsidR="00D40CAB" w:rsidRPr="00D40CAB">
        <w:rPr>
          <w:rStyle w:val="Characterbold"/>
          <w:b w:val="0"/>
        </w:rPr>
        <w:t>,</w:t>
      </w:r>
      <w:r w:rsidR="00D40CAB">
        <w:rPr>
          <w:rStyle w:val="Characterbold"/>
        </w:rPr>
        <w:t xml:space="preserve"> us</w:t>
      </w:r>
      <w:r w:rsidR="00D40CAB" w:rsidRPr="00D40CAB">
        <w:rPr>
          <w:rStyle w:val="Characterbold"/>
          <w:b w:val="0"/>
        </w:rPr>
        <w:t>,</w:t>
      </w:r>
      <w:r w:rsidR="00D40CAB">
        <w:rPr>
          <w:rStyle w:val="Characterbold"/>
        </w:rPr>
        <w:t xml:space="preserve"> we </w:t>
      </w:r>
      <w:r w:rsidR="00D40CAB" w:rsidRPr="00D40CAB">
        <w:rPr>
          <w:rStyle w:val="Characterbold"/>
          <w:b w:val="0"/>
        </w:rPr>
        <w:t>or</w:t>
      </w:r>
      <w:r w:rsidR="00D40CAB">
        <w:rPr>
          <w:rStyle w:val="Characterbold"/>
        </w:rPr>
        <w:t xml:space="preserve"> our</w:t>
      </w:r>
      <w:r>
        <w:rPr>
          <w:rStyle w:val="Characterbold"/>
        </w:rPr>
        <w:t xml:space="preserve"> </w:t>
      </w:r>
      <w:r w:rsidRPr="003C3CE4">
        <w:rPr>
          <w:rStyle w:val="Characterbold"/>
          <w:b w:val="0"/>
        </w:rPr>
        <w:t xml:space="preserve">means </w:t>
      </w:r>
      <w:r w:rsidR="002F51A8" w:rsidRPr="002F51A8">
        <w:rPr>
          <w:rStyle w:val="Characteryellowhighlight"/>
          <w:shd w:val="clear" w:color="auto" w:fill="auto"/>
        </w:rPr>
        <w:t>Rachelle Knights- 22710253467</w:t>
      </w:r>
      <w:r w:rsidRPr="002F51A8">
        <w:rPr>
          <w:rStyle w:val="Characteryellowhighlight"/>
          <w:shd w:val="clear" w:color="auto" w:fill="auto"/>
        </w:rPr>
        <w:t>.</w:t>
      </w:r>
    </w:p>
    <w:p w14:paraId="1E9BD701" w14:textId="7BD609F1" w:rsidR="003D0FF8" w:rsidRPr="00AE0C5B" w:rsidRDefault="003D0FF8" w:rsidP="00AE0C5B">
      <w:pPr>
        <w:pStyle w:val="BodyTextindent"/>
        <w:rPr>
          <w:rStyle w:val="Characterbold"/>
          <w:b w:val="0"/>
        </w:rPr>
      </w:pPr>
      <w:r w:rsidRPr="003D0FF8">
        <w:rPr>
          <w:rStyle w:val="Characterbold"/>
        </w:rPr>
        <w:t>Website</w:t>
      </w:r>
      <w:r w:rsidRPr="003D0FF8">
        <w:rPr>
          <w:rStyle w:val="Characteryellowhighlight"/>
          <w:shd w:val="clear" w:color="auto" w:fill="auto"/>
        </w:rPr>
        <w:t xml:space="preserve"> </w:t>
      </w:r>
      <w:r w:rsidRPr="00AE0C5B">
        <w:rPr>
          <w:rStyle w:val="Characteryellowhighlight"/>
          <w:shd w:val="clear" w:color="auto" w:fill="auto"/>
        </w:rPr>
        <w:t>mean</w:t>
      </w:r>
      <w:r w:rsidR="00AE0C5B" w:rsidRPr="00AE0C5B">
        <w:rPr>
          <w:rStyle w:val="Characteryellowhighlight"/>
          <w:shd w:val="clear" w:color="auto" w:fill="auto"/>
        </w:rPr>
        <w:t>s www.thegameco.com.au</w:t>
      </w:r>
      <w:r w:rsidRPr="00AE0C5B">
        <w:rPr>
          <w:rStyle w:val="Characteryellowhighlight"/>
          <w:shd w:val="clear" w:color="auto" w:fill="auto"/>
        </w:rPr>
        <w:t>.</w:t>
      </w:r>
    </w:p>
    <w:p w14:paraId="421D2F44" w14:textId="77777777" w:rsidR="005D4A11" w:rsidRDefault="005D4A11" w:rsidP="00993B09">
      <w:pPr>
        <w:pStyle w:val="ListLegal2"/>
      </w:pPr>
      <w:bookmarkStart w:id="3" w:name="_Toc483830784"/>
      <w:r w:rsidRPr="005D4A11">
        <w:t>Interpretation</w:t>
      </w:r>
      <w:bookmarkEnd w:id="3"/>
    </w:p>
    <w:p w14:paraId="60BC3025" w14:textId="77777777" w:rsidR="000175AF" w:rsidRDefault="005D4A11" w:rsidP="00993B09">
      <w:pPr>
        <w:pStyle w:val="ListLegal3"/>
      </w:pPr>
      <w:r>
        <w:t>if a word or phrase is defined, its other grammatical forms have a corresponding meaning;</w:t>
      </w:r>
    </w:p>
    <w:p w14:paraId="2E8FE3F8" w14:textId="77777777" w:rsidR="000175AF" w:rsidRDefault="005D4A11" w:rsidP="00993B09">
      <w:pPr>
        <w:pStyle w:val="ListLegal3"/>
      </w:pPr>
      <w:r>
        <w:t xml:space="preserve">words such as </w:t>
      </w:r>
      <w:r w:rsidRPr="000A4792">
        <w:rPr>
          <w:rStyle w:val="Characterbold"/>
        </w:rPr>
        <w:t>including</w:t>
      </w:r>
      <w:r>
        <w:t xml:space="preserve"> or </w:t>
      </w:r>
      <w:r w:rsidRPr="000A4792">
        <w:rPr>
          <w:rStyle w:val="Characterbold"/>
        </w:rPr>
        <w:t>for example</w:t>
      </w:r>
      <w:r>
        <w:t xml:space="preserve"> do not limit the meaning of the words preceding them; </w:t>
      </w:r>
    </w:p>
    <w:p w14:paraId="6129637B" w14:textId="730B5B3A" w:rsidR="000175AF" w:rsidRDefault="005D4A11" w:rsidP="00993B09">
      <w:pPr>
        <w:pStyle w:val="ListLegal3"/>
      </w:pPr>
      <w:r>
        <w:t xml:space="preserve">no provision of </w:t>
      </w:r>
      <w:r w:rsidR="003D0FF8">
        <w:t>these Terms</w:t>
      </w:r>
      <w:r>
        <w:t xml:space="preserve"> will be construed to the disadvantage of a party merely because that party was responsible for preparing </w:t>
      </w:r>
      <w:r w:rsidR="003D0FF8">
        <w:t>these Terms</w:t>
      </w:r>
      <w:r>
        <w:t xml:space="preserve"> or including the provision in </w:t>
      </w:r>
      <w:r w:rsidR="003D0FF8">
        <w:t>these Terms</w:t>
      </w:r>
      <w:r>
        <w:t>;</w:t>
      </w:r>
      <w:r w:rsidR="00DC69CE">
        <w:t xml:space="preserve"> and </w:t>
      </w:r>
    </w:p>
    <w:p w14:paraId="4E620DC0" w14:textId="5376C130" w:rsidR="005D4A11" w:rsidRDefault="005D4A11" w:rsidP="00993B09">
      <w:pPr>
        <w:pStyle w:val="ListLegal3"/>
      </w:pPr>
      <w:r>
        <w:t xml:space="preserve">parties must perform their obligations on the dates and times fixed by reference to </w:t>
      </w:r>
      <w:r w:rsidR="00DC69CE">
        <w:t>Melbourne, Victoria</w:t>
      </w:r>
      <w:r>
        <w:t>.</w:t>
      </w:r>
    </w:p>
    <w:p w14:paraId="5D7E7249" w14:textId="336C1311" w:rsidR="005B4072" w:rsidRDefault="005B4072" w:rsidP="00993B09">
      <w:pPr>
        <w:pStyle w:val="ListLegal"/>
      </w:pPr>
      <w:r>
        <w:t>Acceptance</w:t>
      </w:r>
    </w:p>
    <w:p w14:paraId="469E4B90" w14:textId="63BE8766" w:rsidR="00D40CAB" w:rsidRDefault="005B4072" w:rsidP="00D40CAB">
      <w:pPr>
        <w:pStyle w:val="ListLegal3"/>
      </w:pPr>
      <w:r>
        <w:t xml:space="preserve">By booking a ticket for </w:t>
      </w:r>
      <w:r w:rsidR="00D40CAB">
        <w:t xml:space="preserve">or attending </w:t>
      </w:r>
      <w:r>
        <w:t xml:space="preserve">the Event, you acknowledge </w:t>
      </w:r>
      <w:r w:rsidR="00D40CAB">
        <w:t xml:space="preserve">that you have read and agree to be bound by these Terms. </w:t>
      </w:r>
    </w:p>
    <w:p w14:paraId="0304E1F4" w14:textId="4D37B144" w:rsidR="00D40CAB" w:rsidRDefault="00D40CAB" w:rsidP="005B4072">
      <w:pPr>
        <w:pStyle w:val="ListLegal3"/>
      </w:pPr>
      <w:r>
        <w:t>If the Participant is a minor (under 18 years of age), then</w:t>
      </w:r>
      <w:r w:rsidRPr="00D40CAB">
        <w:t xml:space="preserve"> </w:t>
      </w:r>
      <w:r>
        <w:t>their parent or guardian:</w:t>
      </w:r>
    </w:p>
    <w:p w14:paraId="13DA17FF" w14:textId="2BB12F92" w:rsidR="003D0FF8" w:rsidRDefault="003D0FF8" w:rsidP="003D0FF8">
      <w:pPr>
        <w:pStyle w:val="ListLegal4"/>
      </w:pPr>
      <w:r>
        <w:t xml:space="preserve">acknowledges that they have read and agree to be bound by these Terms; </w:t>
      </w:r>
    </w:p>
    <w:p w14:paraId="712379FC" w14:textId="036D5171" w:rsidR="003D0FF8" w:rsidRDefault="00D40CAB" w:rsidP="003D0FF8">
      <w:pPr>
        <w:pStyle w:val="ListLegal4"/>
      </w:pPr>
      <w:r>
        <w:t xml:space="preserve">consents to the Participant's attendance and participation in the Event in accordance with these Terms; </w:t>
      </w:r>
    </w:p>
    <w:p w14:paraId="4AFD0962" w14:textId="622FC0AD" w:rsidR="00D40CAB" w:rsidRDefault="00D40CAB" w:rsidP="005B4072">
      <w:pPr>
        <w:pStyle w:val="ListLegal4"/>
      </w:pPr>
      <w:r>
        <w:t xml:space="preserve">is solely responsible for the </w:t>
      </w:r>
      <w:r w:rsidR="003D0FF8">
        <w:t>Participant's</w:t>
      </w:r>
      <w:r>
        <w:t xml:space="preserve"> actions at the Event</w:t>
      </w:r>
      <w:r w:rsidR="003D0FF8">
        <w:t xml:space="preserve"> and compliance with these Terms</w:t>
      </w:r>
      <w:r>
        <w:t xml:space="preserve">; and </w:t>
      </w:r>
    </w:p>
    <w:p w14:paraId="6EC2D55F" w14:textId="6F7B7E27" w:rsidR="00D40CAB" w:rsidRPr="005B4072" w:rsidRDefault="00D40CAB" w:rsidP="005B4072">
      <w:pPr>
        <w:pStyle w:val="ListLegal4"/>
      </w:pPr>
      <w:r>
        <w:t xml:space="preserve">fully indemnifies and hold us harmless if the </w:t>
      </w:r>
      <w:r w:rsidR="003D0FF8">
        <w:t>Participant</w:t>
      </w:r>
      <w:r>
        <w:t xml:space="preserve"> breaches any of these Terms. </w:t>
      </w:r>
    </w:p>
    <w:p w14:paraId="00959CB0" w14:textId="10A6790C" w:rsidR="003C3CE4" w:rsidRDefault="003C3CE4" w:rsidP="00993B09">
      <w:pPr>
        <w:pStyle w:val="ListLegal"/>
      </w:pPr>
      <w:r>
        <w:t>Tickets and payment</w:t>
      </w:r>
    </w:p>
    <w:p w14:paraId="388E9CC2" w14:textId="09F09AA3" w:rsidR="003C3CE4" w:rsidRDefault="003C3CE4" w:rsidP="00993B09">
      <w:pPr>
        <w:pStyle w:val="ListLegal3"/>
      </w:pPr>
      <w:r>
        <w:t xml:space="preserve">You must pay the Fee for the Event and any applicable GST at the time of booking your ticket to the Event. </w:t>
      </w:r>
    </w:p>
    <w:p w14:paraId="6E6918E8" w14:textId="0D8F09C2" w:rsidR="003C3CE4" w:rsidRDefault="003C3CE4" w:rsidP="00993B09">
      <w:pPr>
        <w:pStyle w:val="ListLegal3"/>
      </w:pPr>
      <w:r>
        <w:t xml:space="preserve">The Fees are subject to change and The Game Co will notify you in writing if there is any change in the Fees. </w:t>
      </w:r>
    </w:p>
    <w:p w14:paraId="43760B07" w14:textId="4B5028EA" w:rsidR="003C3CE4" w:rsidRDefault="003C3CE4" w:rsidP="002F51A8">
      <w:pPr>
        <w:pStyle w:val="ListLegal3"/>
      </w:pPr>
      <w:r>
        <w:t xml:space="preserve">All invoice and billing enquiries are to be made in writing to </w:t>
      </w:r>
      <w:r w:rsidR="002F51A8" w:rsidRPr="002F51A8">
        <w:rPr>
          <w:rStyle w:val="Characteryellowhighlight"/>
          <w:shd w:val="clear" w:color="auto" w:fill="auto"/>
        </w:rPr>
        <w:t>admin@thegameco.com.au</w:t>
      </w:r>
    </w:p>
    <w:p w14:paraId="410DCA07" w14:textId="223D8973" w:rsidR="003C3CE4" w:rsidRPr="003C3CE4" w:rsidRDefault="003C3CE4" w:rsidP="00993B09">
      <w:pPr>
        <w:pStyle w:val="ListLegal3"/>
      </w:pPr>
      <w:r>
        <w:t xml:space="preserve">You acknowledge and agree that your entry to the Event may be refused if you have not paid for the Event in advance or at the time of the Event. </w:t>
      </w:r>
    </w:p>
    <w:p w14:paraId="42930E92" w14:textId="6402C462" w:rsidR="00F23B83" w:rsidRDefault="00F23B83" w:rsidP="009738EA">
      <w:pPr>
        <w:pStyle w:val="ListLegal"/>
      </w:pPr>
      <w:r>
        <w:t xml:space="preserve">Cancellation </w:t>
      </w:r>
    </w:p>
    <w:p w14:paraId="65BEB3AC" w14:textId="6520EF1A" w:rsidR="00F23B83" w:rsidRDefault="00F23B83" w:rsidP="00993B09">
      <w:pPr>
        <w:pStyle w:val="ListLegal2"/>
      </w:pPr>
      <w:bookmarkStart w:id="4" w:name="_Ref22905547"/>
      <w:r>
        <w:t>Transfer of tickets</w:t>
      </w:r>
      <w:bookmarkEnd w:id="4"/>
    </w:p>
    <w:p w14:paraId="3B81B0DB" w14:textId="4F7EB770" w:rsidR="00F23B83" w:rsidRPr="00F23B83" w:rsidRDefault="00F23B83" w:rsidP="002F51A8">
      <w:pPr>
        <w:pStyle w:val="ListLegal3"/>
      </w:pPr>
      <w:r>
        <w:t xml:space="preserve">Tickets may be transferred at no charge to another participant up to 24 hours before the Event Date by submitting a request in writing to </w:t>
      </w:r>
      <w:r w:rsidR="002F51A8" w:rsidRPr="002F51A8">
        <w:rPr>
          <w:rStyle w:val="Characteryellowhighlight"/>
          <w:shd w:val="clear" w:color="auto" w:fill="auto"/>
        </w:rPr>
        <w:t>admin@thegameco.com.au</w:t>
      </w:r>
      <w:r w:rsidR="002F51A8">
        <w:t xml:space="preserve"> </w:t>
      </w:r>
      <w:r>
        <w:t xml:space="preserve">with the new </w:t>
      </w:r>
      <w:r w:rsidR="00993B09">
        <w:t>participant's</w:t>
      </w:r>
      <w:r>
        <w:t xml:space="preserve"> name and contact details. </w:t>
      </w:r>
    </w:p>
    <w:p w14:paraId="5934D15F" w14:textId="5408840C" w:rsidR="00F23B83" w:rsidRDefault="00F23B83" w:rsidP="00993B09">
      <w:pPr>
        <w:pStyle w:val="ListLegal2"/>
      </w:pPr>
      <w:r>
        <w:t xml:space="preserve">Cancellation by you </w:t>
      </w:r>
    </w:p>
    <w:p w14:paraId="072F1FFB" w14:textId="5C994785" w:rsidR="009738EA" w:rsidRDefault="009738EA" w:rsidP="00F23B83">
      <w:pPr>
        <w:pStyle w:val="ListLegal3"/>
        <w:numPr>
          <w:ilvl w:val="2"/>
          <w:numId w:val="22"/>
        </w:numPr>
      </w:pPr>
      <w:r>
        <w:t xml:space="preserve">If you purchased a discounted or reduced rate ticket to the Event, your ticket is non-refundable but may be transferred in accordance with clause </w:t>
      </w:r>
      <w:r>
        <w:fldChar w:fldCharType="begin"/>
      </w:r>
      <w:r>
        <w:instrText xml:space="preserve"> REF _Ref22905547 \r \h </w:instrText>
      </w:r>
      <w:r>
        <w:fldChar w:fldCharType="separate"/>
      </w:r>
      <w:r w:rsidR="008A661D">
        <w:t>4.1</w:t>
      </w:r>
      <w:r>
        <w:fldChar w:fldCharType="end"/>
      </w:r>
      <w:r>
        <w:t xml:space="preserve">. </w:t>
      </w:r>
    </w:p>
    <w:p w14:paraId="38D495CF" w14:textId="3F5C7732" w:rsidR="00F23B83" w:rsidRDefault="00F23B83" w:rsidP="00F23B83">
      <w:pPr>
        <w:pStyle w:val="ListLegal3"/>
        <w:numPr>
          <w:ilvl w:val="2"/>
          <w:numId w:val="22"/>
        </w:numPr>
      </w:pPr>
      <w:r>
        <w:t>If you cancel your</w:t>
      </w:r>
      <w:r w:rsidR="009738EA">
        <w:t xml:space="preserve"> full-priced</w:t>
      </w:r>
      <w:r>
        <w:t xml:space="preserve"> ticket to the Event more than 5 days before the Event Date, then you will be entitled to a refund of </w:t>
      </w:r>
      <w:r w:rsidR="009738EA">
        <w:t>50% of the</w:t>
      </w:r>
      <w:r>
        <w:t xml:space="preserve"> Fee. </w:t>
      </w:r>
    </w:p>
    <w:p w14:paraId="0BE984EC" w14:textId="77923732" w:rsidR="00F23B83" w:rsidRDefault="00F23B83" w:rsidP="00F23B83">
      <w:pPr>
        <w:pStyle w:val="ListLegal3"/>
        <w:numPr>
          <w:ilvl w:val="2"/>
          <w:numId w:val="22"/>
        </w:numPr>
      </w:pPr>
      <w:r>
        <w:lastRenderedPageBreak/>
        <w:t xml:space="preserve">If you cancel your </w:t>
      </w:r>
      <w:r w:rsidR="009738EA">
        <w:t xml:space="preserve">full-priced </w:t>
      </w:r>
      <w:r>
        <w:t xml:space="preserve">ticket to the Event less than 5 days before the Event Date, then the Fee is non-refundable. </w:t>
      </w:r>
    </w:p>
    <w:p w14:paraId="18E3867D" w14:textId="49534FDB" w:rsidR="00F23B83" w:rsidRPr="002F51A8" w:rsidRDefault="00F23B83" w:rsidP="002F51A8">
      <w:pPr>
        <w:pStyle w:val="ListLegal3"/>
        <w:numPr>
          <w:ilvl w:val="2"/>
          <w:numId w:val="22"/>
        </w:numPr>
        <w:rPr>
          <w:rStyle w:val="Characteryellowhighlight"/>
          <w:shd w:val="clear" w:color="auto" w:fill="auto"/>
        </w:rPr>
      </w:pPr>
      <w:r>
        <w:t xml:space="preserve">All cancellations must be in writing to </w:t>
      </w:r>
      <w:r w:rsidR="002F51A8" w:rsidRPr="002F51A8">
        <w:rPr>
          <w:rStyle w:val="Characteryellowhighlight"/>
          <w:shd w:val="clear" w:color="auto" w:fill="auto"/>
        </w:rPr>
        <w:t>admin@thegameco.com.au</w:t>
      </w:r>
    </w:p>
    <w:p w14:paraId="5EEEEAF2" w14:textId="65AF4FC1" w:rsidR="00F23B83" w:rsidRDefault="00F23B83" w:rsidP="00F23B83">
      <w:pPr>
        <w:pStyle w:val="ListLegal2"/>
        <w:numPr>
          <w:ilvl w:val="1"/>
          <w:numId w:val="22"/>
        </w:numPr>
      </w:pPr>
      <w:r>
        <w:t>Cancellation by us</w:t>
      </w:r>
    </w:p>
    <w:p w14:paraId="11938F5C" w14:textId="2C0EDCF7" w:rsidR="00F23B83" w:rsidRDefault="00F23B83" w:rsidP="00F23B83">
      <w:pPr>
        <w:pStyle w:val="ListLegal3"/>
        <w:numPr>
          <w:ilvl w:val="2"/>
          <w:numId w:val="24"/>
        </w:numPr>
      </w:pPr>
      <w:r>
        <w:t>If we cancel or postpone the Event, then you may elect to either credit the Fees towards another The Game Co event or receive a full refund of the Fees.</w:t>
      </w:r>
    </w:p>
    <w:p w14:paraId="513FBE8E" w14:textId="48DB9AAA" w:rsidR="00F23B83" w:rsidRPr="00F23B83" w:rsidRDefault="00697C64" w:rsidP="00F23B83">
      <w:pPr>
        <w:pStyle w:val="ListLegal3"/>
        <w:numPr>
          <w:ilvl w:val="2"/>
          <w:numId w:val="24"/>
        </w:numPr>
      </w:pPr>
      <w:r>
        <w:t xml:space="preserve">The Game Co has sole and absolute discretion to refuse your entry to the Event for any reason provided The Game Co issues you a full refund. </w:t>
      </w:r>
    </w:p>
    <w:p w14:paraId="7F747A8C" w14:textId="446DC7B4" w:rsidR="007A71C4" w:rsidRDefault="000B45AE" w:rsidP="00993B09">
      <w:pPr>
        <w:pStyle w:val="ListLegal"/>
      </w:pPr>
      <w:r>
        <w:t>Participant</w:t>
      </w:r>
      <w:r w:rsidR="007A71C4">
        <w:t xml:space="preserve"> obligations</w:t>
      </w:r>
    </w:p>
    <w:p w14:paraId="328E493E" w14:textId="7D7FE278" w:rsidR="007A71C4" w:rsidRDefault="00420C68" w:rsidP="007A71C4">
      <w:pPr>
        <w:pStyle w:val="BodyTextindent"/>
      </w:pPr>
      <w:r>
        <w:t>You</w:t>
      </w:r>
      <w:r w:rsidR="007A71C4">
        <w:t xml:space="preserve"> </w:t>
      </w:r>
      <w:r w:rsidR="00551315">
        <w:t>must</w:t>
      </w:r>
      <w:r w:rsidR="007A71C4">
        <w:t xml:space="preserve">: </w:t>
      </w:r>
    </w:p>
    <w:p w14:paraId="5D8B1F72" w14:textId="08BC3162" w:rsidR="00DA5CF5" w:rsidRDefault="00DA5CF5" w:rsidP="00993B09">
      <w:pPr>
        <w:pStyle w:val="ListLegal3"/>
      </w:pPr>
      <w:r>
        <w:t xml:space="preserve">comply with </w:t>
      </w:r>
      <w:r w:rsidR="00420C68">
        <w:t>the</w:t>
      </w:r>
      <w:r w:rsidR="004E622A">
        <w:t xml:space="preserve"> </w:t>
      </w:r>
      <w:proofErr w:type="spellStart"/>
      <w:r w:rsidR="00F23B83">
        <w:t>The</w:t>
      </w:r>
      <w:proofErr w:type="spellEnd"/>
      <w:r w:rsidR="00F23B83">
        <w:t xml:space="preserve"> Game Co's directions,</w:t>
      </w:r>
      <w:r>
        <w:t xml:space="preserve"> rules and health and safety requirements;</w:t>
      </w:r>
    </w:p>
    <w:p w14:paraId="7F77C103" w14:textId="52419086" w:rsidR="001034ED" w:rsidRDefault="004268B6" w:rsidP="00993B09">
      <w:pPr>
        <w:pStyle w:val="ListLegal3"/>
      </w:pPr>
      <w:r>
        <w:t xml:space="preserve">respect other </w:t>
      </w:r>
      <w:r w:rsidR="00420C68">
        <w:t xml:space="preserve">participants and </w:t>
      </w:r>
      <w:r w:rsidR="00F23B83">
        <w:t>The Game Co</w:t>
      </w:r>
      <w:r w:rsidR="00420C68">
        <w:t xml:space="preserve"> staff</w:t>
      </w:r>
      <w:r w:rsidR="001034ED">
        <w:t xml:space="preserve"> including not causing offence</w:t>
      </w:r>
      <w:r>
        <w:t xml:space="preserve"> or </w:t>
      </w:r>
      <w:r w:rsidR="001034ED">
        <w:t>injury</w:t>
      </w:r>
      <w:r>
        <w:t xml:space="preserve"> to those people</w:t>
      </w:r>
      <w:r w:rsidR="001034ED">
        <w:t xml:space="preserve"> or </w:t>
      </w:r>
      <w:r>
        <w:t xml:space="preserve">causing </w:t>
      </w:r>
      <w:r w:rsidR="001034ED">
        <w:t xml:space="preserve">damage to </w:t>
      </w:r>
      <w:r w:rsidR="0049316E">
        <w:t>their property</w:t>
      </w:r>
      <w:r w:rsidR="001034ED">
        <w:t>;</w:t>
      </w:r>
    </w:p>
    <w:p w14:paraId="30349876" w14:textId="1DA3C614" w:rsidR="001034ED" w:rsidRDefault="001034ED" w:rsidP="00993B09">
      <w:pPr>
        <w:pStyle w:val="ListLegal3"/>
      </w:pPr>
      <w:r>
        <w:t xml:space="preserve">wear suitable fitness clothing when </w:t>
      </w:r>
      <w:r w:rsidR="000B45AE">
        <w:t xml:space="preserve">attending </w:t>
      </w:r>
      <w:r w:rsidR="00F23B83">
        <w:t>Events</w:t>
      </w:r>
      <w:r>
        <w:t>;</w:t>
      </w:r>
      <w:r w:rsidR="00420C68">
        <w:t xml:space="preserve"> and</w:t>
      </w:r>
    </w:p>
    <w:p w14:paraId="00C901A9" w14:textId="4A201475" w:rsidR="00551315" w:rsidRPr="00551315" w:rsidRDefault="00551315" w:rsidP="00993B09">
      <w:pPr>
        <w:pStyle w:val="ListLegal3"/>
      </w:pPr>
      <w:r w:rsidRPr="00551315">
        <w:t xml:space="preserve">cease </w:t>
      </w:r>
      <w:r w:rsidR="00F23B83">
        <w:t>Event</w:t>
      </w:r>
      <w:r w:rsidR="000B45AE">
        <w:t xml:space="preserve"> participation</w:t>
      </w:r>
      <w:r>
        <w:t xml:space="preserve"> in the event of injury</w:t>
      </w:r>
      <w:r w:rsidR="00420C68">
        <w:t>.</w:t>
      </w:r>
    </w:p>
    <w:p w14:paraId="5FB6E171" w14:textId="58C7FB34" w:rsidR="00547ADC" w:rsidRDefault="00547ADC" w:rsidP="00993B09">
      <w:pPr>
        <w:pStyle w:val="ListLegal"/>
      </w:pPr>
      <w:bookmarkStart w:id="5" w:name="_Ref491266443"/>
      <w:r>
        <w:t>Photography and media</w:t>
      </w:r>
      <w:bookmarkEnd w:id="5"/>
    </w:p>
    <w:p w14:paraId="3E74FAA7" w14:textId="6286E9E9" w:rsidR="00547ADC" w:rsidRDefault="00890351" w:rsidP="00890351">
      <w:pPr>
        <w:pStyle w:val="ListLegal3"/>
        <w:numPr>
          <w:ilvl w:val="2"/>
          <w:numId w:val="25"/>
        </w:numPr>
      </w:pPr>
      <w:r>
        <w:t xml:space="preserve">You acknowledge and agree that you may be photographed or videotaped during the Event. </w:t>
      </w:r>
    </w:p>
    <w:p w14:paraId="6CC883EE" w14:textId="263DAF7C" w:rsidR="00890351" w:rsidRDefault="00890351" w:rsidP="00890351">
      <w:pPr>
        <w:pStyle w:val="ListLegal3"/>
        <w:numPr>
          <w:ilvl w:val="2"/>
          <w:numId w:val="25"/>
        </w:numPr>
      </w:pPr>
      <w:bookmarkStart w:id="6" w:name="_Ref22801888"/>
      <w:r>
        <w:t xml:space="preserve">Subject to clause </w:t>
      </w:r>
      <w:r>
        <w:fldChar w:fldCharType="begin"/>
      </w:r>
      <w:r>
        <w:instrText xml:space="preserve"> REF _Ref22801900 \w \h </w:instrText>
      </w:r>
      <w:r>
        <w:fldChar w:fldCharType="separate"/>
      </w:r>
      <w:r w:rsidR="008A661D">
        <w:t>6(c)</w:t>
      </w:r>
      <w:r>
        <w:fldChar w:fldCharType="end"/>
      </w:r>
      <w:r>
        <w:t>, you</w:t>
      </w:r>
      <w:r w:rsidR="003D0FF8">
        <w:t xml:space="preserve"> (or, if applicable, the Participant's parent or guardian)</w:t>
      </w:r>
      <w:r>
        <w:t xml:space="preserve"> hereby consent to the use of such photographs and/or videos without compensation on The Game Co's website, social media pages and in any promotional or advertising material produced and or published by The Game Co both online and in print.</w:t>
      </w:r>
      <w:bookmarkEnd w:id="6"/>
      <w:r>
        <w:t xml:space="preserve"> </w:t>
      </w:r>
    </w:p>
    <w:p w14:paraId="535D4717" w14:textId="0A449640" w:rsidR="00890351" w:rsidRDefault="00890351" w:rsidP="002F51A8">
      <w:pPr>
        <w:pStyle w:val="ListLegal3"/>
      </w:pPr>
      <w:bookmarkStart w:id="7" w:name="_Ref22801900"/>
      <w:r>
        <w:t xml:space="preserve">If you do not consent to the use of your image, photographs and/or videos in accordance with clause </w:t>
      </w:r>
      <w:r>
        <w:fldChar w:fldCharType="begin"/>
      </w:r>
      <w:r>
        <w:instrText xml:space="preserve"> REF _Ref22801888 \w \h </w:instrText>
      </w:r>
      <w:r>
        <w:fldChar w:fldCharType="separate"/>
      </w:r>
      <w:r w:rsidR="008A661D">
        <w:t>6(b)</w:t>
      </w:r>
      <w:r>
        <w:fldChar w:fldCharType="end"/>
      </w:r>
      <w:bookmarkEnd w:id="7"/>
      <w:r>
        <w:t xml:space="preserve">, then you must notify us in writing to </w:t>
      </w:r>
      <w:r w:rsidR="002F51A8" w:rsidRPr="002F51A8">
        <w:rPr>
          <w:rStyle w:val="Characteryellowhighlight"/>
          <w:shd w:val="clear" w:color="auto" w:fill="auto"/>
        </w:rPr>
        <w:t xml:space="preserve">admin@thegameco.com.au </w:t>
      </w:r>
      <w:r w:rsidRPr="002F51A8">
        <w:rPr>
          <w:rStyle w:val="Characteryellowhighlight"/>
          <w:shd w:val="clear" w:color="auto" w:fill="auto"/>
        </w:rPr>
        <w:t>at</w:t>
      </w:r>
      <w:r w:rsidRPr="00890351">
        <w:rPr>
          <w:rStyle w:val="Characteryellowhighlight"/>
          <w:shd w:val="clear" w:color="auto" w:fill="auto"/>
        </w:rPr>
        <w:t xml:space="preserve"> least 2 days before the Event Date. </w:t>
      </w:r>
    </w:p>
    <w:p w14:paraId="03CF5AC6" w14:textId="46687B86" w:rsidR="00A65CBD" w:rsidRDefault="0069395B" w:rsidP="00993B09">
      <w:pPr>
        <w:pStyle w:val="ListLegal"/>
      </w:pPr>
      <w:bookmarkStart w:id="8" w:name="_Ref491266587"/>
      <w:r>
        <w:t>Liability</w:t>
      </w:r>
      <w:bookmarkEnd w:id="8"/>
    </w:p>
    <w:p w14:paraId="001B145A" w14:textId="3B5A3E8D" w:rsidR="00A65CBD" w:rsidRDefault="0069395B" w:rsidP="00993B09">
      <w:pPr>
        <w:pStyle w:val="ListLegal2"/>
      </w:pPr>
      <w:r>
        <w:t>Limitation of liability</w:t>
      </w:r>
    </w:p>
    <w:p w14:paraId="101E8197" w14:textId="3BAE9865" w:rsidR="0069395B" w:rsidRDefault="0073355D" w:rsidP="00993B09">
      <w:pPr>
        <w:pStyle w:val="ListLegal3"/>
      </w:pPr>
      <w:r>
        <w:t xml:space="preserve">Subject to clause </w:t>
      </w:r>
      <w:r>
        <w:fldChar w:fldCharType="begin"/>
      </w:r>
      <w:r>
        <w:instrText xml:space="preserve"> REF _Ref490838016 \w \h </w:instrText>
      </w:r>
      <w:r>
        <w:fldChar w:fldCharType="separate"/>
      </w:r>
      <w:r w:rsidR="008A661D">
        <w:t>7.2</w:t>
      </w:r>
      <w:r>
        <w:fldChar w:fldCharType="end"/>
      </w:r>
      <w:r>
        <w:t xml:space="preserve">, </w:t>
      </w:r>
      <w:r w:rsidR="00420C68">
        <w:t>we</w:t>
      </w:r>
      <w:r>
        <w:t xml:space="preserve"> will not be liable to </w:t>
      </w:r>
      <w:r w:rsidR="00420C68">
        <w:t>you u</w:t>
      </w:r>
      <w:r>
        <w:t xml:space="preserve">nder or in connection with </w:t>
      </w:r>
      <w:r w:rsidR="00420C68">
        <w:t>th</w:t>
      </w:r>
      <w:r w:rsidR="00890351">
        <w:t xml:space="preserve">ese Terms </w:t>
      </w:r>
      <w:r>
        <w:t xml:space="preserve">for any </w:t>
      </w:r>
      <w:r w:rsidR="00D40CAB" w:rsidRPr="0049572A">
        <w:t>incidental, special, remote or unforeseeable loss or damage</w:t>
      </w:r>
      <w:r>
        <w:t xml:space="preserve"> arising from negligence or breach of contract. </w:t>
      </w:r>
    </w:p>
    <w:p w14:paraId="58F8DE66" w14:textId="2363D7D6" w:rsidR="0073355D" w:rsidRDefault="0073355D" w:rsidP="00993B09">
      <w:pPr>
        <w:pStyle w:val="ListLegal3"/>
      </w:pPr>
      <w:r>
        <w:t xml:space="preserve">If </w:t>
      </w:r>
      <w:r w:rsidR="00420C68">
        <w:t>we are</w:t>
      </w:r>
      <w:r>
        <w:t xml:space="preserve"> found to be liable to </w:t>
      </w:r>
      <w:r w:rsidR="00420C68">
        <w:t>you</w:t>
      </w:r>
      <w:r>
        <w:t xml:space="preserve">, then </w:t>
      </w:r>
      <w:r w:rsidR="00420C68">
        <w:t>our</w:t>
      </w:r>
      <w:r>
        <w:t xml:space="preserve"> liability will not exceed the</w:t>
      </w:r>
      <w:r w:rsidR="002001DA">
        <w:t xml:space="preserve"> </w:t>
      </w:r>
      <w:r w:rsidR="00890351">
        <w:t>Fee</w:t>
      </w:r>
      <w:r w:rsidR="002001DA">
        <w:t xml:space="preserve"> paid by </w:t>
      </w:r>
      <w:r w:rsidR="00420C68">
        <w:t>you</w:t>
      </w:r>
      <w:r w:rsidR="002001DA">
        <w:t xml:space="preserve"> to </w:t>
      </w:r>
      <w:r w:rsidR="00181ECD">
        <w:t>attend</w:t>
      </w:r>
      <w:r w:rsidR="002001DA">
        <w:t xml:space="preserve"> </w:t>
      </w:r>
      <w:r w:rsidR="00420C68">
        <w:t xml:space="preserve">the </w:t>
      </w:r>
      <w:r w:rsidR="00F23B83">
        <w:t>Event</w:t>
      </w:r>
      <w:r w:rsidR="00420C68">
        <w:t>.</w:t>
      </w:r>
    </w:p>
    <w:p w14:paraId="5EAF3FF7" w14:textId="44B14E47" w:rsidR="0073355D" w:rsidRDefault="0073355D" w:rsidP="00993B09">
      <w:pPr>
        <w:pStyle w:val="ListLegal2"/>
      </w:pPr>
      <w:bookmarkStart w:id="9" w:name="_Ref490838016"/>
      <w:r>
        <w:t>No limitation</w:t>
      </w:r>
    </w:p>
    <w:p w14:paraId="6114E47D" w14:textId="3DA41FD2" w:rsidR="0073355D" w:rsidRDefault="0073355D" w:rsidP="0073355D">
      <w:pPr>
        <w:pStyle w:val="BodyTextindent"/>
      </w:pPr>
      <w:r>
        <w:t xml:space="preserve">Nothing in </w:t>
      </w:r>
      <w:r w:rsidR="003D0FF8">
        <w:t>these Terms</w:t>
      </w:r>
      <w:r>
        <w:t xml:space="preserve"> operates to limit or exclude:</w:t>
      </w:r>
    </w:p>
    <w:p w14:paraId="08065802" w14:textId="4C461185" w:rsidR="0073355D" w:rsidRDefault="0073355D" w:rsidP="00993B09">
      <w:pPr>
        <w:pStyle w:val="ListLegal3"/>
      </w:pPr>
      <w:r>
        <w:t>liability that cannot be limited or excluded by law; and</w:t>
      </w:r>
    </w:p>
    <w:p w14:paraId="51236F2C" w14:textId="3FDA3349" w:rsidR="0073355D" w:rsidRDefault="00420C68" w:rsidP="00993B09">
      <w:pPr>
        <w:pStyle w:val="ListLegal3"/>
      </w:pPr>
      <w:r>
        <w:t>our</w:t>
      </w:r>
      <w:r w:rsidR="0073355D">
        <w:t xml:space="preserve"> liability resulting from its fraudulent, reckless or unlawful act or omission.</w:t>
      </w:r>
    </w:p>
    <w:p w14:paraId="567FA814" w14:textId="48F0EE35" w:rsidR="0073355D" w:rsidRDefault="0073355D" w:rsidP="00993B09">
      <w:pPr>
        <w:pStyle w:val="ListLegal2"/>
      </w:pPr>
      <w:r>
        <w:t>Indemnity</w:t>
      </w:r>
    </w:p>
    <w:p w14:paraId="5DEF558C" w14:textId="53A06A46" w:rsidR="0073355D" w:rsidRDefault="00420C68" w:rsidP="0073355D">
      <w:pPr>
        <w:pStyle w:val="BodyTextindent"/>
      </w:pPr>
      <w:r>
        <w:t>You</w:t>
      </w:r>
      <w:r w:rsidR="0073355D">
        <w:t xml:space="preserve"> indemnif</w:t>
      </w:r>
      <w:r>
        <w:t xml:space="preserve">y us </w:t>
      </w:r>
      <w:r w:rsidR="0073355D">
        <w:t xml:space="preserve">and </w:t>
      </w:r>
      <w:r>
        <w:t>our</w:t>
      </w:r>
      <w:r w:rsidR="0073355D">
        <w:t xml:space="preserve"> </w:t>
      </w:r>
      <w:r w:rsidR="00890351">
        <w:t>r</w:t>
      </w:r>
      <w:r w:rsidR="0073355D">
        <w:t xml:space="preserve">epresentatives, against all </w:t>
      </w:r>
      <w:r w:rsidR="00890351">
        <w:t>c</w:t>
      </w:r>
      <w:r w:rsidR="0049572A">
        <w:t xml:space="preserve">laims and </w:t>
      </w:r>
      <w:r w:rsidR="00890351">
        <w:t>l</w:t>
      </w:r>
      <w:r w:rsidR="0049572A">
        <w:t>osses</w:t>
      </w:r>
      <w:r w:rsidR="00C96B7A">
        <w:t xml:space="preserve"> incurred by any indemnified person arising out of or in connection with:</w:t>
      </w:r>
    </w:p>
    <w:p w14:paraId="1810456F" w14:textId="53DBC728" w:rsidR="0073355D" w:rsidRDefault="00C96B7A" w:rsidP="00993B09">
      <w:pPr>
        <w:pStyle w:val="ListLegal3"/>
      </w:pPr>
      <w:r>
        <w:t xml:space="preserve">any death </w:t>
      </w:r>
      <w:r w:rsidR="006B1110">
        <w:t xml:space="preserve">of, </w:t>
      </w:r>
      <w:r>
        <w:t>or injury to</w:t>
      </w:r>
      <w:r w:rsidR="006B1110">
        <w:t>, any</w:t>
      </w:r>
      <w:r>
        <w:t xml:space="preserve"> person and any </w:t>
      </w:r>
      <w:r w:rsidR="0049572A">
        <w:t>loss</w:t>
      </w:r>
      <w:r>
        <w:t xml:space="preserve"> to the real or personal property of any person, caused by</w:t>
      </w:r>
      <w:r w:rsidR="00420C68">
        <w:t xml:space="preserve"> your </w:t>
      </w:r>
      <w:r>
        <w:t>act or omission; or</w:t>
      </w:r>
    </w:p>
    <w:p w14:paraId="096E7600" w14:textId="704B8F2F" w:rsidR="00C96B7A" w:rsidRDefault="00C96B7A" w:rsidP="00993B09">
      <w:pPr>
        <w:pStyle w:val="ListLegal3"/>
      </w:pPr>
      <w:r>
        <w:t xml:space="preserve">any breach of </w:t>
      </w:r>
      <w:r w:rsidR="00890351">
        <w:t>these Terms</w:t>
      </w:r>
      <w:r>
        <w:t xml:space="preserve">. </w:t>
      </w:r>
    </w:p>
    <w:p w14:paraId="70C7A286" w14:textId="5B03ABB3" w:rsidR="00CC449E" w:rsidRDefault="00CC449E" w:rsidP="00993B09">
      <w:pPr>
        <w:pStyle w:val="ListLegal"/>
      </w:pPr>
      <w:r>
        <w:t>Release and assumption of risk</w:t>
      </w:r>
    </w:p>
    <w:p w14:paraId="36DEC7E5" w14:textId="7B76039E" w:rsidR="00CC449E" w:rsidRDefault="00420C68" w:rsidP="00993B09">
      <w:pPr>
        <w:pStyle w:val="ListLegal3"/>
      </w:pPr>
      <w:r>
        <w:t>You</w:t>
      </w:r>
      <w:r w:rsidR="004262B4">
        <w:t xml:space="preserve"> acknowledge there are risks involved in all aspects of athletic activities and physical training, including: </w:t>
      </w:r>
    </w:p>
    <w:p w14:paraId="3B2C0CDE" w14:textId="2E79BD6C" w:rsidR="004262B4" w:rsidRDefault="004262B4" w:rsidP="00993B09">
      <w:pPr>
        <w:pStyle w:val="ListLegal4"/>
      </w:pPr>
      <w:r>
        <w:t>falls, which can result in serious injury or fatality;</w:t>
      </w:r>
    </w:p>
    <w:p w14:paraId="0F64A4AA" w14:textId="325AC381" w:rsidR="004262B4" w:rsidRDefault="004262B4" w:rsidP="00993B09">
      <w:pPr>
        <w:pStyle w:val="ListLegal4"/>
      </w:pPr>
      <w:r>
        <w:t xml:space="preserve">injury or fatality due to negligence by </w:t>
      </w:r>
      <w:r w:rsidR="00EC6051">
        <w:t>you</w:t>
      </w:r>
      <w:r>
        <w:t xml:space="preserve">, </w:t>
      </w:r>
      <w:r w:rsidR="00EC6051">
        <w:t>us</w:t>
      </w:r>
      <w:r>
        <w:t xml:space="preserve"> or third parties; </w:t>
      </w:r>
    </w:p>
    <w:p w14:paraId="7F285A76" w14:textId="520453B1" w:rsidR="004262B4" w:rsidRDefault="004262B4" w:rsidP="00993B09">
      <w:pPr>
        <w:pStyle w:val="ListLegal4"/>
      </w:pPr>
      <w:r>
        <w:t>injury or fatality due to improper use or failure of equipment; and</w:t>
      </w:r>
    </w:p>
    <w:p w14:paraId="0B0B868B" w14:textId="515FCA8D" w:rsidR="004262B4" w:rsidRDefault="004262B4" w:rsidP="00993B09">
      <w:pPr>
        <w:pStyle w:val="ListLegal4"/>
      </w:pPr>
      <w:r>
        <w:t>strains and sprains,</w:t>
      </w:r>
    </w:p>
    <w:p w14:paraId="62EA6CF2" w14:textId="4F249EEF" w:rsidR="004262B4" w:rsidRDefault="004262B4" w:rsidP="004262B4">
      <w:pPr>
        <w:pStyle w:val="BodyTextindent2"/>
      </w:pPr>
      <w:r>
        <w:t xml:space="preserve">and such risks may result in serious injury or fatality to </w:t>
      </w:r>
      <w:r w:rsidR="00EC6051">
        <w:t>you</w:t>
      </w:r>
      <w:r>
        <w:t>.</w:t>
      </w:r>
    </w:p>
    <w:p w14:paraId="17661B33" w14:textId="6FE0AD31" w:rsidR="004262B4" w:rsidRDefault="00EC6051" w:rsidP="00993B09">
      <w:pPr>
        <w:pStyle w:val="ListLegal3"/>
      </w:pPr>
      <w:r>
        <w:t>You</w:t>
      </w:r>
      <w:r w:rsidR="004262B4">
        <w:t xml:space="preserve"> acknowledge</w:t>
      </w:r>
      <w:r>
        <w:t xml:space="preserve"> that</w:t>
      </w:r>
      <w:r w:rsidR="004262B4">
        <w:t xml:space="preserve"> the </w:t>
      </w:r>
      <w:r w:rsidR="00F23B83">
        <w:t>Event</w:t>
      </w:r>
      <w:r w:rsidR="004262B4">
        <w:t xml:space="preserve"> may involve strenuous exercises and other high exertion activities and </w:t>
      </w:r>
      <w:r>
        <w:t xml:space="preserve">you are </w:t>
      </w:r>
      <w:r w:rsidR="004262B4">
        <w:t xml:space="preserve">not obligated to perform </w:t>
      </w:r>
      <w:r w:rsidR="007D3BC3">
        <w:t xml:space="preserve">nor participate in any activity </w:t>
      </w:r>
      <w:r w:rsidR="006B1110">
        <w:t xml:space="preserve">in which </w:t>
      </w:r>
      <w:r>
        <w:t>you</w:t>
      </w:r>
      <w:r w:rsidR="007D3BC3">
        <w:t xml:space="preserve"> do not wish to participate.</w:t>
      </w:r>
    </w:p>
    <w:p w14:paraId="1479C130" w14:textId="32197F4C" w:rsidR="007D3BC3" w:rsidRDefault="007D3BC3" w:rsidP="00993B09">
      <w:pPr>
        <w:pStyle w:val="ListLegal3"/>
      </w:pPr>
      <w:r>
        <w:t xml:space="preserve">If </w:t>
      </w:r>
      <w:r w:rsidR="000B45AE">
        <w:t>you</w:t>
      </w:r>
      <w:r>
        <w:t xml:space="preserve"> feel light-headed, faint, dizzy, nauseated, or experiences pain or discomfort, </w:t>
      </w:r>
      <w:r w:rsidR="000B45AE">
        <w:t>you</w:t>
      </w:r>
      <w:r>
        <w:t xml:space="preserve"> must </w:t>
      </w:r>
      <w:r w:rsidR="000B45AE">
        <w:t xml:space="preserve">immediately </w:t>
      </w:r>
      <w:r>
        <w:t xml:space="preserve">stop </w:t>
      </w:r>
      <w:r w:rsidR="000B45AE">
        <w:t xml:space="preserve">participating in the </w:t>
      </w:r>
      <w:r w:rsidR="00F23B83">
        <w:t>Event</w:t>
      </w:r>
      <w:r w:rsidR="000B45AE">
        <w:t xml:space="preserve"> and notify us.</w:t>
      </w:r>
    </w:p>
    <w:p w14:paraId="4426AF29" w14:textId="089415AF" w:rsidR="007D3BC3" w:rsidRDefault="000B45AE" w:rsidP="00993B09">
      <w:pPr>
        <w:pStyle w:val="ListLegal3"/>
      </w:pPr>
      <w:r>
        <w:t>You</w:t>
      </w:r>
      <w:r w:rsidR="007D3BC3">
        <w:t xml:space="preserve"> assume full responsibility for the risks that </w:t>
      </w:r>
      <w:r>
        <w:t>you are</w:t>
      </w:r>
      <w:r w:rsidR="007D3BC3">
        <w:t xml:space="preserve"> exposing </w:t>
      </w:r>
      <w:r>
        <w:t>yourself</w:t>
      </w:r>
      <w:r w:rsidR="007D3BC3">
        <w:t xml:space="preserve"> to and accept full responsibility for any injury or death that may result from </w:t>
      </w:r>
      <w:r>
        <w:t xml:space="preserve">attending the </w:t>
      </w:r>
      <w:r w:rsidR="00F23B83">
        <w:t>Event</w:t>
      </w:r>
      <w:r w:rsidR="007D3BC3">
        <w:t xml:space="preserve">. </w:t>
      </w:r>
    </w:p>
    <w:p w14:paraId="75590CCC" w14:textId="38413692" w:rsidR="007D3BC3" w:rsidRDefault="000B45AE" w:rsidP="00993B09">
      <w:pPr>
        <w:pStyle w:val="ListLegal3"/>
      </w:pPr>
      <w:bookmarkStart w:id="10" w:name="_Ref491078121"/>
      <w:r>
        <w:t>You</w:t>
      </w:r>
      <w:r w:rsidR="007D3BC3">
        <w:t xml:space="preserve"> warrant:</w:t>
      </w:r>
      <w:bookmarkEnd w:id="10"/>
      <w:r w:rsidR="007D3BC3">
        <w:t xml:space="preserve"> </w:t>
      </w:r>
    </w:p>
    <w:p w14:paraId="1CABB2CC" w14:textId="1946878F" w:rsidR="007D3BC3" w:rsidRDefault="000B45AE" w:rsidP="00993B09">
      <w:pPr>
        <w:pStyle w:val="ListLegal4"/>
      </w:pPr>
      <w:r>
        <w:t>you have</w:t>
      </w:r>
      <w:r w:rsidR="007D3BC3">
        <w:t xml:space="preserve"> no physical impairments, injuries or illnesses that will endanger </w:t>
      </w:r>
      <w:r>
        <w:t xml:space="preserve">you, us or </w:t>
      </w:r>
      <w:r w:rsidR="00F95173">
        <w:t xml:space="preserve">other </w:t>
      </w:r>
      <w:r w:rsidR="00F23B83">
        <w:t>Event</w:t>
      </w:r>
      <w:r>
        <w:t xml:space="preserve"> attendees</w:t>
      </w:r>
      <w:r w:rsidR="007D3BC3">
        <w:t xml:space="preserve">; </w:t>
      </w:r>
    </w:p>
    <w:p w14:paraId="0B4C0E31" w14:textId="7A485650" w:rsidR="007D3BC3" w:rsidRDefault="000B45AE" w:rsidP="00993B09">
      <w:pPr>
        <w:pStyle w:val="ListLegal4"/>
      </w:pPr>
      <w:r>
        <w:t>are</w:t>
      </w:r>
      <w:r w:rsidR="007D3BC3">
        <w:t xml:space="preserve"> not aware of any medical or physical condition that would prevent </w:t>
      </w:r>
      <w:r>
        <w:t>you</w:t>
      </w:r>
      <w:r w:rsidR="007D3BC3">
        <w:t xml:space="preserve"> from </w:t>
      </w:r>
      <w:r>
        <w:t xml:space="preserve">attending and participating in the </w:t>
      </w:r>
      <w:r w:rsidR="00F23B83">
        <w:t>Event</w:t>
      </w:r>
      <w:r w:rsidR="007D3BC3">
        <w:t xml:space="preserve">; </w:t>
      </w:r>
    </w:p>
    <w:p w14:paraId="2FCD0FF2" w14:textId="555C2F38" w:rsidR="007D3BC3" w:rsidRDefault="000B45AE" w:rsidP="00993B09">
      <w:pPr>
        <w:pStyle w:val="ListLegal4"/>
      </w:pPr>
      <w:r>
        <w:t>you have</w:t>
      </w:r>
      <w:r w:rsidR="007D3BC3">
        <w:t xml:space="preserve"> disclosed all injuries and illnesses, whether cur</w:t>
      </w:r>
      <w:r w:rsidR="00B05849">
        <w:t>r</w:t>
      </w:r>
      <w:r w:rsidR="007D3BC3">
        <w:t>ent or historical; and</w:t>
      </w:r>
    </w:p>
    <w:p w14:paraId="301B9FC2" w14:textId="2504982E" w:rsidR="007D3BC3" w:rsidRDefault="007D3BC3" w:rsidP="00993B09">
      <w:pPr>
        <w:pStyle w:val="ListLegal4"/>
      </w:pPr>
      <w:r>
        <w:t>all information referred to in</w:t>
      </w:r>
      <w:r w:rsidR="00DC69CE">
        <w:t xml:space="preserve"> </w:t>
      </w:r>
      <w:r>
        <w:t xml:space="preserve">this clause </w:t>
      </w:r>
      <w:r>
        <w:fldChar w:fldCharType="begin"/>
      </w:r>
      <w:r>
        <w:instrText xml:space="preserve"> REF _Ref491078121 \w \h </w:instrText>
      </w:r>
      <w:r>
        <w:fldChar w:fldCharType="separate"/>
      </w:r>
      <w:r w:rsidR="008A661D">
        <w:t>8(e)</w:t>
      </w:r>
      <w:r>
        <w:fldChar w:fldCharType="end"/>
      </w:r>
      <w:r>
        <w:t xml:space="preserve"> </w:t>
      </w:r>
      <w:r w:rsidR="00DC69CE">
        <w:t xml:space="preserve">or otherwise provided to us </w:t>
      </w:r>
      <w:r>
        <w:t xml:space="preserve">is true and accurate to </w:t>
      </w:r>
      <w:r w:rsidR="000B45AE">
        <w:t>your</w:t>
      </w:r>
      <w:r>
        <w:t xml:space="preserve"> best knowledge.</w:t>
      </w:r>
    </w:p>
    <w:p w14:paraId="0869FC2F" w14:textId="2304FE66" w:rsidR="007D3BC3" w:rsidRDefault="000B45AE" w:rsidP="00993B09">
      <w:pPr>
        <w:pStyle w:val="ListLegal3"/>
      </w:pPr>
      <w:r>
        <w:t>You, your</w:t>
      </w:r>
      <w:r w:rsidR="007D3BC3">
        <w:t xml:space="preserve"> heirs, executors, administrators or assigns, releases, waives and indemnifies </w:t>
      </w:r>
      <w:r>
        <w:t>us</w:t>
      </w:r>
      <w:r w:rsidR="007D3BC3">
        <w:t xml:space="preserve"> and </w:t>
      </w:r>
      <w:r>
        <w:t>our</w:t>
      </w:r>
      <w:r w:rsidR="007D3BC3">
        <w:t xml:space="preserve"> </w:t>
      </w:r>
      <w:r w:rsidR="00890351">
        <w:t>r</w:t>
      </w:r>
      <w:r w:rsidR="00337BC7">
        <w:t>epresentatives</w:t>
      </w:r>
      <w:r w:rsidR="007D3BC3">
        <w:t xml:space="preserve"> and </w:t>
      </w:r>
      <w:r w:rsidR="00890351">
        <w:t>r</w:t>
      </w:r>
      <w:r w:rsidR="007D3BC3">
        <w:t xml:space="preserve">elated </w:t>
      </w:r>
      <w:r w:rsidR="00890351">
        <w:t>b</w:t>
      </w:r>
      <w:r w:rsidR="007D3BC3">
        <w:t xml:space="preserve">odies </w:t>
      </w:r>
      <w:r w:rsidR="00890351">
        <w:t>c</w:t>
      </w:r>
      <w:r w:rsidR="007D3BC3">
        <w:t xml:space="preserve">orporate against any </w:t>
      </w:r>
      <w:r w:rsidR="00890351">
        <w:t>c</w:t>
      </w:r>
      <w:r w:rsidR="0049572A">
        <w:t>laim</w:t>
      </w:r>
      <w:r w:rsidR="007D3BC3">
        <w:t xml:space="preserve"> arising from, but not limited to, </w:t>
      </w:r>
      <w:r>
        <w:t xml:space="preserve">attending and participating the </w:t>
      </w:r>
      <w:r w:rsidR="00F23B83">
        <w:t>Event</w:t>
      </w:r>
      <w:r>
        <w:t xml:space="preserve"> </w:t>
      </w:r>
      <w:r w:rsidR="007D3BC3">
        <w:t>and use of the facilities</w:t>
      </w:r>
      <w:r w:rsidR="00F23B83">
        <w:t xml:space="preserve"> </w:t>
      </w:r>
      <w:r w:rsidR="007D3BC3">
        <w:t xml:space="preserve">or equipment. </w:t>
      </w:r>
    </w:p>
    <w:p w14:paraId="11A04EAC" w14:textId="3F0565BE" w:rsidR="00890351" w:rsidRDefault="00890351" w:rsidP="00993B09">
      <w:pPr>
        <w:pStyle w:val="ListLegal"/>
      </w:pPr>
      <w:r>
        <w:t>General</w:t>
      </w:r>
    </w:p>
    <w:p w14:paraId="4D1D08A8" w14:textId="1C634DCC" w:rsidR="00890351" w:rsidRDefault="00890351" w:rsidP="00993B09">
      <w:pPr>
        <w:pStyle w:val="ListLegal2"/>
      </w:pPr>
      <w:r>
        <w:t>Governing law and jurisdiction</w:t>
      </w:r>
    </w:p>
    <w:p w14:paraId="28AC4C99" w14:textId="658A26E9" w:rsidR="00890351" w:rsidRDefault="00890351" w:rsidP="00890351">
      <w:pPr>
        <w:pStyle w:val="BodyTextindent"/>
      </w:pPr>
      <w:r>
        <w:t xml:space="preserve">These Terms are governed by the laws in force in Victoria, Australia and the parties submit to the exclusive jurisdiction of the courts of Victoria, Australia. </w:t>
      </w:r>
    </w:p>
    <w:p w14:paraId="7D0C9E2A" w14:textId="635382E9" w:rsidR="00890351" w:rsidRDefault="00890351" w:rsidP="00993B09">
      <w:pPr>
        <w:pStyle w:val="ListLegal2"/>
      </w:pPr>
      <w:r>
        <w:t>Severability</w:t>
      </w:r>
    </w:p>
    <w:p w14:paraId="15D203F5" w14:textId="18FF10BB" w:rsidR="00890351" w:rsidRPr="00890351" w:rsidRDefault="00890351" w:rsidP="00890351">
      <w:pPr>
        <w:pStyle w:val="BodyTextindent"/>
      </w:pPr>
      <w:r>
        <w:t xml:space="preserve">If any provision is unenforceable or invalid, it will be ineffective to the extent it is unenforceable or invalid, without affecting the validity or enforceability of the remaining provisions of these Terms. </w:t>
      </w:r>
    </w:p>
    <w:bookmarkEnd w:id="9"/>
    <w:p w14:paraId="7D70FFB6" w14:textId="77777777" w:rsidR="00890351" w:rsidRDefault="00890351" w:rsidP="005D5337">
      <w:pPr>
        <w:pStyle w:val="BodyText"/>
      </w:pPr>
    </w:p>
    <w:p w14:paraId="675CA380" w14:textId="47B5474F" w:rsidR="00890351" w:rsidRDefault="00890351" w:rsidP="00890351">
      <w:pPr>
        <w:pStyle w:val="ListLegal"/>
        <w:numPr>
          <w:ilvl w:val="0"/>
          <w:numId w:val="0"/>
        </w:numPr>
        <w:ind w:left="488" w:hanging="488"/>
        <w:sectPr w:rsidR="00890351" w:rsidSect="00C42C74">
          <w:type w:val="continuous"/>
          <w:pgSz w:w="11907" w:h="16839" w:code="9"/>
          <w:pgMar w:top="720" w:right="720" w:bottom="720" w:left="720" w:header="323" w:footer="323" w:gutter="0"/>
          <w:pgNumType w:start="1"/>
          <w:cols w:num="2" w:space="720"/>
          <w:docGrid w:linePitch="360"/>
        </w:sectPr>
      </w:pPr>
    </w:p>
    <w:p w14:paraId="582C1F11" w14:textId="63AB6523" w:rsidR="00AE0C5B" w:rsidRDefault="00AE0C5B">
      <w:bookmarkStart w:id="11" w:name="contentsPage"/>
    </w:p>
    <w:p w14:paraId="4153D65E" w14:textId="4853A825" w:rsidR="00181ECD" w:rsidRDefault="00181ECD"/>
    <w:p w14:paraId="4C665EAB" w14:textId="77777777" w:rsidR="00181ECD" w:rsidRDefault="00181ECD"/>
    <w:tbl>
      <w:tblPr>
        <w:tblW w:w="0" w:type="auto"/>
        <w:tblLook w:val="0480" w:firstRow="0" w:lastRow="0" w:firstColumn="1" w:lastColumn="0" w:noHBand="0" w:noVBand="1"/>
      </w:tblPr>
      <w:tblGrid>
        <w:gridCol w:w="4389"/>
        <w:gridCol w:w="555"/>
        <w:gridCol w:w="4073"/>
      </w:tblGrid>
      <w:tr w:rsidR="005F2AA9" w:rsidRPr="00044532" w14:paraId="2F12AD6F" w14:textId="6AB49A07" w:rsidTr="000F64C8">
        <w:tc>
          <w:tcPr>
            <w:tcW w:w="4389" w:type="dxa"/>
          </w:tcPr>
          <w:p w14:paraId="69DCAB93" w14:textId="68E93644" w:rsidR="005F2AA9" w:rsidRPr="005F2AA9" w:rsidRDefault="005F2AA9" w:rsidP="005F2AA9">
            <w:pPr>
              <w:pStyle w:val="BodyText"/>
            </w:pPr>
            <w:bookmarkStart w:id="12" w:name="_Hlk488140469"/>
            <w:r w:rsidRPr="00044532">
              <w:rPr>
                <w:rStyle w:val="Characterbold"/>
              </w:rPr>
              <w:t>Signed</w:t>
            </w:r>
            <w:r w:rsidRPr="005F2AA9">
              <w:t xml:space="preserve"> </w:t>
            </w:r>
            <w:r w:rsidR="000E7C78">
              <w:t xml:space="preserve">by </w:t>
            </w:r>
            <w:r w:rsidR="003D0FF8">
              <w:rPr>
                <w:rStyle w:val="Characterbold"/>
              </w:rPr>
              <w:t>the Participant</w:t>
            </w:r>
            <w:r w:rsidR="000E7C78">
              <w:t xml:space="preserve"> </w:t>
            </w:r>
            <w:r w:rsidR="00890351">
              <w:t>(or</w:t>
            </w:r>
            <w:r w:rsidR="003D0FF8">
              <w:t xml:space="preserve"> the Participant's p</w:t>
            </w:r>
            <w:r w:rsidR="00890351">
              <w:t xml:space="preserve">arent or </w:t>
            </w:r>
            <w:r w:rsidR="003D0FF8">
              <w:t>g</w:t>
            </w:r>
            <w:r w:rsidR="00890351">
              <w:t xml:space="preserve">uardian if </w:t>
            </w:r>
            <w:r w:rsidR="003D0FF8">
              <w:t>the Participant is a minor</w:t>
            </w:r>
            <w:r w:rsidR="00890351">
              <w:t>)</w:t>
            </w:r>
            <w:r w:rsidR="000E7C78">
              <w:t>:</w:t>
            </w:r>
          </w:p>
        </w:tc>
        <w:tc>
          <w:tcPr>
            <w:tcW w:w="555" w:type="dxa"/>
          </w:tcPr>
          <w:p w14:paraId="51AF0470" w14:textId="49A628BD" w:rsidR="005F2AA9" w:rsidRPr="005F2AA9" w:rsidRDefault="005F2AA9" w:rsidP="005F2AA9">
            <w:pPr>
              <w:pStyle w:val="BodyText"/>
            </w:pPr>
            <w:r w:rsidRPr="00044532">
              <w:t>)</w:t>
            </w:r>
            <w:r w:rsidRPr="00044532">
              <w:br/>
              <w:t>)</w:t>
            </w:r>
            <w:r w:rsidRPr="00044532">
              <w:br/>
              <w:t>)</w:t>
            </w:r>
          </w:p>
        </w:tc>
        <w:tc>
          <w:tcPr>
            <w:tcW w:w="4073" w:type="dxa"/>
          </w:tcPr>
          <w:p w14:paraId="424A14F4" w14:textId="0675A7D7" w:rsidR="005F2AA9" w:rsidRPr="00044532" w:rsidRDefault="005F2AA9" w:rsidP="005F2AA9">
            <w:pPr>
              <w:pStyle w:val="BodyText"/>
            </w:pPr>
          </w:p>
        </w:tc>
      </w:tr>
      <w:tr w:rsidR="005F2AA9" w:rsidRPr="00044532" w14:paraId="4ADF56D2" w14:textId="75C6CEA4" w:rsidTr="003D0FF8">
        <w:trPr>
          <w:trHeight w:val="208"/>
        </w:trPr>
        <w:tc>
          <w:tcPr>
            <w:tcW w:w="4389" w:type="dxa"/>
          </w:tcPr>
          <w:p w14:paraId="7A94382A" w14:textId="6E58EF90" w:rsidR="005F2AA9" w:rsidRPr="005F2AA9" w:rsidRDefault="005F2AA9" w:rsidP="005F2AA9">
            <w:pPr>
              <w:pStyle w:val="BodyText"/>
            </w:pPr>
          </w:p>
        </w:tc>
        <w:tc>
          <w:tcPr>
            <w:tcW w:w="555" w:type="dxa"/>
          </w:tcPr>
          <w:p w14:paraId="233B8FFB" w14:textId="31DDFDD7" w:rsidR="005F2AA9" w:rsidRPr="00044532" w:rsidRDefault="005F2AA9" w:rsidP="005F2AA9">
            <w:pPr>
              <w:pStyle w:val="BodyText"/>
            </w:pPr>
          </w:p>
        </w:tc>
        <w:tc>
          <w:tcPr>
            <w:tcW w:w="4073" w:type="dxa"/>
            <w:tcBorders>
              <w:bottom w:val="single" w:sz="4" w:space="0" w:color="auto"/>
            </w:tcBorders>
          </w:tcPr>
          <w:p w14:paraId="3F0F593D" w14:textId="2C5FE451" w:rsidR="005F2AA9" w:rsidRPr="00044532" w:rsidRDefault="005F2AA9" w:rsidP="005F2AA9">
            <w:pPr>
              <w:pStyle w:val="BodyText"/>
            </w:pPr>
          </w:p>
        </w:tc>
      </w:tr>
      <w:tr w:rsidR="005F2AA9" w:rsidRPr="00044532" w14:paraId="4D16F984" w14:textId="6FB352BA" w:rsidTr="003D0FF8">
        <w:tc>
          <w:tcPr>
            <w:tcW w:w="4389" w:type="dxa"/>
          </w:tcPr>
          <w:p w14:paraId="75129213" w14:textId="64EB4B57" w:rsidR="005F2AA9" w:rsidRPr="005F2AA9" w:rsidRDefault="005F2AA9" w:rsidP="005F2AA9">
            <w:pPr>
              <w:pStyle w:val="BodyText"/>
              <w:rPr>
                <w:rStyle w:val="Characterbold"/>
              </w:rPr>
            </w:pPr>
          </w:p>
        </w:tc>
        <w:tc>
          <w:tcPr>
            <w:tcW w:w="555" w:type="dxa"/>
          </w:tcPr>
          <w:p w14:paraId="647AD04C" w14:textId="2E2C5AB4" w:rsidR="005F2AA9" w:rsidRPr="00044532" w:rsidRDefault="005F2AA9" w:rsidP="005F2AA9">
            <w:pPr>
              <w:pStyle w:val="BodyText"/>
            </w:pPr>
          </w:p>
        </w:tc>
        <w:tc>
          <w:tcPr>
            <w:tcW w:w="4073" w:type="dxa"/>
            <w:tcBorders>
              <w:top w:val="single" w:sz="4" w:space="0" w:color="auto"/>
            </w:tcBorders>
          </w:tcPr>
          <w:p w14:paraId="28AAA850" w14:textId="77777777" w:rsidR="005F2AA9" w:rsidRDefault="000E7C78" w:rsidP="005F2AA9">
            <w:pPr>
              <w:pStyle w:val="BodyText"/>
            </w:pPr>
            <w:r>
              <w:t xml:space="preserve">Signature of </w:t>
            </w:r>
            <w:r w:rsidR="000B45AE">
              <w:t>Participant</w:t>
            </w:r>
            <w:r w:rsidR="003D0FF8">
              <w:t xml:space="preserve"> (or parent or guardian)</w:t>
            </w:r>
          </w:p>
          <w:p w14:paraId="5695D4F1" w14:textId="667B70FE" w:rsidR="00A65FBC" w:rsidRPr="005F2AA9" w:rsidRDefault="00A65FBC" w:rsidP="005F2AA9">
            <w:pPr>
              <w:pStyle w:val="BodyText"/>
            </w:pPr>
          </w:p>
        </w:tc>
      </w:tr>
      <w:tr w:rsidR="005F2AA9" w:rsidRPr="00044532" w14:paraId="2807BF1E" w14:textId="597AA9CD" w:rsidTr="003D0FF8">
        <w:tc>
          <w:tcPr>
            <w:tcW w:w="4389" w:type="dxa"/>
          </w:tcPr>
          <w:p w14:paraId="056F203D" w14:textId="31B63554" w:rsidR="005F2AA9" w:rsidRPr="005F2AA9" w:rsidRDefault="005F2AA9" w:rsidP="005F2AA9">
            <w:pPr>
              <w:pStyle w:val="BodyText"/>
            </w:pPr>
          </w:p>
        </w:tc>
        <w:tc>
          <w:tcPr>
            <w:tcW w:w="555" w:type="dxa"/>
          </w:tcPr>
          <w:p w14:paraId="13346B20" w14:textId="7FF87539" w:rsidR="005F2AA9" w:rsidRPr="00044532" w:rsidRDefault="005F2AA9" w:rsidP="005F2AA9">
            <w:pPr>
              <w:pStyle w:val="BodyText"/>
            </w:pPr>
          </w:p>
        </w:tc>
        <w:tc>
          <w:tcPr>
            <w:tcW w:w="4073" w:type="dxa"/>
            <w:tcBorders>
              <w:bottom w:val="single" w:sz="4" w:space="0" w:color="auto"/>
            </w:tcBorders>
          </w:tcPr>
          <w:p w14:paraId="5CFE6F7C" w14:textId="79B61619" w:rsidR="005F2AA9" w:rsidRPr="00044532" w:rsidRDefault="005F2AA9" w:rsidP="005F2AA9">
            <w:pPr>
              <w:pStyle w:val="BodyText"/>
            </w:pPr>
          </w:p>
        </w:tc>
      </w:tr>
      <w:tr w:rsidR="005F2AA9" w:rsidRPr="00044532" w14:paraId="6E4CCD5E" w14:textId="6CDAEF32" w:rsidTr="003D0FF8">
        <w:tc>
          <w:tcPr>
            <w:tcW w:w="4389" w:type="dxa"/>
          </w:tcPr>
          <w:p w14:paraId="4C3B97EC" w14:textId="3628A07F" w:rsidR="005F2AA9" w:rsidRPr="005F2AA9" w:rsidRDefault="005F2AA9" w:rsidP="005F2AA9">
            <w:pPr>
              <w:pStyle w:val="BodyText"/>
            </w:pPr>
          </w:p>
        </w:tc>
        <w:tc>
          <w:tcPr>
            <w:tcW w:w="555" w:type="dxa"/>
          </w:tcPr>
          <w:p w14:paraId="25401127" w14:textId="7D63EB32" w:rsidR="005F2AA9" w:rsidRPr="00044532" w:rsidRDefault="005F2AA9" w:rsidP="005F2AA9">
            <w:pPr>
              <w:pStyle w:val="BodyText"/>
            </w:pPr>
          </w:p>
        </w:tc>
        <w:tc>
          <w:tcPr>
            <w:tcW w:w="4073" w:type="dxa"/>
            <w:tcBorders>
              <w:top w:val="single" w:sz="4" w:space="0" w:color="auto"/>
            </w:tcBorders>
          </w:tcPr>
          <w:p w14:paraId="00D97C8A" w14:textId="77777777" w:rsidR="005F2AA9" w:rsidRDefault="005F2AA9" w:rsidP="005F2AA9">
            <w:pPr>
              <w:pStyle w:val="BodyText"/>
            </w:pPr>
            <w:r w:rsidRPr="00044532">
              <w:t xml:space="preserve">Name of </w:t>
            </w:r>
            <w:r w:rsidR="000B45AE">
              <w:t>Participant</w:t>
            </w:r>
            <w:r w:rsidR="003D0FF8">
              <w:t xml:space="preserve"> (parent or guardian)</w:t>
            </w:r>
            <w:r w:rsidRPr="005F2AA9">
              <w:br/>
              <w:t>(BLOCK LETTERS)</w:t>
            </w:r>
          </w:p>
          <w:p w14:paraId="25DEC589" w14:textId="38ED40BE" w:rsidR="00A65FBC" w:rsidRPr="005F2AA9" w:rsidRDefault="00A65FBC" w:rsidP="005F2AA9">
            <w:pPr>
              <w:pStyle w:val="BodyText"/>
            </w:pPr>
          </w:p>
        </w:tc>
      </w:tr>
      <w:tr w:rsidR="005F2AA9" w:rsidRPr="00044532" w14:paraId="738F8B33" w14:textId="365CAFBB" w:rsidTr="00A65FBC">
        <w:tc>
          <w:tcPr>
            <w:tcW w:w="4389" w:type="dxa"/>
          </w:tcPr>
          <w:p w14:paraId="370CA1C6" w14:textId="644F1ADC" w:rsidR="005F2AA9" w:rsidRPr="00044532" w:rsidRDefault="005F2AA9" w:rsidP="005F2AA9">
            <w:pPr>
              <w:pStyle w:val="BodyText"/>
            </w:pPr>
          </w:p>
        </w:tc>
        <w:tc>
          <w:tcPr>
            <w:tcW w:w="555" w:type="dxa"/>
          </w:tcPr>
          <w:p w14:paraId="7AA703BD" w14:textId="49C66375" w:rsidR="005F2AA9" w:rsidRPr="00044532" w:rsidRDefault="005F2AA9" w:rsidP="005F2AA9">
            <w:pPr>
              <w:pStyle w:val="BodyText"/>
            </w:pPr>
          </w:p>
        </w:tc>
        <w:tc>
          <w:tcPr>
            <w:tcW w:w="4073" w:type="dxa"/>
            <w:tcBorders>
              <w:bottom w:val="single" w:sz="4" w:space="0" w:color="auto"/>
            </w:tcBorders>
          </w:tcPr>
          <w:p w14:paraId="74476F8E" w14:textId="5AE24ACE" w:rsidR="005F2AA9" w:rsidRPr="00044532" w:rsidRDefault="005F2AA9" w:rsidP="005F2AA9">
            <w:pPr>
              <w:pStyle w:val="BodyText"/>
            </w:pPr>
          </w:p>
        </w:tc>
      </w:tr>
      <w:tr w:rsidR="005F2AA9" w:rsidRPr="00044532" w14:paraId="7CFCB11A" w14:textId="3983A3E0" w:rsidTr="00A65FBC">
        <w:tc>
          <w:tcPr>
            <w:tcW w:w="4389" w:type="dxa"/>
          </w:tcPr>
          <w:p w14:paraId="64DC2407" w14:textId="4FA1FED4" w:rsidR="005F2AA9" w:rsidRPr="005F2AA9" w:rsidRDefault="005F2AA9" w:rsidP="005F2AA9">
            <w:pPr>
              <w:pStyle w:val="BodyText"/>
            </w:pPr>
          </w:p>
        </w:tc>
        <w:tc>
          <w:tcPr>
            <w:tcW w:w="555" w:type="dxa"/>
          </w:tcPr>
          <w:p w14:paraId="6C5F0E29" w14:textId="762E71F4" w:rsidR="005F2AA9" w:rsidRPr="00044532" w:rsidRDefault="005F2AA9" w:rsidP="005F2AA9">
            <w:pPr>
              <w:pStyle w:val="BodyText"/>
            </w:pPr>
          </w:p>
        </w:tc>
        <w:tc>
          <w:tcPr>
            <w:tcW w:w="4073" w:type="dxa"/>
            <w:tcBorders>
              <w:top w:val="single" w:sz="4" w:space="0" w:color="auto"/>
            </w:tcBorders>
          </w:tcPr>
          <w:p w14:paraId="15AF3122" w14:textId="164393B0" w:rsidR="005F2AA9" w:rsidRPr="00044532" w:rsidRDefault="00A65FBC" w:rsidP="005F2AA9">
            <w:pPr>
              <w:pStyle w:val="BodyText"/>
            </w:pPr>
            <w:r>
              <w:t>Date</w:t>
            </w:r>
          </w:p>
        </w:tc>
      </w:tr>
      <w:bookmarkEnd w:id="11"/>
      <w:bookmarkEnd w:id="12"/>
    </w:tbl>
    <w:p w14:paraId="12EA7631" w14:textId="47C50021" w:rsidR="00DC69CE" w:rsidRDefault="00DC69CE" w:rsidP="002001DA"/>
    <w:sectPr w:rsidR="00DC69CE" w:rsidSect="00436FAD">
      <w:headerReference w:type="default" r:id="rId18"/>
      <w:type w:val="continuous"/>
      <w:pgSz w:w="11907" w:h="16839" w:code="9"/>
      <w:pgMar w:top="1174" w:right="1440" w:bottom="720" w:left="1440" w:header="607" w:footer="32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9CAD6" w14:textId="77777777" w:rsidR="003D0FF8" w:rsidRDefault="003D0FF8" w:rsidP="00E12845">
      <w:pPr>
        <w:spacing w:before="0" w:after="0"/>
      </w:pPr>
      <w:r>
        <w:separator/>
      </w:r>
    </w:p>
  </w:endnote>
  <w:endnote w:type="continuationSeparator" w:id="0">
    <w:p w14:paraId="64C5667C" w14:textId="77777777" w:rsidR="003D0FF8" w:rsidRDefault="003D0FF8" w:rsidP="00E1284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4D644" w14:textId="77777777" w:rsidR="009738EA" w:rsidRDefault="009738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AEF92" w14:textId="64068FCC" w:rsidR="003D0FF8" w:rsidRPr="00231570" w:rsidRDefault="003D0FF8" w:rsidP="00231570">
    <w:pPr>
      <w:pStyle w:val="Footer"/>
    </w:pPr>
    <w:r>
      <w:rPr>
        <w:rFonts w:cs="Arial"/>
      </w:rPr>
      <w:t>©</w:t>
    </w:r>
    <w:r>
      <w:t xml:space="preserve"> Law Squared </w:t>
    </w:r>
    <w:r>
      <w:fldChar w:fldCharType="begin"/>
    </w:r>
    <w:r>
      <w:instrText xml:space="preserve"> DATE \@ "yyyy" </w:instrText>
    </w:r>
    <w:r>
      <w:fldChar w:fldCharType="separate"/>
    </w:r>
    <w:r w:rsidR="0084458E">
      <w:rPr>
        <w:noProof/>
      </w:rPr>
      <w:t>2019</w:t>
    </w:r>
    <w:r>
      <w:fldChar w:fldCharType="end"/>
    </w:r>
    <w:r w:rsidRPr="00231570">
      <w:tab/>
    </w:r>
    <w:r w:rsidRPr="00231570">
      <w:rPr>
        <w:rStyle w:val="PageNumber"/>
      </w:rPr>
      <w:fldChar w:fldCharType="begin"/>
    </w:r>
    <w:r w:rsidRPr="00231570">
      <w:rPr>
        <w:rStyle w:val="PageNumber"/>
      </w:rPr>
      <w:instrText xml:space="preserve"> PAGE   \* MERGEFORMAT </w:instrText>
    </w:r>
    <w:r w:rsidRPr="00231570">
      <w:rPr>
        <w:rStyle w:val="PageNumber"/>
      </w:rPr>
      <w:fldChar w:fldCharType="separate"/>
    </w:r>
    <w:r>
      <w:rPr>
        <w:rStyle w:val="PageNumber"/>
        <w:noProof/>
      </w:rPr>
      <w:t>3</w:t>
    </w:r>
    <w:r w:rsidRPr="00231570">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E7B35" w14:textId="31A0BF53" w:rsidR="003D0FF8" w:rsidRPr="00231570" w:rsidRDefault="003D0FF8" w:rsidP="00A81900">
    <w:pPr>
      <w:pStyle w:val="FooterTCpage"/>
    </w:pPr>
    <w:r>
      <w:rPr>
        <w:rFonts w:cs="Arial"/>
      </w:rPr>
      <w:t>©</w:t>
    </w:r>
    <w:r>
      <w:t xml:space="preserve"> Law Squared </w:t>
    </w:r>
    <w:r>
      <w:fldChar w:fldCharType="begin"/>
    </w:r>
    <w:r>
      <w:instrText xml:space="preserve"> DATE \@ "yyyy" </w:instrText>
    </w:r>
    <w:r>
      <w:fldChar w:fldCharType="separate"/>
    </w:r>
    <w:r w:rsidR="0084458E">
      <w:rPr>
        <w:noProof/>
      </w:rPr>
      <w:t>2019</w:t>
    </w:r>
    <w:r>
      <w:fldChar w:fldCharType="end"/>
    </w:r>
    <w:r w:rsidRPr="00231570">
      <w:tab/>
    </w:r>
    <w:r w:rsidRPr="00231570">
      <w:rPr>
        <w:rStyle w:val="PageNumber"/>
      </w:rPr>
      <w:fldChar w:fldCharType="begin"/>
    </w:r>
    <w:r w:rsidRPr="00231570">
      <w:rPr>
        <w:rStyle w:val="PageNumber"/>
      </w:rPr>
      <w:instrText xml:space="preserve"> PAGE   \* MERGEFORMAT </w:instrText>
    </w:r>
    <w:r w:rsidRPr="00231570">
      <w:rPr>
        <w:rStyle w:val="PageNumber"/>
      </w:rPr>
      <w:fldChar w:fldCharType="separate"/>
    </w:r>
    <w:r>
      <w:rPr>
        <w:rStyle w:val="PageNumber"/>
        <w:noProof/>
      </w:rPr>
      <w:t>1</w:t>
    </w:r>
    <w:r w:rsidRPr="00231570">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B11B3" w14:textId="77777777" w:rsidR="003D0FF8" w:rsidRDefault="003D0FF8" w:rsidP="00E12845">
      <w:pPr>
        <w:spacing w:before="0" w:after="0"/>
      </w:pPr>
      <w:r>
        <w:separator/>
      </w:r>
    </w:p>
  </w:footnote>
  <w:footnote w:type="continuationSeparator" w:id="0">
    <w:p w14:paraId="70477E58" w14:textId="77777777" w:rsidR="003D0FF8" w:rsidRDefault="003D0FF8" w:rsidP="00E1284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C83C4" w14:textId="77777777" w:rsidR="009738EA" w:rsidRDefault="009738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8C73F" w14:textId="77777777" w:rsidR="009738EA" w:rsidRDefault="009738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C680F" w14:textId="6656F060" w:rsidR="003D0FF8" w:rsidRDefault="003D0FF8" w:rsidP="00AE0C5B">
    <w:pPr>
      <w:pStyle w:val="BodyTextindent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0E8E6" w14:textId="686ABE1F" w:rsidR="003D0FF8" w:rsidRPr="00436FAD" w:rsidRDefault="003D0FF8" w:rsidP="00436F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B46B6"/>
    <w:multiLevelType w:val="multilevel"/>
    <w:tmpl w:val="88B29A8A"/>
    <w:numStyleLink w:val="ListLegalmaster"/>
  </w:abstractNum>
  <w:abstractNum w:abstractNumId="1" w15:restartNumberingAfterBreak="0">
    <w:nsid w:val="084F7801"/>
    <w:multiLevelType w:val="multilevel"/>
    <w:tmpl w:val="904AEB3A"/>
    <w:numStyleLink w:val="TableListNumbermaster"/>
  </w:abstractNum>
  <w:abstractNum w:abstractNumId="2" w15:restartNumberingAfterBreak="0">
    <w:nsid w:val="0F167765"/>
    <w:multiLevelType w:val="multilevel"/>
    <w:tmpl w:val="BCE885C6"/>
    <w:styleLink w:val="AppendixHeadingmaster"/>
    <w:lvl w:ilvl="0">
      <w:start w:val="1"/>
      <w:numFmt w:val="upperLetter"/>
      <w:pStyle w:val="AnnexureHeading1"/>
      <w:lvlText w:val="Annexure %1"/>
      <w:lvlJc w:val="left"/>
      <w:pPr>
        <w:ind w:left="1644" w:hanging="1644"/>
      </w:pPr>
      <w:rPr>
        <w:rFonts w:ascii="Arial" w:hAnsi="Arial" w:hint="default"/>
        <w:b/>
        <w:i w:val="0"/>
        <w:color w:val="auto"/>
        <w:sz w:val="24"/>
      </w:rPr>
    </w:lvl>
    <w:lvl w:ilvl="1">
      <w:start w:val="1"/>
      <w:numFmt w:val="decimal"/>
      <w:lvlText w:val="%1.%2."/>
      <w:lvlJc w:val="left"/>
      <w:pPr>
        <w:ind w:left="1021" w:hanging="1021"/>
      </w:pPr>
      <w:rPr>
        <w:rFonts w:hint="default"/>
      </w:rPr>
    </w:lvl>
    <w:lvl w:ilvl="2">
      <w:start w:val="1"/>
      <w:numFmt w:val="none"/>
      <w:lvlText w:val="%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44F4850"/>
    <w:multiLevelType w:val="multilevel"/>
    <w:tmpl w:val="E586C2E2"/>
    <w:styleLink w:val="ScheduleHeadingmaster"/>
    <w:lvl w:ilvl="0">
      <w:start w:val="1"/>
      <w:numFmt w:val="decimal"/>
      <w:pStyle w:val="ScheduleHeading1"/>
      <w:lvlText w:val="Schedule %1"/>
      <w:lvlJc w:val="left"/>
      <w:pPr>
        <w:ind w:left="1701" w:hanging="1701"/>
      </w:pPr>
      <w:rPr>
        <w:rFonts w:ascii="Arial" w:hAnsi="Arial" w:hint="default"/>
        <w:b/>
        <w:i w:val="0"/>
        <w:color w:val="auto"/>
        <w:sz w:val="24"/>
      </w:rPr>
    </w:lvl>
    <w:lvl w:ilvl="1">
      <w:start w:val="1"/>
      <w:numFmt w:val="decimal"/>
      <w:pStyle w:val="ScheduleHeading2"/>
      <w:lvlText w:val="Item %2."/>
      <w:lvlJc w:val="left"/>
      <w:pPr>
        <w:ind w:left="1021" w:hanging="1021"/>
      </w:pPr>
      <w:rPr>
        <w:rFonts w:hint="default"/>
      </w:rPr>
    </w:lvl>
    <w:lvl w:ilvl="2">
      <w:start w:val="1"/>
      <w:numFmt w:val="decimal"/>
      <w:pStyle w:val="ScheduleHeading3"/>
      <w:lvlText w:val="Item %2.%3"/>
      <w:lvlJc w:val="left"/>
      <w:pPr>
        <w:ind w:left="1021" w:hanging="102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A753D77"/>
    <w:multiLevelType w:val="multilevel"/>
    <w:tmpl w:val="C2E419EC"/>
    <w:styleLink w:val="Headingsmaster"/>
    <w:lvl w:ilvl="0">
      <w:start w:val="1"/>
      <w:numFmt w:val="decimal"/>
      <w:pStyle w:val="Heading1"/>
      <w:lvlText w:val="%1."/>
      <w:lvlJc w:val="left"/>
      <w:pPr>
        <w:tabs>
          <w:tab w:val="num" w:pos="2268"/>
        </w:tabs>
        <w:ind w:left="1021" w:hanging="1021"/>
      </w:pPr>
      <w:rPr>
        <w:rFonts w:hint="default"/>
      </w:rPr>
    </w:lvl>
    <w:lvl w:ilvl="1">
      <w:start w:val="1"/>
      <w:numFmt w:val="decimal"/>
      <w:pStyle w:val="Heading2"/>
      <w:lvlText w:val="%1.%2."/>
      <w:lvlJc w:val="left"/>
      <w:pPr>
        <w:tabs>
          <w:tab w:val="num" w:pos="1021"/>
        </w:tabs>
        <w:ind w:left="1021" w:hanging="1021"/>
      </w:pPr>
      <w:rPr>
        <w:rFonts w:hint="default"/>
      </w:rPr>
    </w:lvl>
    <w:lvl w:ilvl="2">
      <w:start w:val="1"/>
      <w:numFmt w:val="decimal"/>
      <w:pStyle w:val="Heading3"/>
      <w:lvlText w:val="%1.%2.%3."/>
      <w:lvlJc w:val="left"/>
      <w:pPr>
        <w:tabs>
          <w:tab w:val="num" w:pos="1021"/>
        </w:tabs>
        <w:ind w:left="1021" w:hanging="1021"/>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BB76778"/>
    <w:multiLevelType w:val="multilevel"/>
    <w:tmpl w:val="49B89FF0"/>
    <w:numStyleLink w:val="TableListBulletmaster"/>
  </w:abstractNum>
  <w:abstractNum w:abstractNumId="6" w15:restartNumberingAfterBreak="0">
    <w:nsid w:val="1F082FEE"/>
    <w:multiLevelType w:val="multilevel"/>
    <w:tmpl w:val="904AEB3A"/>
    <w:styleLink w:val="TableListNumbermaster"/>
    <w:lvl w:ilvl="0">
      <w:start w:val="1"/>
      <w:numFmt w:val="decimal"/>
      <w:pStyle w:val="TableListNumber"/>
      <w:lvlText w:val="%1."/>
      <w:lvlJc w:val="left"/>
      <w:pPr>
        <w:ind w:left="360" w:hanging="360"/>
      </w:pPr>
      <w:rPr>
        <w:rFonts w:hint="default"/>
        <w:color w:val="auto"/>
      </w:rPr>
    </w:lvl>
    <w:lvl w:ilvl="1">
      <w:start w:val="1"/>
      <w:numFmt w:val="lowerLetter"/>
      <w:pStyle w:val="TableListNumber2"/>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42839DB"/>
    <w:multiLevelType w:val="multilevel"/>
    <w:tmpl w:val="88B29A8A"/>
    <w:styleLink w:val="ListLegalmaster"/>
    <w:lvl w:ilvl="0">
      <w:start w:val="1"/>
      <w:numFmt w:val="decimal"/>
      <w:pStyle w:val="ListLegal"/>
      <w:lvlText w:val="%1."/>
      <w:lvlJc w:val="left"/>
      <w:pPr>
        <w:ind w:left="488" w:hanging="488"/>
      </w:pPr>
      <w:rPr>
        <w:rFonts w:ascii="Arial" w:hAnsi="Arial" w:hint="default"/>
        <w:b/>
        <w:i w:val="0"/>
        <w:color w:val="auto"/>
        <w:sz w:val="16"/>
      </w:rPr>
    </w:lvl>
    <w:lvl w:ilvl="1">
      <w:start w:val="1"/>
      <w:numFmt w:val="decimal"/>
      <w:pStyle w:val="ListLegal2"/>
      <w:lvlText w:val="%1.%2"/>
      <w:lvlJc w:val="left"/>
      <w:pPr>
        <w:ind w:left="488" w:hanging="488"/>
      </w:pPr>
      <w:rPr>
        <w:rFonts w:ascii="Arial" w:hAnsi="Arial" w:hint="default"/>
        <w:b w:val="0"/>
        <w:i w:val="0"/>
        <w:color w:val="auto"/>
        <w:sz w:val="16"/>
      </w:rPr>
    </w:lvl>
    <w:lvl w:ilvl="2">
      <w:start w:val="1"/>
      <w:numFmt w:val="lowerLetter"/>
      <w:pStyle w:val="ListLegal3"/>
      <w:lvlText w:val="(%3)"/>
      <w:lvlJc w:val="left"/>
      <w:pPr>
        <w:ind w:left="828" w:hanging="340"/>
      </w:pPr>
      <w:rPr>
        <w:rFonts w:ascii="Arial" w:hAnsi="Arial" w:hint="default"/>
        <w:b w:val="0"/>
        <w:i w:val="0"/>
        <w:color w:val="auto"/>
        <w:sz w:val="16"/>
      </w:rPr>
    </w:lvl>
    <w:lvl w:ilvl="3">
      <w:start w:val="1"/>
      <w:numFmt w:val="lowerRoman"/>
      <w:pStyle w:val="ListLegal4"/>
      <w:lvlText w:val="(%4)"/>
      <w:lvlJc w:val="left"/>
      <w:pPr>
        <w:ind w:left="1298" w:hanging="470"/>
      </w:pPr>
      <w:rPr>
        <w:rFonts w:hint="default"/>
        <w:sz w:val="16"/>
      </w:rPr>
    </w:lvl>
    <w:lvl w:ilvl="4">
      <w:start w:val="1"/>
      <w:numFmt w:val="upperLetter"/>
      <w:pStyle w:val="ListLegal5"/>
      <w:lvlText w:val="(%5)"/>
      <w:lvlJc w:val="left"/>
      <w:pPr>
        <w:ind w:left="1656" w:hanging="358"/>
      </w:pPr>
      <w:rPr>
        <w:rFonts w:hint="default"/>
        <w:sz w:val="16"/>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D9328E2"/>
    <w:multiLevelType w:val="multilevel"/>
    <w:tmpl w:val="F468DE0E"/>
    <w:styleLink w:val="ListNumbermaster"/>
    <w:lvl w:ilvl="0">
      <w:start w:val="1"/>
      <w:numFmt w:val="upperLetter"/>
      <w:pStyle w:val="ListNumber"/>
      <w:lvlText w:val="%1"/>
      <w:lvlJc w:val="left"/>
      <w:pPr>
        <w:ind w:left="510" w:hanging="510"/>
      </w:pPr>
      <w:rPr>
        <w:rFonts w:ascii="Arial" w:hAnsi="Arial" w:hint="default"/>
        <w:color w:val="auto"/>
        <w:sz w:val="16"/>
      </w:rPr>
    </w:lvl>
    <w:lvl w:ilvl="1">
      <w:start w:val="1"/>
      <w:numFmt w:val="lowerLetter"/>
      <w:pStyle w:val="ListNumber2"/>
      <w:lvlText w:val="%2."/>
      <w:lvlJc w:val="left"/>
      <w:pPr>
        <w:ind w:left="720" w:hanging="360"/>
      </w:pPr>
      <w:rPr>
        <w:rFonts w:ascii="Arial" w:hAnsi="Arial" w:hint="default"/>
        <w:color w:val="auto"/>
        <w:sz w:val="20"/>
      </w:rPr>
    </w:lvl>
    <w:lvl w:ilvl="2">
      <w:start w:val="1"/>
      <w:numFmt w:val="lowerRoman"/>
      <w:pStyle w:val="ListNumber3"/>
      <w:lvlText w:val="%3."/>
      <w:lvlJc w:val="left"/>
      <w:pPr>
        <w:ind w:left="1080" w:hanging="360"/>
      </w:pPr>
      <w:rPr>
        <w:rFonts w:ascii="Arial" w:hAnsi="Aria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F0A2846"/>
    <w:multiLevelType w:val="multilevel"/>
    <w:tmpl w:val="F468DE0E"/>
    <w:numStyleLink w:val="ListNumbermaster"/>
  </w:abstractNum>
  <w:abstractNum w:abstractNumId="10" w15:restartNumberingAfterBreak="0">
    <w:nsid w:val="47D50479"/>
    <w:multiLevelType w:val="multilevel"/>
    <w:tmpl w:val="28E66356"/>
    <w:styleLink w:val="ListAlphanumericmaster"/>
    <w:lvl w:ilvl="0">
      <w:start w:val="1"/>
      <w:numFmt w:val="lowerLetter"/>
      <w:lvlText w:val="%1)"/>
      <w:lvlJc w:val="left"/>
      <w:pPr>
        <w:ind w:left="357" w:hanging="357"/>
      </w:pPr>
      <w:rPr>
        <w:rFonts w:hint="default"/>
      </w:rPr>
    </w:lvl>
    <w:lvl w:ilvl="1">
      <w:start w:val="1"/>
      <w:numFmt w:val="lowerRoman"/>
      <w:lvlText w:val="%2)"/>
      <w:lvlJc w:val="left"/>
      <w:pPr>
        <w:ind w:left="714" w:hanging="357"/>
      </w:pPr>
      <w:rPr>
        <w:rFonts w:hint="default"/>
      </w:rPr>
    </w:lvl>
    <w:lvl w:ilvl="2">
      <w:start w:val="1"/>
      <w:numFmt w:val="lowerRoman"/>
      <w:lvlText w:val="(%3)"/>
      <w:lvlJc w:val="left"/>
      <w:pPr>
        <w:ind w:left="1361"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9D8283B"/>
    <w:multiLevelType w:val="multilevel"/>
    <w:tmpl w:val="BCE885C6"/>
    <w:numStyleLink w:val="AppendixHeadingmaster"/>
  </w:abstractNum>
  <w:abstractNum w:abstractNumId="12" w15:restartNumberingAfterBreak="0">
    <w:nsid w:val="57A51FC2"/>
    <w:multiLevelType w:val="multilevel"/>
    <w:tmpl w:val="49B89FF0"/>
    <w:styleLink w:val="TableListBulletmaster"/>
    <w:lvl w:ilvl="0">
      <w:start w:val="1"/>
      <w:numFmt w:val="bullet"/>
      <w:pStyle w:val="TableListBullet"/>
      <w:lvlText w:val=""/>
      <w:lvlJc w:val="left"/>
      <w:pPr>
        <w:ind w:left="340" w:hanging="283"/>
      </w:pPr>
      <w:rPr>
        <w:rFonts w:ascii="Symbol" w:hAnsi="Symbol" w:hint="default"/>
        <w:color w:val="auto"/>
      </w:rPr>
    </w:lvl>
    <w:lvl w:ilvl="1">
      <w:start w:val="1"/>
      <w:numFmt w:val="bullet"/>
      <w:pStyle w:val="TableListBullet2"/>
      <w:lvlText w:val=""/>
      <w:lvlJc w:val="left"/>
      <w:pPr>
        <w:ind w:left="567" w:hanging="227"/>
      </w:pPr>
      <w:rPr>
        <w:rFonts w:ascii="Wingdings" w:hAnsi="Wingding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2047795"/>
    <w:multiLevelType w:val="multilevel"/>
    <w:tmpl w:val="7CBCBEF2"/>
    <w:lvl w:ilvl="0">
      <w:start w:val="1"/>
      <w:numFmt w:val="decimal"/>
      <w:lvlText w:val="%1"/>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021"/>
        </w:tabs>
        <w:ind w:left="1021" w:hanging="1021"/>
      </w:pPr>
      <w:rPr>
        <w:rFonts w:hint="default"/>
      </w:rPr>
    </w:lvl>
    <w:lvl w:ilvl="4">
      <w:start w:val="1"/>
      <w:numFmt w:val="none"/>
      <w:pStyle w:val="Heading5"/>
      <w:lvlText w:val=""/>
      <w:lvlJc w:val="left"/>
      <w:pPr>
        <w:tabs>
          <w:tab w:val="num" w:pos="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648458CC"/>
    <w:multiLevelType w:val="multilevel"/>
    <w:tmpl w:val="E586C2E2"/>
    <w:numStyleLink w:val="ScheduleHeadingmaster"/>
  </w:abstractNum>
  <w:abstractNum w:abstractNumId="15" w15:restartNumberingAfterBreak="0">
    <w:nsid w:val="648E6CBA"/>
    <w:multiLevelType w:val="multilevel"/>
    <w:tmpl w:val="54DAB268"/>
    <w:styleLink w:val="ListBulletmaster"/>
    <w:lvl w:ilvl="0">
      <w:start w:val="1"/>
      <w:numFmt w:val="bullet"/>
      <w:pStyle w:val="ListBullet"/>
      <w:lvlText w:val=""/>
      <w:lvlJc w:val="left"/>
      <w:pPr>
        <w:tabs>
          <w:tab w:val="num" w:pos="360"/>
        </w:tabs>
        <w:ind w:left="360" w:hanging="360"/>
      </w:pPr>
      <w:rPr>
        <w:rFonts w:ascii="Symbol" w:hAnsi="Symbol" w:hint="default"/>
        <w:color w:val="auto"/>
      </w:rPr>
    </w:lvl>
    <w:lvl w:ilvl="1">
      <w:start w:val="1"/>
      <w:numFmt w:val="bullet"/>
      <w:pStyle w:val="ListBullet2"/>
      <w:lvlText w:val=""/>
      <w:lvlJc w:val="left"/>
      <w:pPr>
        <w:ind w:left="714" w:hanging="357"/>
      </w:pPr>
      <w:rPr>
        <w:rFonts w:ascii="Wingdings" w:hAnsi="Wingdings" w:hint="default"/>
        <w:color w:val="auto"/>
      </w:rPr>
    </w:lvl>
    <w:lvl w:ilvl="2">
      <w:start w:val="1"/>
      <w:numFmt w:val="bullet"/>
      <w:pStyle w:val="ListBullet3"/>
      <w:lvlText w:val=""/>
      <w:lvlJc w:val="left"/>
      <w:pPr>
        <w:ind w:left="1072" w:hanging="358"/>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9E659CA"/>
    <w:multiLevelType w:val="multilevel"/>
    <w:tmpl w:val="54DAB268"/>
    <w:numStyleLink w:val="ListBulletmaster"/>
  </w:abstractNum>
  <w:abstractNum w:abstractNumId="17" w15:restartNumberingAfterBreak="0">
    <w:nsid w:val="6B4C12B8"/>
    <w:multiLevelType w:val="multilevel"/>
    <w:tmpl w:val="C2E419EC"/>
    <w:numStyleLink w:val="Headingsmaster"/>
  </w:abstractNum>
  <w:num w:numId="1">
    <w:abstractNumId w:val="2"/>
  </w:num>
  <w:num w:numId="2">
    <w:abstractNumId w:val="13"/>
  </w:num>
  <w:num w:numId="3">
    <w:abstractNumId w:val="4"/>
  </w:num>
  <w:num w:numId="4">
    <w:abstractNumId w:val="15"/>
  </w:num>
  <w:num w:numId="5">
    <w:abstractNumId w:val="8"/>
  </w:num>
  <w:num w:numId="6">
    <w:abstractNumId w:val="12"/>
  </w:num>
  <w:num w:numId="7">
    <w:abstractNumId w:val="6"/>
  </w:num>
  <w:num w:numId="8">
    <w:abstractNumId w:val="1"/>
  </w:num>
  <w:num w:numId="9">
    <w:abstractNumId w:val="10"/>
  </w:num>
  <w:num w:numId="10">
    <w:abstractNumId w:val="16"/>
  </w:num>
  <w:num w:numId="11">
    <w:abstractNumId w:val="5"/>
  </w:num>
  <w:num w:numId="12">
    <w:abstractNumId w:val="7"/>
  </w:num>
  <w:num w:numId="13">
    <w:abstractNumId w:val="17"/>
  </w:num>
  <w:num w:numId="14">
    <w:abstractNumId w:val="3"/>
  </w:num>
  <w:num w:numId="15">
    <w:abstractNumId w:val="9"/>
  </w:num>
  <w:num w:numId="16">
    <w:abstractNumId w:val="14"/>
  </w:num>
  <w:num w:numId="17">
    <w:abstractNumId w:val="11"/>
  </w:num>
  <w:num w:numId="18">
    <w:abstractNumId w:val="0"/>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1" w:cryptProviderType="rsaAES" w:cryptAlgorithmClass="hash" w:cryptAlgorithmType="typeAny" w:cryptAlgorithmSid="14" w:cryptSpinCount="100000" w:hash="P7jDXXTKD4nbSfvEuFxBNo9Fn1cREYbGXX8uLoYlsgffOWJG+SkfeZem4Bq5jZ166MKhICvQJFfqGS1CHkc5sg==" w:salt="JKQ8ryqBgkRLy993Iw0gTQ=="/>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wNzE3sTSzMDEyMjCyMDZU0lEKTi0uzszPAykwrgUA5MdhVywAAAA="/>
    <w:docVar w:name="LEAPTempPath" w:val="C:\Users\Alexandra Geelan\AppData\Local\LEAP Desktop\CDE\38a7f761-9af7-4505-aaab-9f3654d84da4\LEAP2Office\MacroFields\"/>
    <w:docVar w:name="LEAPUniqueCode" w:val="a34541a3-caa8-48d1-800f-136d1d1accaf"/>
  </w:docVars>
  <w:rsids>
    <w:rsidRoot w:val="002963B0"/>
    <w:rsid w:val="00001B14"/>
    <w:rsid w:val="00005ECE"/>
    <w:rsid w:val="00006A6D"/>
    <w:rsid w:val="00011665"/>
    <w:rsid w:val="0001365E"/>
    <w:rsid w:val="00013DCA"/>
    <w:rsid w:val="000175AF"/>
    <w:rsid w:val="0002738A"/>
    <w:rsid w:val="000314AB"/>
    <w:rsid w:val="00032A4D"/>
    <w:rsid w:val="000362A7"/>
    <w:rsid w:val="000365ED"/>
    <w:rsid w:val="00040B2D"/>
    <w:rsid w:val="000419F4"/>
    <w:rsid w:val="000425DF"/>
    <w:rsid w:val="0004497B"/>
    <w:rsid w:val="00051941"/>
    <w:rsid w:val="000534DE"/>
    <w:rsid w:val="0006041B"/>
    <w:rsid w:val="00061E41"/>
    <w:rsid w:val="00063B52"/>
    <w:rsid w:val="00067C4F"/>
    <w:rsid w:val="00070E2B"/>
    <w:rsid w:val="00073ECB"/>
    <w:rsid w:val="000758B0"/>
    <w:rsid w:val="000828E6"/>
    <w:rsid w:val="00083BF3"/>
    <w:rsid w:val="00084B67"/>
    <w:rsid w:val="00093021"/>
    <w:rsid w:val="00093DF9"/>
    <w:rsid w:val="000A175E"/>
    <w:rsid w:val="000A4404"/>
    <w:rsid w:val="000A4792"/>
    <w:rsid w:val="000A53F7"/>
    <w:rsid w:val="000B45AE"/>
    <w:rsid w:val="000C3225"/>
    <w:rsid w:val="000C3824"/>
    <w:rsid w:val="000C609A"/>
    <w:rsid w:val="000C6833"/>
    <w:rsid w:val="000D78B9"/>
    <w:rsid w:val="000E0023"/>
    <w:rsid w:val="000E736F"/>
    <w:rsid w:val="000E7C78"/>
    <w:rsid w:val="000F64C8"/>
    <w:rsid w:val="001034ED"/>
    <w:rsid w:val="00104750"/>
    <w:rsid w:val="001057A3"/>
    <w:rsid w:val="00107E6B"/>
    <w:rsid w:val="00116D3B"/>
    <w:rsid w:val="00124D21"/>
    <w:rsid w:val="00130CDD"/>
    <w:rsid w:val="001346AE"/>
    <w:rsid w:val="00141569"/>
    <w:rsid w:val="001444B2"/>
    <w:rsid w:val="0015254A"/>
    <w:rsid w:val="001604BA"/>
    <w:rsid w:val="00172538"/>
    <w:rsid w:val="00180E99"/>
    <w:rsid w:val="00181C4D"/>
    <w:rsid w:val="00181ECD"/>
    <w:rsid w:val="00183019"/>
    <w:rsid w:val="00186429"/>
    <w:rsid w:val="00192B99"/>
    <w:rsid w:val="00193659"/>
    <w:rsid w:val="001962E7"/>
    <w:rsid w:val="001A059A"/>
    <w:rsid w:val="001A7E36"/>
    <w:rsid w:val="001B123A"/>
    <w:rsid w:val="001B3DF3"/>
    <w:rsid w:val="001B62CD"/>
    <w:rsid w:val="001B6D44"/>
    <w:rsid w:val="001B7E62"/>
    <w:rsid w:val="001C1CF7"/>
    <w:rsid w:val="001C4183"/>
    <w:rsid w:val="001C5B01"/>
    <w:rsid w:val="001D450D"/>
    <w:rsid w:val="001E1BA7"/>
    <w:rsid w:val="001F5195"/>
    <w:rsid w:val="001F5513"/>
    <w:rsid w:val="001F60C9"/>
    <w:rsid w:val="002001DA"/>
    <w:rsid w:val="0020139C"/>
    <w:rsid w:val="002018AF"/>
    <w:rsid w:val="00203BC1"/>
    <w:rsid w:val="00206D3B"/>
    <w:rsid w:val="002148F8"/>
    <w:rsid w:val="00231570"/>
    <w:rsid w:val="00233386"/>
    <w:rsid w:val="00236A44"/>
    <w:rsid w:val="0023754A"/>
    <w:rsid w:val="00241524"/>
    <w:rsid w:val="00244A84"/>
    <w:rsid w:val="002452E7"/>
    <w:rsid w:val="00251473"/>
    <w:rsid w:val="00256FA4"/>
    <w:rsid w:val="00257BC1"/>
    <w:rsid w:val="0027026E"/>
    <w:rsid w:val="00275FFC"/>
    <w:rsid w:val="0028539D"/>
    <w:rsid w:val="00291313"/>
    <w:rsid w:val="00293E3C"/>
    <w:rsid w:val="002963B0"/>
    <w:rsid w:val="002978BC"/>
    <w:rsid w:val="002A0AD2"/>
    <w:rsid w:val="002A13A9"/>
    <w:rsid w:val="002A224E"/>
    <w:rsid w:val="002A50F4"/>
    <w:rsid w:val="002A51E7"/>
    <w:rsid w:val="002B3BCD"/>
    <w:rsid w:val="002B6B79"/>
    <w:rsid w:val="002C7CD7"/>
    <w:rsid w:val="002D6098"/>
    <w:rsid w:val="002D7220"/>
    <w:rsid w:val="002E2346"/>
    <w:rsid w:val="002E2E77"/>
    <w:rsid w:val="002F51A8"/>
    <w:rsid w:val="002F55E4"/>
    <w:rsid w:val="002F7D3A"/>
    <w:rsid w:val="0030050F"/>
    <w:rsid w:val="00323771"/>
    <w:rsid w:val="00323F3D"/>
    <w:rsid w:val="00327BCF"/>
    <w:rsid w:val="00334AF6"/>
    <w:rsid w:val="00337BC7"/>
    <w:rsid w:val="003531B8"/>
    <w:rsid w:val="00353238"/>
    <w:rsid w:val="003554C4"/>
    <w:rsid w:val="003568ED"/>
    <w:rsid w:val="00357140"/>
    <w:rsid w:val="00366822"/>
    <w:rsid w:val="00384297"/>
    <w:rsid w:val="003962D4"/>
    <w:rsid w:val="00396898"/>
    <w:rsid w:val="003A535F"/>
    <w:rsid w:val="003B09ED"/>
    <w:rsid w:val="003B2AC3"/>
    <w:rsid w:val="003B5C1F"/>
    <w:rsid w:val="003B68F5"/>
    <w:rsid w:val="003C1015"/>
    <w:rsid w:val="003C3CE4"/>
    <w:rsid w:val="003D0FF8"/>
    <w:rsid w:val="003D153D"/>
    <w:rsid w:val="003D2B56"/>
    <w:rsid w:val="003D355B"/>
    <w:rsid w:val="003D6B5E"/>
    <w:rsid w:val="003E57EA"/>
    <w:rsid w:val="003E66DF"/>
    <w:rsid w:val="003E75DA"/>
    <w:rsid w:val="003F0B9B"/>
    <w:rsid w:val="003F11C4"/>
    <w:rsid w:val="003F212D"/>
    <w:rsid w:val="003F54D3"/>
    <w:rsid w:val="003F6EC4"/>
    <w:rsid w:val="003F7102"/>
    <w:rsid w:val="00402E7E"/>
    <w:rsid w:val="004052B7"/>
    <w:rsid w:val="004174B6"/>
    <w:rsid w:val="00420C68"/>
    <w:rsid w:val="004217E5"/>
    <w:rsid w:val="00421950"/>
    <w:rsid w:val="00421D4C"/>
    <w:rsid w:val="004262B4"/>
    <w:rsid w:val="004268B6"/>
    <w:rsid w:val="00431595"/>
    <w:rsid w:val="00434ACE"/>
    <w:rsid w:val="00435102"/>
    <w:rsid w:val="00435E99"/>
    <w:rsid w:val="00436615"/>
    <w:rsid w:val="00436FAD"/>
    <w:rsid w:val="00445D3F"/>
    <w:rsid w:val="00450B96"/>
    <w:rsid w:val="00452A9D"/>
    <w:rsid w:val="004540F4"/>
    <w:rsid w:val="00454D37"/>
    <w:rsid w:val="00473BCA"/>
    <w:rsid w:val="0047527F"/>
    <w:rsid w:val="00475689"/>
    <w:rsid w:val="00476CF7"/>
    <w:rsid w:val="00480F51"/>
    <w:rsid w:val="004819B0"/>
    <w:rsid w:val="00482661"/>
    <w:rsid w:val="004832E3"/>
    <w:rsid w:val="00484C9B"/>
    <w:rsid w:val="00486277"/>
    <w:rsid w:val="0049316E"/>
    <w:rsid w:val="0049572A"/>
    <w:rsid w:val="004977E8"/>
    <w:rsid w:val="004A37CA"/>
    <w:rsid w:val="004A5C0C"/>
    <w:rsid w:val="004B257C"/>
    <w:rsid w:val="004B3350"/>
    <w:rsid w:val="004B4FEF"/>
    <w:rsid w:val="004B6EF5"/>
    <w:rsid w:val="004C2D7F"/>
    <w:rsid w:val="004C7276"/>
    <w:rsid w:val="004D3CB9"/>
    <w:rsid w:val="004E574D"/>
    <w:rsid w:val="004E622A"/>
    <w:rsid w:val="004E628E"/>
    <w:rsid w:val="004F4094"/>
    <w:rsid w:val="005012B2"/>
    <w:rsid w:val="00502EAD"/>
    <w:rsid w:val="00503FDC"/>
    <w:rsid w:val="0051160B"/>
    <w:rsid w:val="00512880"/>
    <w:rsid w:val="00517725"/>
    <w:rsid w:val="00517B67"/>
    <w:rsid w:val="00521AE9"/>
    <w:rsid w:val="00527A7D"/>
    <w:rsid w:val="00542066"/>
    <w:rsid w:val="005442A7"/>
    <w:rsid w:val="0054454E"/>
    <w:rsid w:val="00547ADC"/>
    <w:rsid w:val="00551315"/>
    <w:rsid w:val="00555A3E"/>
    <w:rsid w:val="00555F82"/>
    <w:rsid w:val="005570E5"/>
    <w:rsid w:val="00561238"/>
    <w:rsid w:val="00565188"/>
    <w:rsid w:val="005847F3"/>
    <w:rsid w:val="00591CAA"/>
    <w:rsid w:val="00592C0C"/>
    <w:rsid w:val="00593424"/>
    <w:rsid w:val="005973C3"/>
    <w:rsid w:val="00597F7F"/>
    <w:rsid w:val="005A000C"/>
    <w:rsid w:val="005A1CEE"/>
    <w:rsid w:val="005A1E1D"/>
    <w:rsid w:val="005A559A"/>
    <w:rsid w:val="005A69E1"/>
    <w:rsid w:val="005B058C"/>
    <w:rsid w:val="005B3E4E"/>
    <w:rsid w:val="005B4072"/>
    <w:rsid w:val="005B6A04"/>
    <w:rsid w:val="005C07B0"/>
    <w:rsid w:val="005C369A"/>
    <w:rsid w:val="005C4CFB"/>
    <w:rsid w:val="005C79C4"/>
    <w:rsid w:val="005D4A11"/>
    <w:rsid w:val="005D5337"/>
    <w:rsid w:val="005D5830"/>
    <w:rsid w:val="005E7D58"/>
    <w:rsid w:val="005F2056"/>
    <w:rsid w:val="005F276E"/>
    <w:rsid w:val="005F2AA9"/>
    <w:rsid w:val="00600004"/>
    <w:rsid w:val="00607CC8"/>
    <w:rsid w:val="006211C4"/>
    <w:rsid w:val="0062452D"/>
    <w:rsid w:val="0062645E"/>
    <w:rsid w:val="00631A6E"/>
    <w:rsid w:val="006351E4"/>
    <w:rsid w:val="0064755E"/>
    <w:rsid w:val="00654237"/>
    <w:rsid w:val="006617F1"/>
    <w:rsid w:val="00666CDC"/>
    <w:rsid w:val="00670134"/>
    <w:rsid w:val="006714CC"/>
    <w:rsid w:val="00671A76"/>
    <w:rsid w:val="006722C0"/>
    <w:rsid w:val="00674AB7"/>
    <w:rsid w:val="00675663"/>
    <w:rsid w:val="00675D1F"/>
    <w:rsid w:val="00677CB1"/>
    <w:rsid w:val="00677CD2"/>
    <w:rsid w:val="006825D8"/>
    <w:rsid w:val="00684720"/>
    <w:rsid w:val="00686262"/>
    <w:rsid w:val="00687924"/>
    <w:rsid w:val="0069066D"/>
    <w:rsid w:val="00690B2A"/>
    <w:rsid w:val="0069395B"/>
    <w:rsid w:val="006939D4"/>
    <w:rsid w:val="00697C64"/>
    <w:rsid w:val="006A3F0A"/>
    <w:rsid w:val="006B1110"/>
    <w:rsid w:val="006B4310"/>
    <w:rsid w:val="006B5E0B"/>
    <w:rsid w:val="006C3FBF"/>
    <w:rsid w:val="006C6730"/>
    <w:rsid w:val="006D26D8"/>
    <w:rsid w:val="006D2EB5"/>
    <w:rsid w:val="006D32F6"/>
    <w:rsid w:val="006F4823"/>
    <w:rsid w:val="00705DE2"/>
    <w:rsid w:val="00713506"/>
    <w:rsid w:val="00720F65"/>
    <w:rsid w:val="00722CEF"/>
    <w:rsid w:val="00732448"/>
    <w:rsid w:val="0073355D"/>
    <w:rsid w:val="00735B2C"/>
    <w:rsid w:val="00735B41"/>
    <w:rsid w:val="00740A85"/>
    <w:rsid w:val="007410A8"/>
    <w:rsid w:val="007433EF"/>
    <w:rsid w:val="00743474"/>
    <w:rsid w:val="007461B1"/>
    <w:rsid w:val="00750F61"/>
    <w:rsid w:val="00756A1F"/>
    <w:rsid w:val="00760D71"/>
    <w:rsid w:val="00775F0D"/>
    <w:rsid w:val="00785AB3"/>
    <w:rsid w:val="007860EA"/>
    <w:rsid w:val="007870AE"/>
    <w:rsid w:val="00790ED7"/>
    <w:rsid w:val="007918E2"/>
    <w:rsid w:val="007921B4"/>
    <w:rsid w:val="00797B51"/>
    <w:rsid w:val="007A547A"/>
    <w:rsid w:val="007A71C4"/>
    <w:rsid w:val="007A7D90"/>
    <w:rsid w:val="007B5432"/>
    <w:rsid w:val="007B7495"/>
    <w:rsid w:val="007B79E2"/>
    <w:rsid w:val="007C0BCA"/>
    <w:rsid w:val="007C43CD"/>
    <w:rsid w:val="007C7033"/>
    <w:rsid w:val="007C7814"/>
    <w:rsid w:val="007D2628"/>
    <w:rsid w:val="007D3BC3"/>
    <w:rsid w:val="007D499F"/>
    <w:rsid w:val="007E401E"/>
    <w:rsid w:val="007F5821"/>
    <w:rsid w:val="007F65B4"/>
    <w:rsid w:val="00801470"/>
    <w:rsid w:val="008109F8"/>
    <w:rsid w:val="00813600"/>
    <w:rsid w:val="00814DA7"/>
    <w:rsid w:val="00815C17"/>
    <w:rsid w:val="008249B3"/>
    <w:rsid w:val="0083098D"/>
    <w:rsid w:val="0083283B"/>
    <w:rsid w:val="008331A3"/>
    <w:rsid w:val="00837FD7"/>
    <w:rsid w:val="008434A2"/>
    <w:rsid w:val="0084434B"/>
    <w:rsid w:val="0084458E"/>
    <w:rsid w:val="00846C51"/>
    <w:rsid w:val="00860F9B"/>
    <w:rsid w:val="00877451"/>
    <w:rsid w:val="00884913"/>
    <w:rsid w:val="00890351"/>
    <w:rsid w:val="008A661D"/>
    <w:rsid w:val="008B5139"/>
    <w:rsid w:val="008B7559"/>
    <w:rsid w:val="008B7981"/>
    <w:rsid w:val="008C1979"/>
    <w:rsid w:val="008C1AFE"/>
    <w:rsid w:val="008C2F20"/>
    <w:rsid w:val="008C6383"/>
    <w:rsid w:val="008D00C6"/>
    <w:rsid w:val="008D42B8"/>
    <w:rsid w:val="008E138E"/>
    <w:rsid w:val="008E5097"/>
    <w:rsid w:val="008E5762"/>
    <w:rsid w:val="008E67C3"/>
    <w:rsid w:val="009017A6"/>
    <w:rsid w:val="00902D27"/>
    <w:rsid w:val="009076EA"/>
    <w:rsid w:val="00924A82"/>
    <w:rsid w:val="00925DA8"/>
    <w:rsid w:val="00926260"/>
    <w:rsid w:val="009262F1"/>
    <w:rsid w:val="00926C53"/>
    <w:rsid w:val="009327D6"/>
    <w:rsid w:val="0093684E"/>
    <w:rsid w:val="009504E5"/>
    <w:rsid w:val="00951C53"/>
    <w:rsid w:val="009574A1"/>
    <w:rsid w:val="00964842"/>
    <w:rsid w:val="009738EA"/>
    <w:rsid w:val="00977937"/>
    <w:rsid w:val="00986BF7"/>
    <w:rsid w:val="0099038D"/>
    <w:rsid w:val="0099121E"/>
    <w:rsid w:val="00993B09"/>
    <w:rsid w:val="009A1FD8"/>
    <w:rsid w:val="009A745C"/>
    <w:rsid w:val="009B391B"/>
    <w:rsid w:val="009C0334"/>
    <w:rsid w:val="009C3CE4"/>
    <w:rsid w:val="009D09FC"/>
    <w:rsid w:val="009E56E5"/>
    <w:rsid w:val="009E60EF"/>
    <w:rsid w:val="009F6BB7"/>
    <w:rsid w:val="009F7851"/>
    <w:rsid w:val="00A2039E"/>
    <w:rsid w:val="00A25E53"/>
    <w:rsid w:val="00A35333"/>
    <w:rsid w:val="00A37145"/>
    <w:rsid w:val="00A378F6"/>
    <w:rsid w:val="00A47178"/>
    <w:rsid w:val="00A50DD0"/>
    <w:rsid w:val="00A5480C"/>
    <w:rsid w:val="00A549A0"/>
    <w:rsid w:val="00A55199"/>
    <w:rsid w:val="00A65C23"/>
    <w:rsid w:val="00A65CBD"/>
    <w:rsid w:val="00A65FBC"/>
    <w:rsid w:val="00A70B32"/>
    <w:rsid w:val="00A729B1"/>
    <w:rsid w:val="00A81900"/>
    <w:rsid w:val="00A82032"/>
    <w:rsid w:val="00A820AD"/>
    <w:rsid w:val="00A82296"/>
    <w:rsid w:val="00A872B4"/>
    <w:rsid w:val="00A90E41"/>
    <w:rsid w:val="00A91B46"/>
    <w:rsid w:val="00A9519A"/>
    <w:rsid w:val="00AA10B5"/>
    <w:rsid w:val="00AA4665"/>
    <w:rsid w:val="00AA620F"/>
    <w:rsid w:val="00AA6CDE"/>
    <w:rsid w:val="00AB28B0"/>
    <w:rsid w:val="00AB2AE4"/>
    <w:rsid w:val="00AB4D9C"/>
    <w:rsid w:val="00AC0783"/>
    <w:rsid w:val="00AC3428"/>
    <w:rsid w:val="00AD78FD"/>
    <w:rsid w:val="00AE0185"/>
    <w:rsid w:val="00AE0C5B"/>
    <w:rsid w:val="00AE375D"/>
    <w:rsid w:val="00AE5D1C"/>
    <w:rsid w:val="00AE6F0E"/>
    <w:rsid w:val="00AF1FB6"/>
    <w:rsid w:val="00AF5963"/>
    <w:rsid w:val="00AF71B9"/>
    <w:rsid w:val="00B03482"/>
    <w:rsid w:val="00B05849"/>
    <w:rsid w:val="00B11DB6"/>
    <w:rsid w:val="00B12234"/>
    <w:rsid w:val="00B214CA"/>
    <w:rsid w:val="00B23B0A"/>
    <w:rsid w:val="00B24EDE"/>
    <w:rsid w:val="00B415A5"/>
    <w:rsid w:val="00B42B34"/>
    <w:rsid w:val="00B43447"/>
    <w:rsid w:val="00B43CB9"/>
    <w:rsid w:val="00B448A7"/>
    <w:rsid w:val="00B462BE"/>
    <w:rsid w:val="00B54160"/>
    <w:rsid w:val="00B61F8B"/>
    <w:rsid w:val="00B71289"/>
    <w:rsid w:val="00B726A7"/>
    <w:rsid w:val="00B77251"/>
    <w:rsid w:val="00B8591D"/>
    <w:rsid w:val="00B85E05"/>
    <w:rsid w:val="00B87228"/>
    <w:rsid w:val="00B92916"/>
    <w:rsid w:val="00B940F4"/>
    <w:rsid w:val="00BB45F1"/>
    <w:rsid w:val="00BB6500"/>
    <w:rsid w:val="00BB6E2C"/>
    <w:rsid w:val="00BB7788"/>
    <w:rsid w:val="00BC1110"/>
    <w:rsid w:val="00BC1B34"/>
    <w:rsid w:val="00BC51C1"/>
    <w:rsid w:val="00BE6C22"/>
    <w:rsid w:val="00BF7527"/>
    <w:rsid w:val="00C02294"/>
    <w:rsid w:val="00C04227"/>
    <w:rsid w:val="00C05FE8"/>
    <w:rsid w:val="00C0785E"/>
    <w:rsid w:val="00C10933"/>
    <w:rsid w:val="00C225F1"/>
    <w:rsid w:val="00C248B2"/>
    <w:rsid w:val="00C34364"/>
    <w:rsid w:val="00C35D71"/>
    <w:rsid w:val="00C41409"/>
    <w:rsid w:val="00C42C74"/>
    <w:rsid w:val="00C461DE"/>
    <w:rsid w:val="00C520D2"/>
    <w:rsid w:val="00C57B63"/>
    <w:rsid w:val="00C601F2"/>
    <w:rsid w:val="00C7129E"/>
    <w:rsid w:val="00C80A2A"/>
    <w:rsid w:val="00C80E7E"/>
    <w:rsid w:val="00C8286D"/>
    <w:rsid w:val="00C836F4"/>
    <w:rsid w:val="00C90839"/>
    <w:rsid w:val="00C93617"/>
    <w:rsid w:val="00C93A12"/>
    <w:rsid w:val="00C952CC"/>
    <w:rsid w:val="00C96B7A"/>
    <w:rsid w:val="00CA15E2"/>
    <w:rsid w:val="00CA2EAA"/>
    <w:rsid w:val="00CA47D9"/>
    <w:rsid w:val="00CA539A"/>
    <w:rsid w:val="00CA6587"/>
    <w:rsid w:val="00CA65C4"/>
    <w:rsid w:val="00CA7879"/>
    <w:rsid w:val="00CB3540"/>
    <w:rsid w:val="00CB577E"/>
    <w:rsid w:val="00CB6820"/>
    <w:rsid w:val="00CB7C9A"/>
    <w:rsid w:val="00CC449E"/>
    <w:rsid w:val="00CC5000"/>
    <w:rsid w:val="00CC559C"/>
    <w:rsid w:val="00CC6102"/>
    <w:rsid w:val="00CD48A0"/>
    <w:rsid w:val="00CE49B6"/>
    <w:rsid w:val="00CF1A90"/>
    <w:rsid w:val="00CF2759"/>
    <w:rsid w:val="00CF477F"/>
    <w:rsid w:val="00CF681C"/>
    <w:rsid w:val="00CF7AFE"/>
    <w:rsid w:val="00D0101B"/>
    <w:rsid w:val="00D03433"/>
    <w:rsid w:val="00D03AE3"/>
    <w:rsid w:val="00D055AF"/>
    <w:rsid w:val="00D064E2"/>
    <w:rsid w:val="00D06F32"/>
    <w:rsid w:val="00D0757B"/>
    <w:rsid w:val="00D220D1"/>
    <w:rsid w:val="00D22764"/>
    <w:rsid w:val="00D23192"/>
    <w:rsid w:val="00D270D7"/>
    <w:rsid w:val="00D30C68"/>
    <w:rsid w:val="00D32F3C"/>
    <w:rsid w:val="00D33BDF"/>
    <w:rsid w:val="00D40CAB"/>
    <w:rsid w:val="00D41653"/>
    <w:rsid w:val="00D5003B"/>
    <w:rsid w:val="00D50805"/>
    <w:rsid w:val="00D62455"/>
    <w:rsid w:val="00D66590"/>
    <w:rsid w:val="00D819BE"/>
    <w:rsid w:val="00D83811"/>
    <w:rsid w:val="00D84C5F"/>
    <w:rsid w:val="00D9500A"/>
    <w:rsid w:val="00D9787C"/>
    <w:rsid w:val="00D97B73"/>
    <w:rsid w:val="00DA41AA"/>
    <w:rsid w:val="00DA55B4"/>
    <w:rsid w:val="00DA5CF5"/>
    <w:rsid w:val="00DA6BBF"/>
    <w:rsid w:val="00DA6E5E"/>
    <w:rsid w:val="00DC0BEE"/>
    <w:rsid w:val="00DC5AD2"/>
    <w:rsid w:val="00DC69CE"/>
    <w:rsid w:val="00DD0378"/>
    <w:rsid w:val="00DD1FB5"/>
    <w:rsid w:val="00DD35E1"/>
    <w:rsid w:val="00DD3FDF"/>
    <w:rsid w:val="00DE1AA3"/>
    <w:rsid w:val="00DE27F4"/>
    <w:rsid w:val="00DE57F8"/>
    <w:rsid w:val="00DF465E"/>
    <w:rsid w:val="00DF6CF8"/>
    <w:rsid w:val="00E003DB"/>
    <w:rsid w:val="00E03B0F"/>
    <w:rsid w:val="00E05F16"/>
    <w:rsid w:val="00E12845"/>
    <w:rsid w:val="00E21079"/>
    <w:rsid w:val="00E21BDE"/>
    <w:rsid w:val="00E223FC"/>
    <w:rsid w:val="00E23C2C"/>
    <w:rsid w:val="00E23DAE"/>
    <w:rsid w:val="00E2606C"/>
    <w:rsid w:val="00E26352"/>
    <w:rsid w:val="00E333F7"/>
    <w:rsid w:val="00E3754C"/>
    <w:rsid w:val="00E4412D"/>
    <w:rsid w:val="00E46798"/>
    <w:rsid w:val="00E53667"/>
    <w:rsid w:val="00E57245"/>
    <w:rsid w:val="00E65B94"/>
    <w:rsid w:val="00E6761D"/>
    <w:rsid w:val="00E82672"/>
    <w:rsid w:val="00E85CF8"/>
    <w:rsid w:val="00E932A5"/>
    <w:rsid w:val="00EB19AE"/>
    <w:rsid w:val="00EB3282"/>
    <w:rsid w:val="00EB3AF9"/>
    <w:rsid w:val="00EC2A33"/>
    <w:rsid w:val="00EC6051"/>
    <w:rsid w:val="00ED31E5"/>
    <w:rsid w:val="00EE38CB"/>
    <w:rsid w:val="00EE4253"/>
    <w:rsid w:val="00EE47B9"/>
    <w:rsid w:val="00EE5A84"/>
    <w:rsid w:val="00EF3F4D"/>
    <w:rsid w:val="00EF6D06"/>
    <w:rsid w:val="00F00083"/>
    <w:rsid w:val="00F021EF"/>
    <w:rsid w:val="00F032A6"/>
    <w:rsid w:val="00F1277D"/>
    <w:rsid w:val="00F20998"/>
    <w:rsid w:val="00F2240F"/>
    <w:rsid w:val="00F232E1"/>
    <w:rsid w:val="00F23B83"/>
    <w:rsid w:val="00F27B9C"/>
    <w:rsid w:val="00F31020"/>
    <w:rsid w:val="00F322C6"/>
    <w:rsid w:val="00F446D2"/>
    <w:rsid w:val="00F51436"/>
    <w:rsid w:val="00F53107"/>
    <w:rsid w:val="00F56DF7"/>
    <w:rsid w:val="00F61716"/>
    <w:rsid w:val="00F65C12"/>
    <w:rsid w:val="00F66B31"/>
    <w:rsid w:val="00F72A25"/>
    <w:rsid w:val="00F7537A"/>
    <w:rsid w:val="00F77091"/>
    <w:rsid w:val="00F811DB"/>
    <w:rsid w:val="00F84809"/>
    <w:rsid w:val="00F87063"/>
    <w:rsid w:val="00F95173"/>
    <w:rsid w:val="00F97F67"/>
    <w:rsid w:val="00FB0646"/>
    <w:rsid w:val="00FB0AD0"/>
    <w:rsid w:val="00FB4E9E"/>
    <w:rsid w:val="00FC2F7D"/>
    <w:rsid w:val="00FC4611"/>
    <w:rsid w:val="00FC728C"/>
    <w:rsid w:val="00FD2D7C"/>
    <w:rsid w:val="00FD6818"/>
    <w:rsid w:val="00FE0650"/>
    <w:rsid w:val="00FE17B2"/>
    <w:rsid w:val="00FE1BAF"/>
    <w:rsid w:val="00FE374B"/>
    <w:rsid w:val="00FE7233"/>
    <w:rsid w:val="00FE73B2"/>
    <w:rsid w:val="00FF0189"/>
    <w:rsid w:val="00FF28DC"/>
    <w:rsid w:val="00FF3F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E35A76"/>
  <w15:docId w15:val="{C31F14A9-F511-44BE-B83F-5E8CDAF7C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locked="0" w:uiPriority="4" w:qFormat="1"/>
    <w:lsdException w:name="heading 2" w:locked="0" w:uiPriority="4" w:qFormat="1"/>
    <w:lsdException w:name="heading 3" w:locked="0" w:uiPriority="4" w:qFormat="1"/>
    <w:lsdException w:name="heading 4" w:locked="0" w:uiPriority="4" w:qFormat="1"/>
    <w:lsdException w:name="heading 5" w:locked="0" w:uiPriority="4" w:qFormat="1"/>
    <w:lsdException w:name="heading 6" w:locked="0" w:semiHidden="1" w:uiPriority="9"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lsdException w:name="index 2" w:locked="0" w:semiHidden="1"/>
    <w:lsdException w:name="index 3" w:locked="0" w:semiHidden="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uiPriority="39" w:unhideWhenUsed="1"/>
    <w:lsdException w:name="toc 2" w:locked="0" w:uiPriority="39" w:unhideWhenUsed="1"/>
    <w:lsdException w:name="toc 3" w:locked="0" w:uiPriority="39" w:unhideWhenUsed="1"/>
    <w:lsdException w:name="toc 4" w:locked="0" w:semiHidden="1" w:uiPriority="39"/>
    <w:lsdException w:name="toc 5" w:locked="0" w:semiHidden="1" w:uiPriority="39"/>
    <w:lsdException w:name="toc 6" w:locked="0" w:semiHidden="1" w:uiPriority="39"/>
    <w:lsdException w:name="toc 7" w:locked="0" w:semiHidden="1" w:uiPriority="39"/>
    <w:lsdException w:name="toc 8" w:locked="0" w:semiHidden="1" w:uiPriority="39"/>
    <w:lsdException w:name="toc 9" w:locked="0" w:semiHidden="1" w:uiPriority="39"/>
    <w:lsdException w:name="Normal Indent" w:locked="0" w:semiHidden="1"/>
    <w:lsdException w:name="footnote text" w:locked="0" w:semiHidden="1"/>
    <w:lsdException w:name="annotation text" w:locked="0" w:semiHidden="1"/>
    <w:lsdException w:name="header" w:locked="0" w:uiPriority="29" w:unhideWhenUsed="1"/>
    <w:lsdException w:name="footer" w:locked="0" w:unhideWhenUsed="1"/>
    <w:lsdException w:name="index heading" w:locked="0" w:semiHidden="1"/>
    <w:lsdException w:name="caption" w:locked="0" w:uiPriority="22" w:unhideWhenUsed="1"/>
    <w:lsdException w:name="table of figures" w:locked="0" w:unhideWhenUsed="1"/>
    <w:lsdException w:name="envelope address" w:locked="0" w:semiHidden="1"/>
    <w:lsdException w:name="envelope return" w:locked="0" w:semiHidden="1"/>
    <w:lsdException w:name="footnote reference" w:locked="0" w:semiHidden="1"/>
    <w:lsdException w:name="annotation reference" w:locked="0" w:semiHidden="1"/>
    <w:lsdException w:name="line number" w:locked="0" w:semiHidden="1"/>
    <w:lsdException w:name="page number" w:locked="0" w:uiPriority="24" w:unhideWhenUsed="1"/>
    <w:lsdException w:name="endnote reference" w:locked="0" w:semiHidden="1"/>
    <w:lsdException w:name="endnote text" w:locked="0" w:semiHidden="1"/>
    <w:lsdException w:name="table of authorities" w:semiHidden="1"/>
    <w:lsdException w:name="macro" w:locked="0" w:semiHidden="1"/>
    <w:lsdException w:name="toa heading" w:locked="0"/>
    <w:lsdException w:name="List" w:locked="0" w:semiHidden="1"/>
    <w:lsdException w:name="List Bullet" w:locked="0" w:semiHidden="1" w:uiPriority="4" w:unhideWhenUsed="1" w:qFormat="1"/>
    <w:lsdException w:name="List Number" w:locked="0" w:semiHidden="1" w:uiPriority="5" w:unhideWhenUsed="1" w:qFormat="1"/>
    <w:lsdException w:name="List 2" w:locked="0" w:semiHidden="1"/>
    <w:lsdException w:name="List 3" w:locked="0" w:semiHidden="1"/>
    <w:lsdException w:name="List 4" w:locked="0" w:semiHidden="1"/>
    <w:lsdException w:name="List 5" w:locked="0" w:semiHidden="1"/>
    <w:lsdException w:name="List Bullet 2" w:locked="0" w:semiHidden="1" w:uiPriority="4" w:unhideWhenUsed="1" w:qFormat="1"/>
    <w:lsdException w:name="List Bullet 3" w:locked="0" w:semiHidden="1" w:uiPriority="4" w:unhideWhenUsed="1" w:qFormat="1"/>
    <w:lsdException w:name="List Bullet 4" w:locked="0" w:semiHidden="1"/>
    <w:lsdException w:name="List Bullet 5" w:locked="0" w:semiHidden="1"/>
    <w:lsdException w:name="List Number 2" w:locked="0" w:semiHidden="1" w:uiPriority="5" w:unhideWhenUsed="1" w:qFormat="1"/>
    <w:lsdException w:name="List Number 3" w:locked="0" w:semiHidden="1" w:uiPriority="5" w:unhideWhenUsed="1" w:qFormat="1"/>
    <w:lsdException w:name="List Number 4" w:locked="0" w:semiHidden="1"/>
    <w:lsdException w:name="List Number 5" w:locked="0" w:semiHidden="1"/>
    <w:lsdException w:name="Title" w:locked="0" w:uiPriority="29"/>
    <w:lsdException w:name="Closing" w:locked="0" w:semiHidden="1"/>
    <w:lsdException w:name="Signature" w:locked="0" w:semiHidden="1"/>
    <w:lsdException w:name="Default Paragraph Font" w:locked="0" w:semiHidden="1" w:uiPriority="1" w:unhideWhenUsed="1"/>
    <w:lsdException w:name="Body Text" w:locked="0" w:uiPriority="0" w:unhideWhenUsed="1" w:qFormat="1"/>
    <w:lsdException w:name="Body Text Indent" w:locked="0" w:semiHidden="1"/>
    <w:lsdException w:name="List Continue" w:locked="0" w:semiHidden="1"/>
    <w:lsdException w:name="List Continue 2" w:locked="0" w:semiHidden="1"/>
    <w:lsdException w:name="List Continue 3" w:locked="0" w:semiHidden="1"/>
    <w:lsdException w:name="List Continue 4" w:locked="0" w:semiHidden="1"/>
    <w:lsdException w:name="List Continue 5" w:locked="0" w:semiHidden="1"/>
    <w:lsdException w:name="Message Header" w:locked="0" w:semiHidden="1"/>
    <w:lsdException w:name="Subtitle" w:locked="0" w:uiPriority="30"/>
    <w:lsdException w:name="Salutation" w:locked="0" w:semiHidden="1"/>
    <w:lsdException w:name="Date" w:locked="0" w:semiHidden="1"/>
    <w:lsdException w:name="Body Text First Indent" w:locked="0" w:semiHidden="1"/>
    <w:lsdException w:name="Body Text First Indent 2" w:locked="0" w:semiHidden="1"/>
    <w:lsdException w:name="Note Heading" w:locked="0" w:semiHidden="1"/>
    <w:lsdException w:name="Body Text 2" w:locked="0" w:semiHidden="1"/>
    <w:lsdException w:name="Body Text 3" w:locked="0" w:semiHidden="1"/>
    <w:lsdException w:name="Body Text Indent 2" w:locked="0" w:semiHidden="1"/>
    <w:lsdException w:name="Body Text Indent 3" w:locked="0" w:semiHidden="1"/>
    <w:lsdException w:name="Block Text" w:locked="0" w:semiHidden="1"/>
    <w:lsdException w:name="Hyperlink" w:locked="0" w:semiHidden="1" w:unhideWhenUsed="1" w:qFormat="1"/>
    <w:lsdException w:name="FollowedHyperlink" w:locked="0" w:semiHidden="1"/>
    <w:lsdException w:name="Strong" w:locked="0" w:semiHidden="1" w:qFormat="1"/>
    <w:lsdException w:name="Emphasis" w:locked="0" w:semiHidden="1" w:qFormat="1"/>
    <w:lsdException w:name="Document Map" w:locked="0" w:semiHidden="1"/>
    <w:lsdException w:name="Plain Text" w:locked="0" w:semiHidden="1"/>
    <w:lsdException w:name="E-mail Signature" w:locked="0" w:semiHidden="1"/>
    <w:lsdException w:name="HTML Top of Form" w:locked="0" w:semiHidden="1" w:unhideWhenUsed="1"/>
    <w:lsdException w:name="HTML Bottom of Form" w:locked="0" w:semiHidden="1" w:unhideWhenUsed="1"/>
    <w:lsdException w:name="Normal (Web)" w:locked="0" w:semiHidden="1"/>
    <w:lsdException w:name="HTML Acronym" w:locked="0" w:semiHidden="1"/>
    <w:lsdException w:name="HTML Address" w:locked="0" w:semiHidden="1"/>
    <w:lsdException w:name="HTML Cite" w:locked="0" w:semiHidden="1"/>
    <w:lsdException w:name="HTML Code" w:locked="0" w:semiHidden="1"/>
    <w:lsdException w:name="HTML Definition" w:locked="0" w:semiHidden="1"/>
    <w:lsdException w:name="HTML Keyboard" w:locked="0" w:semiHidden="1"/>
    <w:lsdException w:name="HTML Preformatted" w:locked="0" w:semiHidden="1"/>
    <w:lsdException w:name="HTML Sample" w:locked="0" w:semiHidden="1"/>
    <w:lsdException w:name="HTML Typewriter" w:locked="0" w:semiHidden="1"/>
    <w:lsdException w:name="HTML Variable" w:locked="0" w:semiHidden="1" w:unhideWhenUsed="1"/>
    <w:lsdException w:name="Normal Table" w:locked="0" w:semiHidden="1" w:unhideWhenUsed="1"/>
    <w:lsdException w:name="annotation subject" w:locked="0" w:semiHidden="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2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19" w:qFormat="1"/>
    <w:lsdException w:name="Intense Quote" w:locked="0"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qFormat="1"/>
    <w:lsdException w:name="Intense Emphasis" w:locked="0" w:semiHidden="1" w:qFormat="1"/>
    <w:lsdException w:name="Subtle Reference" w:locked="0" w:semiHidden="1" w:qFormat="1"/>
    <w:lsdException w:name="Intense Reference" w:locked="0" w:semiHidden="1" w:qFormat="1"/>
    <w:lsdException w:name="Book Title" w:locked="0" w:semiHidden="1" w:qFormat="1"/>
    <w:lsdException w:name="Bibliography" w:locked="0" w:semiHidden="1"/>
    <w:lsdException w:name="TOC Heading" w:locked="0" w:semiHidden="1" w:uiPriority="2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lsdException w:name="Smart Hyperlink" w:locked="0" w:semiHidden="1"/>
    <w:lsdException w:name="Hashtag" w:locked="0" w:semiHidden="1"/>
    <w:lsdException w:name="Unresolved Mention" w:locked="0" w:semiHidden="1" w:unhideWhenUsed="1"/>
  </w:latentStyles>
  <w:style w:type="paragraph" w:default="1" w:styleId="Normal">
    <w:name w:val="Normal"/>
    <w:semiHidden/>
    <w:qFormat/>
    <w:rsid w:val="004F4094"/>
    <w:pPr>
      <w:spacing w:before="40" w:after="40" w:line="240" w:lineRule="auto"/>
    </w:pPr>
    <w:rPr>
      <w:rFonts w:ascii="Arial" w:hAnsi="Arial"/>
      <w:sz w:val="16"/>
      <w:lang w:val="en-AU"/>
    </w:rPr>
  </w:style>
  <w:style w:type="paragraph" w:styleId="Heading1">
    <w:name w:val="heading 1"/>
    <w:basedOn w:val="BodyText"/>
    <w:next w:val="BodyText"/>
    <w:link w:val="Heading1Char"/>
    <w:uiPriority w:val="9"/>
    <w:semiHidden/>
    <w:qFormat/>
    <w:rsid w:val="005D4A11"/>
    <w:pPr>
      <w:keepNext/>
      <w:numPr>
        <w:numId w:val="13"/>
      </w:numPr>
      <w:tabs>
        <w:tab w:val="clear" w:pos="2268"/>
        <w:tab w:val="left" w:pos="1021"/>
      </w:tabs>
      <w:spacing w:before="200" w:after="200"/>
      <w:ind w:left="714" w:hanging="714"/>
      <w:contextualSpacing/>
      <w:outlineLvl w:val="0"/>
    </w:pPr>
    <w:rPr>
      <w:rFonts w:eastAsia="Times New Roman" w:cs="Arial"/>
      <w:b/>
      <w:bCs/>
      <w:sz w:val="24"/>
      <w:szCs w:val="32"/>
      <w:lang w:eastAsia="en-AU"/>
    </w:rPr>
  </w:style>
  <w:style w:type="paragraph" w:styleId="Heading2">
    <w:name w:val="heading 2"/>
    <w:basedOn w:val="Heading1"/>
    <w:next w:val="BodyText"/>
    <w:link w:val="Heading2Char"/>
    <w:uiPriority w:val="9"/>
    <w:semiHidden/>
    <w:qFormat/>
    <w:rsid w:val="006351E4"/>
    <w:pPr>
      <w:numPr>
        <w:ilvl w:val="1"/>
      </w:numPr>
      <w:spacing w:after="120"/>
      <w:ind w:left="714" w:hanging="714"/>
      <w:outlineLvl w:val="1"/>
    </w:pPr>
    <w:rPr>
      <w:bCs w:val="0"/>
      <w:iCs/>
      <w:sz w:val="22"/>
      <w:szCs w:val="28"/>
    </w:rPr>
  </w:style>
  <w:style w:type="paragraph" w:styleId="Heading3">
    <w:name w:val="heading 3"/>
    <w:basedOn w:val="Heading1"/>
    <w:next w:val="BodyText"/>
    <w:link w:val="Heading3Char"/>
    <w:uiPriority w:val="9"/>
    <w:semiHidden/>
    <w:qFormat/>
    <w:rsid w:val="006351E4"/>
    <w:pPr>
      <w:numPr>
        <w:ilvl w:val="2"/>
      </w:numPr>
      <w:spacing w:after="120"/>
      <w:ind w:left="714" w:hanging="714"/>
      <w:outlineLvl w:val="2"/>
    </w:pPr>
    <w:rPr>
      <w:bCs w:val="0"/>
      <w:sz w:val="21"/>
      <w:szCs w:val="26"/>
    </w:rPr>
  </w:style>
  <w:style w:type="paragraph" w:styleId="Heading4">
    <w:name w:val="heading 4"/>
    <w:basedOn w:val="Heading1"/>
    <w:next w:val="BodyText"/>
    <w:link w:val="Heading4Char"/>
    <w:uiPriority w:val="9"/>
    <w:semiHidden/>
    <w:qFormat/>
    <w:rsid w:val="00E223FC"/>
    <w:pPr>
      <w:numPr>
        <w:numId w:val="0"/>
      </w:numPr>
      <w:spacing w:before="120" w:after="40"/>
      <w:outlineLvl w:val="3"/>
    </w:pPr>
    <w:rPr>
      <w:bCs w:val="0"/>
      <w:i/>
      <w:sz w:val="22"/>
      <w:szCs w:val="21"/>
    </w:rPr>
  </w:style>
  <w:style w:type="paragraph" w:styleId="Heading5">
    <w:name w:val="heading 5"/>
    <w:basedOn w:val="Normal"/>
    <w:next w:val="Normal"/>
    <w:link w:val="Heading5Char"/>
    <w:uiPriority w:val="9"/>
    <w:semiHidden/>
    <w:qFormat/>
    <w:rsid w:val="00813600"/>
    <w:pPr>
      <w:numPr>
        <w:ilvl w:val="4"/>
        <w:numId w:val="2"/>
      </w:numPr>
      <w:tabs>
        <w:tab w:val="left" w:pos="1021"/>
      </w:tabs>
      <w:spacing w:before="80"/>
      <w:outlineLvl w:val="4"/>
    </w:pPr>
    <w:rPr>
      <w:rFonts w:eastAsia="Times New Roman" w:cs="Times New Roman"/>
      <w:b/>
      <w:bCs/>
      <w:iCs/>
      <w:color w:val="414141"/>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D26D8"/>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C02294"/>
    <w:rPr>
      <w:rFonts w:ascii="Tahoma" w:hAnsi="Tahoma" w:cs="Tahoma"/>
      <w:sz w:val="16"/>
      <w:szCs w:val="16"/>
      <w:lang w:val="en-AU"/>
    </w:rPr>
  </w:style>
  <w:style w:type="paragraph" w:styleId="ListBullet">
    <w:name w:val="List Bullet"/>
    <w:basedOn w:val="Normal"/>
    <w:uiPriority w:val="4"/>
    <w:semiHidden/>
    <w:qFormat/>
    <w:rsid w:val="007F5821"/>
    <w:pPr>
      <w:numPr>
        <w:numId w:val="10"/>
      </w:numPr>
      <w:spacing w:before="120" w:after="120" w:line="260" w:lineRule="atLeast"/>
      <w:ind w:left="357" w:hanging="357"/>
    </w:pPr>
    <w:rPr>
      <w:rFonts w:eastAsia="Times New Roman" w:cs="Times New Roman"/>
      <w:szCs w:val="24"/>
      <w:lang w:eastAsia="en-GB"/>
    </w:rPr>
  </w:style>
  <w:style w:type="numbering" w:customStyle="1" w:styleId="ListBulletmaster">
    <w:name w:val="List Bullet (master)"/>
    <w:rsid w:val="009017A6"/>
    <w:pPr>
      <w:numPr>
        <w:numId w:val="4"/>
      </w:numPr>
    </w:pPr>
  </w:style>
  <w:style w:type="paragraph" w:styleId="ListBullet2">
    <w:name w:val="List Bullet 2"/>
    <w:basedOn w:val="Normal"/>
    <w:uiPriority w:val="4"/>
    <w:semiHidden/>
    <w:qFormat/>
    <w:rsid w:val="004A37CA"/>
    <w:pPr>
      <w:numPr>
        <w:ilvl w:val="1"/>
        <w:numId w:val="10"/>
      </w:numPr>
      <w:spacing w:before="120" w:after="120" w:line="260" w:lineRule="atLeast"/>
    </w:pPr>
    <w:rPr>
      <w:rFonts w:eastAsia="Times New Roman" w:cs="Times New Roman"/>
      <w:szCs w:val="24"/>
      <w:lang w:eastAsia="en-GB"/>
    </w:rPr>
  </w:style>
  <w:style w:type="paragraph" w:styleId="ListBullet3">
    <w:name w:val="List Bullet 3"/>
    <w:basedOn w:val="Normal"/>
    <w:uiPriority w:val="4"/>
    <w:semiHidden/>
    <w:qFormat/>
    <w:rsid w:val="004A37CA"/>
    <w:pPr>
      <w:numPr>
        <w:ilvl w:val="2"/>
        <w:numId w:val="10"/>
      </w:numPr>
      <w:spacing w:before="120" w:after="120" w:line="260" w:lineRule="atLeast"/>
      <w:ind w:left="1071" w:hanging="357"/>
    </w:pPr>
    <w:rPr>
      <w:rFonts w:eastAsia="Times New Roman" w:cs="Times New Roman"/>
      <w:szCs w:val="24"/>
      <w:lang w:eastAsia="en-GB"/>
    </w:rPr>
  </w:style>
  <w:style w:type="numbering" w:customStyle="1" w:styleId="ListNumbermaster">
    <w:name w:val="List Number (master)"/>
    <w:rsid w:val="000425DF"/>
    <w:pPr>
      <w:numPr>
        <w:numId w:val="5"/>
      </w:numPr>
    </w:pPr>
  </w:style>
  <w:style w:type="paragraph" w:styleId="ListNumber2">
    <w:name w:val="List Number 2"/>
    <w:basedOn w:val="Normal"/>
    <w:uiPriority w:val="5"/>
    <w:semiHidden/>
    <w:qFormat/>
    <w:rsid w:val="000425DF"/>
    <w:pPr>
      <w:numPr>
        <w:ilvl w:val="1"/>
        <w:numId w:val="15"/>
      </w:numPr>
      <w:spacing w:before="120" w:after="120" w:line="260" w:lineRule="atLeast"/>
    </w:pPr>
    <w:rPr>
      <w:rFonts w:eastAsia="Times New Roman" w:cs="Times New Roman"/>
      <w:szCs w:val="24"/>
      <w:lang w:eastAsia="en-GB"/>
    </w:rPr>
  </w:style>
  <w:style w:type="paragraph" w:styleId="ListNumber3">
    <w:name w:val="List Number 3"/>
    <w:basedOn w:val="Normal"/>
    <w:uiPriority w:val="5"/>
    <w:semiHidden/>
    <w:qFormat/>
    <w:rsid w:val="000425DF"/>
    <w:pPr>
      <w:numPr>
        <w:ilvl w:val="2"/>
        <w:numId w:val="15"/>
      </w:numPr>
      <w:spacing w:before="120" w:after="120" w:line="260" w:lineRule="atLeast"/>
    </w:pPr>
    <w:rPr>
      <w:rFonts w:eastAsia="Times New Roman" w:cs="Times New Roman"/>
      <w:szCs w:val="24"/>
      <w:lang w:eastAsia="en-GB"/>
    </w:rPr>
  </w:style>
  <w:style w:type="paragraph" w:styleId="ListNumber">
    <w:name w:val="List Number"/>
    <w:basedOn w:val="Normal"/>
    <w:uiPriority w:val="5"/>
    <w:semiHidden/>
    <w:qFormat/>
    <w:rsid w:val="000425DF"/>
    <w:pPr>
      <w:numPr>
        <w:numId w:val="15"/>
      </w:numPr>
      <w:spacing w:before="60" w:after="60" w:line="140" w:lineRule="atLeast"/>
    </w:pPr>
    <w:rPr>
      <w:rFonts w:eastAsia="Times New Roman" w:cs="Times New Roman"/>
      <w:szCs w:val="24"/>
      <w:lang w:eastAsia="en-GB"/>
    </w:rPr>
  </w:style>
  <w:style w:type="paragraph" w:styleId="NoSpacing">
    <w:name w:val="No Spacing"/>
    <w:uiPriority w:val="99"/>
    <w:semiHidden/>
    <w:qFormat/>
    <w:rsid w:val="006722C0"/>
    <w:pPr>
      <w:spacing w:after="0" w:line="240" w:lineRule="auto"/>
    </w:pPr>
    <w:rPr>
      <w:rFonts w:ascii="Arial" w:eastAsia="Times New Roman" w:hAnsi="Arial" w:cs="Times New Roman"/>
      <w:sz w:val="2"/>
      <w:szCs w:val="24"/>
      <w:lang w:val="en-AU" w:eastAsia="en-GB"/>
    </w:rPr>
  </w:style>
  <w:style w:type="paragraph" w:customStyle="1" w:styleId="TableHeading1">
    <w:name w:val="Table Heading 1"/>
    <w:basedOn w:val="Normal"/>
    <w:uiPriority w:val="13"/>
    <w:qFormat/>
    <w:rsid w:val="00A55199"/>
    <w:rPr>
      <w:rFonts w:eastAsia="Times New Roman" w:cs="Times New Roman"/>
      <w:b/>
      <w:bCs/>
      <w:sz w:val="18"/>
      <w:szCs w:val="24"/>
      <w:lang w:eastAsia="en-GB"/>
    </w:rPr>
  </w:style>
  <w:style w:type="paragraph" w:customStyle="1" w:styleId="TableListBullet">
    <w:name w:val="Table List Bullet"/>
    <w:basedOn w:val="Normal"/>
    <w:uiPriority w:val="16"/>
    <w:qFormat/>
    <w:rsid w:val="00735B2C"/>
    <w:pPr>
      <w:numPr>
        <w:numId w:val="11"/>
      </w:numPr>
      <w:spacing w:before="60" w:after="60" w:line="140" w:lineRule="atLeast"/>
      <w:ind w:left="341" w:hanging="284"/>
    </w:pPr>
    <w:rPr>
      <w:rFonts w:eastAsia="Times New Roman" w:cs="Times New Roman"/>
      <w:bCs/>
      <w:szCs w:val="24"/>
      <w:lang w:eastAsia="en-GB"/>
    </w:rPr>
  </w:style>
  <w:style w:type="numbering" w:customStyle="1" w:styleId="TableListBulletmaster">
    <w:name w:val="Table List Bullet (master)"/>
    <w:rsid w:val="009017A6"/>
    <w:pPr>
      <w:numPr>
        <w:numId w:val="6"/>
      </w:numPr>
    </w:pPr>
  </w:style>
  <w:style w:type="paragraph" w:customStyle="1" w:styleId="TableListBullet2">
    <w:name w:val="Table List Bullet 2"/>
    <w:basedOn w:val="TableListBullet"/>
    <w:uiPriority w:val="16"/>
    <w:qFormat/>
    <w:rsid w:val="00A55199"/>
    <w:pPr>
      <w:numPr>
        <w:ilvl w:val="1"/>
      </w:numPr>
    </w:pPr>
  </w:style>
  <w:style w:type="paragraph" w:customStyle="1" w:styleId="TableListNumber">
    <w:name w:val="Table List Number"/>
    <w:basedOn w:val="Normal"/>
    <w:uiPriority w:val="16"/>
    <w:qFormat/>
    <w:rsid w:val="00735B2C"/>
    <w:pPr>
      <w:numPr>
        <w:numId w:val="8"/>
      </w:numPr>
      <w:spacing w:before="60" w:after="60" w:line="140" w:lineRule="atLeast"/>
      <w:ind w:left="357" w:hanging="357"/>
    </w:pPr>
    <w:rPr>
      <w:rFonts w:eastAsia="Times New Roman" w:cs="Times New Roman"/>
      <w:bCs/>
      <w:szCs w:val="24"/>
      <w:lang w:eastAsia="en-GB"/>
    </w:rPr>
  </w:style>
  <w:style w:type="numbering" w:customStyle="1" w:styleId="TableListNumbermaster">
    <w:name w:val="Table List Number (master)"/>
    <w:rsid w:val="000419F4"/>
    <w:pPr>
      <w:numPr>
        <w:numId w:val="7"/>
      </w:numPr>
    </w:pPr>
  </w:style>
  <w:style w:type="paragraph" w:customStyle="1" w:styleId="TableListNumber2">
    <w:name w:val="Table List Number 2"/>
    <w:basedOn w:val="TableListNumber"/>
    <w:uiPriority w:val="16"/>
    <w:qFormat/>
    <w:rsid w:val="007F5821"/>
    <w:pPr>
      <w:numPr>
        <w:ilvl w:val="1"/>
      </w:numPr>
      <w:ind w:left="714" w:hanging="357"/>
    </w:pPr>
  </w:style>
  <w:style w:type="paragraph" w:customStyle="1" w:styleId="TableBodyText">
    <w:name w:val="Table Body Text"/>
    <w:basedOn w:val="Normal"/>
    <w:uiPriority w:val="14"/>
    <w:qFormat/>
    <w:rsid w:val="00735B2C"/>
    <w:pPr>
      <w:spacing w:before="60" w:after="60" w:line="140" w:lineRule="atLeast"/>
    </w:pPr>
    <w:rPr>
      <w:rFonts w:eastAsia="Times New Roman" w:cs="Times New Roman"/>
      <w:bCs/>
      <w:szCs w:val="24"/>
      <w:lang w:eastAsia="en-GB"/>
    </w:rPr>
  </w:style>
  <w:style w:type="paragraph" w:customStyle="1" w:styleId="TableBodyTextsmall">
    <w:name w:val="Table Body Text (small)"/>
    <w:basedOn w:val="TableBodyText"/>
    <w:uiPriority w:val="17"/>
    <w:semiHidden/>
    <w:qFormat/>
    <w:rsid w:val="00E12845"/>
    <w:rPr>
      <w:sz w:val="15"/>
    </w:rPr>
  </w:style>
  <w:style w:type="character" w:customStyle="1" w:styleId="Characterbold">
    <w:name w:val="Character (bold)"/>
    <w:basedOn w:val="DefaultParagraphFont"/>
    <w:uiPriority w:val="1"/>
    <w:qFormat/>
    <w:rsid w:val="005012B2"/>
    <w:rPr>
      <w:b/>
      <w:lang w:val="en-AU"/>
    </w:rPr>
  </w:style>
  <w:style w:type="character" w:customStyle="1" w:styleId="Characteritalic">
    <w:name w:val="Character (italic)"/>
    <w:basedOn w:val="DefaultParagraphFont"/>
    <w:uiPriority w:val="1"/>
    <w:qFormat/>
    <w:rsid w:val="005012B2"/>
    <w:rPr>
      <w:i/>
      <w:lang w:val="en-AU"/>
    </w:rPr>
  </w:style>
  <w:style w:type="character" w:customStyle="1" w:styleId="Charactersubscript">
    <w:name w:val="Character (subscript)"/>
    <w:basedOn w:val="DefaultParagraphFont"/>
    <w:uiPriority w:val="3"/>
    <w:qFormat/>
    <w:rsid w:val="005012B2"/>
    <w:rPr>
      <w:vertAlign w:val="subscript"/>
      <w:lang w:val="en-AU"/>
    </w:rPr>
  </w:style>
  <w:style w:type="character" w:customStyle="1" w:styleId="Charactersuperscript">
    <w:name w:val="Character (superscript)"/>
    <w:basedOn w:val="DefaultParagraphFont"/>
    <w:uiPriority w:val="3"/>
    <w:qFormat/>
    <w:rsid w:val="005012B2"/>
    <w:rPr>
      <w:vertAlign w:val="superscript"/>
      <w:lang w:val="en-AU"/>
    </w:rPr>
  </w:style>
  <w:style w:type="character" w:customStyle="1" w:styleId="Characterunderline">
    <w:name w:val="Character (underline)"/>
    <w:basedOn w:val="DefaultParagraphFont"/>
    <w:uiPriority w:val="2"/>
    <w:qFormat/>
    <w:rsid w:val="005012B2"/>
    <w:rPr>
      <w:u w:val="single"/>
      <w:lang w:val="en-AU"/>
    </w:rPr>
  </w:style>
  <w:style w:type="paragraph" w:styleId="ListParagraph">
    <w:name w:val="List Paragraph"/>
    <w:basedOn w:val="Normal"/>
    <w:uiPriority w:val="99"/>
    <w:semiHidden/>
    <w:qFormat/>
    <w:rsid w:val="0023754A"/>
    <w:pPr>
      <w:ind w:left="720"/>
      <w:contextualSpacing/>
    </w:pPr>
  </w:style>
  <w:style w:type="character" w:customStyle="1" w:styleId="Heading1Char">
    <w:name w:val="Heading 1 Char"/>
    <w:basedOn w:val="DefaultParagraphFont"/>
    <w:link w:val="Heading1"/>
    <w:uiPriority w:val="9"/>
    <w:semiHidden/>
    <w:rsid w:val="00951C53"/>
    <w:rPr>
      <w:rFonts w:ascii="Arial" w:eastAsia="Times New Roman" w:hAnsi="Arial" w:cs="Arial"/>
      <w:b/>
      <w:bCs/>
      <w:sz w:val="24"/>
      <w:szCs w:val="32"/>
      <w:lang w:val="en-AU" w:eastAsia="en-AU"/>
    </w:rPr>
  </w:style>
  <w:style w:type="character" w:customStyle="1" w:styleId="Heading2Char">
    <w:name w:val="Heading 2 Char"/>
    <w:basedOn w:val="DefaultParagraphFont"/>
    <w:link w:val="Heading2"/>
    <w:uiPriority w:val="9"/>
    <w:semiHidden/>
    <w:rsid w:val="00951C53"/>
    <w:rPr>
      <w:rFonts w:ascii="Arial" w:eastAsia="Times New Roman" w:hAnsi="Arial" w:cs="Arial"/>
      <w:b/>
      <w:iCs/>
      <w:sz w:val="22"/>
      <w:szCs w:val="28"/>
      <w:lang w:val="en-AU" w:eastAsia="en-AU"/>
    </w:rPr>
  </w:style>
  <w:style w:type="character" w:customStyle="1" w:styleId="Heading3Char">
    <w:name w:val="Heading 3 Char"/>
    <w:basedOn w:val="DefaultParagraphFont"/>
    <w:link w:val="Heading3"/>
    <w:uiPriority w:val="9"/>
    <w:semiHidden/>
    <w:rsid w:val="00951C53"/>
    <w:rPr>
      <w:rFonts w:ascii="Arial" w:eastAsia="Times New Roman" w:hAnsi="Arial" w:cs="Arial"/>
      <w:b/>
      <w:sz w:val="21"/>
      <w:szCs w:val="26"/>
      <w:lang w:val="en-AU" w:eastAsia="en-AU"/>
    </w:rPr>
  </w:style>
  <w:style w:type="character" w:customStyle="1" w:styleId="Heading4Char">
    <w:name w:val="Heading 4 Char"/>
    <w:basedOn w:val="DefaultParagraphFont"/>
    <w:link w:val="Heading4"/>
    <w:uiPriority w:val="9"/>
    <w:semiHidden/>
    <w:rsid w:val="00951C53"/>
    <w:rPr>
      <w:rFonts w:ascii="Arial" w:eastAsia="Times New Roman" w:hAnsi="Arial" w:cs="Arial"/>
      <w:b/>
      <w:i/>
      <w:sz w:val="22"/>
      <w:szCs w:val="21"/>
      <w:lang w:val="en-AU" w:eastAsia="en-AU"/>
    </w:rPr>
  </w:style>
  <w:style w:type="character" w:customStyle="1" w:styleId="Heading5Char">
    <w:name w:val="Heading 5 Char"/>
    <w:basedOn w:val="DefaultParagraphFont"/>
    <w:link w:val="Heading5"/>
    <w:uiPriority w:val="9"/>
    <w:semiHidden/>
    <w:rsid w:val="008E67C3"/>
    <w:rPr>
      <w:rFonts w:ascii="Arial" w:eastAsia="Times New Roman" w:hAnsi="Arial" w:cs="Times New Roman"/>
      <w:b/>
      <w:bCs/>
      <w:iCs/>
      <w:color w:val="414141"/>
      <w:sz w:val="16"/>
      <w:lang w:val="en-GB" w:eastAsia="en-AU"/>
    </w:rPr>
  </w:style>
  <w:style w:type="paragraph" w:customStyle="1" w:styleId="AnnexureHeading1">
    <w:name w:val="Annexure Heading 1"/>
    <w:basedOn w:val="Heading1"/>
    <w:next w:val="BodyText"/>
    <w:uiPriority w:val="11"/>
    <w:qFormat/>
    <w:rsid w:val="00502EAD"/>
    <w:pPr>
      <w:keepNext w:val="0"/>
      <w:numPr>
        <w:numId w:val="17"/>
      </w:numPr>
      <w:tabs>
        <w:tab w:val="clear" w:pos="1021"/>
        <w:tab w:val="left" w:pos="1644"/>
      </w:tabs>
      <w:suppressAutoHyphens/>
    </w:pPr>
    <w:rPr>
      <w:szCs w:val="30"/>
    </w:rPr>
  </w:style>
  <w:style w:type="numbering" w:customStyle="1" w:styleId="AppendixHeadingmaster">
    <w:name w:val="Appendix Heading (master)"/>
    <w:uiPriority w:val="99"/>
    <w:rsid w:val="00502EAD"/>
    <w:pPr>
      <w:numPr>
        <w:numId w:val="1"/>
      </w:numPr>
    </w:pPr>
  </w:style>
  <w:style w:type="paragraph" w:styleId="BodyText">
    <w:name w:val="Body Text"/>
    <w:basedOn w:val="Normal"/>
    <w:link w:val="BodyTextChar"/>
    <w:qFormat/>
    <w:rsid w:val="00366822"/>
    <w:pPr>
      <w:spacing w:line="100" w:lineRule="atLeast"/>
    </w:pPr>
  </w:style>
  <w:style w:type="character" w:customStyle="1" w:styleId="BodyTextChar">
    <w:name w:val="Body Text Char"/>
    <w:basedOn w:val="DefaultParagraphFont"/>
    <w:link w:val="BodyText"/>
    <w:rsid w:val="00366822"/>
    <w:rPr>
      <w:rFonts w:ascii="Arial" w:hAnsi="Arial"/>
      <w:sz w:val="16"/>
      <w:lang w:val="en-AU"/>
    </w:rPr>
  </w:style>
  <w:style w:type="paragraph" w:customStyle="1" w:styleId="AppendixHeading2">
    <w:name w:val="Appendix Heading 2"/>
    <w:basedOn w:val="AnnexureHeading1"/>
    <w:next w:val="BodyText"/>
    <w:uiPriority w:val="11"/>
    <w:semiHidden/>
    <w:qFormat/>
    <w:rsid w:val="003F54D3"/>
    <w:pPr>
      <w:keepNext/>
      <w:spacing w:before="160" w:after="120"/>
    </w:pPr>
  </w:style>
  <w:style w:type="paragraph" w:customStyle="1" w:styleId="AppendixHeading3">
    <w:name w:val="Appendix Heading 3"/>
    <w:basedOn w:val="Heading1"/>
    <w:next w:val="BodyText"/>
    <w:uiPriority w:val="11"/>
    <w:semiHidden/>
    <w:rsid w:val="000419F4"/>
    <w:pPr>
      <w:suppressAutoHyphens/>
      <w:spacing w:after="120" w:line="312" w:lineRule="auto"/>
    </w:pPr>
    <w:rPr>
      <w:b w:val="0"/>
      <w:color w:val="0C9FCD"/>
      <w:sz w:val="26"/>
      <w:szCs w:val="30"/>
    </w:rPr>
  </w:style>
  <w:style w:type="paragraph" w:customStyle="1" w:styleId="Heading1non-numbered">
    <w:name w:val="Heading 1 (non-numbered)"/>
    <w:basedOn w:val="Heading1"/>
    <w:next w:val="BodyText"/>
    <w:uiPriority w:val="10"/>
    <w:qFormat/>
    <w:rsid w:val="005A000C"/>
    <w:pPr>
      <w:numPr>
        <w:numId w:val="0"/>
      </w:numPr>
      <w:spacing w:after="40" w:line="260" w:lineRule="atLeast"/>
      <w:contextualSpacing w:val="0"/>
    </w:pPr>
    <w:rPr>
      <w:sz w:val="20"/>
    </w:rPr>
  </w:style>
  <w:style w:type="numbering" w:customStyle="1" w:styleId="Headingsmaster">
    <w:name w:val="Headings (master)"/>
    <w:uiPriority w:val="99"/>
    <w:rsid w:val="00063B52"/>
    <w:pPr>
      <w:numPr>
        <w:numId w:val="3"/>
      </w:numPr>
    </w:pPr>
  </w:style>
  <w:style w:type="paragraph" w:customStyle="1" w:styleId="Image">
    <w:name w:val="Image"/>
    <w:basedOn w:val="Normal"/>
    <w:next w:val="BodyText"/>
    <w:uiPriority w:val="19"/>
    <w:semiHidden/>
    <w:qFormat/>
    <w:rsid w:val="009F6BB7"/>
    <w:pPr>
      <w:spacing w:before="120" w:after="120" w:line="260" w:lineRule="atLeast"/>
    </w:pPr>
    <w:rPr>
      <w:rFonts w:eastAsia="Times New Roman" w:cs="Times New Roman"/>
      <w:szCs w:val="24"/>
      <w:lang w:eastAsia="en-AU"/>
    </w:rPr>
  </w:style>
  <w:style w:type="paragraph" w:customStyle="1" w:styleId="InstructionalText">
    <w:name w:val="Instructional Text"/>
    <w:basedOn w:val="Normal"/>
    <w:uiPriority w:val="40"/>
    <w:semiHidden/>
    <w:rsid w:val="000419F4"/>
    <w:pPr>
      <w:spacing w:after="80" w:line="288" w:lineRule="auto"/>
    </w:pPr>
    <w:rPr>
      <w:rFonts w:eastAsia="Times New Roman" w:cs="Times New Roman"/>
      <w:vanish/>
      <w:color w:val="FF0000"/>
      <w:szCs w:val="24"/>
      <w:lang w:eastAsia="en-GB"/>
    </w:rPr>
  </w:style>
  <w:style w:type="paragraph" w:customStyle="1" w:styleId="TableNote">
    <w:name w:val="Table Note"/>
    <w:basedOn w:val="TableBodyText"/>
    <w:next w:val="BodyText"/>
    <w:uiPriority w:val="17"/>
    <w:semiHidden/>
    <w:qFormat/>
    <w:rsid w:val="002B3BCD"/>
    <w:pPr>
      <w:spacing w:line="200" w:lineRule="atLeast"/>
    </w:pPr>
    <w:rPr>
      <w:sz w:val="17"/>
    </w:rPr>
  </w:style>
  <w:style w:type="paragraph" w:customStyle="1" w:styleId="TableBodyTextrightalign">
    <w:name w:val="Table Body Text (right align)"/>
    <w:basedOn w:val="TableBodyText"/>
    <w:uiPriority w:val="17"/>
    <w:qFormat/>
    <w:rsid w:val="00735B2C"/>
    <w:pPr>
      <w:jc w:val="right"/>
    </w:pPr>
  </w:style>
  <w:style w:type="table" w:styleId="TableGrid">
    <w:name w:val="Table Grid"/>
    <w:basedOn w:val="TableNormal"/>
    <w:uiPriority w:val="59"/>
    <w:rsid w:val="00D32F3C"/>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val="0"/>
        <w:sz w:val="18"/>
      </w:rPr>
      <w:tblPr/>
      <w:trPr>
        <w:tblHeader/>
      </w:trPr>
      <w:tcPr>
        <w:shd w:val="clear" w:color="auto" w:fill="F2F2F2" w:themeFill="background1" w:themeFillShade="F2"/>
      </w:tcPr>
    </w:tblStylePr>
  </w:style>
  <w:style w:type="paragraph" w:styleId="Quote">
    <w:name w:val="Quote"/>
    <w:basedOn w:val="Normal"/>
    <w:link w:val="QuoteChar"/>
    <w:uiPriority w:val="18"/>
    <w:semiHidden/>
    <w:qFormat/>
    <w:rsid w:val="009F6BB7"/>
    <w:pPr>
      <w:spacing w:before="120" w:after="120" w:line="260" w:lineRule="atLeast"/>
      <w:ind w:left="1021" w:right="1021"/>
    </w:pPr>
    <w:rPr>
      <w:i/>
      <w:iCs/>
    </w:rPr>
  </w:style>
  <w:style w:type="character" w:customStyle="1" w:styleId="QuoteChar">
    <w:name w:val="Quote Char"/>
    <w:basedOn w:val="DefaultParagraphFont"/>
    <w:link w:val="Quote"/>
    <w:uiPriority w:val="18"/>
    <w:semiHidden/>
    <w:rsid w:val="00B24EDE"/>
    <w:rPr>
      <w:rFonts w:ascii="Arial" w:hAnsi="Arial"/>
      <w:i/>
      <w:iCs/>
      <w:lang w:val="en-AU"/>
    </w:rPr>
  </w:style>
  <w:style w:type="paragraph" w:styleId="Header">
    <w:name w:val="header"/>
    <w:basedOn w:val="Normal"/>
    <w:link w:val="HeaderChar"/>
    <w:uiPriority w:val="24"/>
    <w:rsid w:val="003B5C1F"/>
    <w:pPr>
      <w:tabs>
        <w:tab w:val="right" w:pos="0"/>
        <w:tab w:val="center" w:pos="4680"/>
        <w:tab w:val="right" w:pos="9360"/>
      </w:tabs>
      <w:spacing w:before="0" w:after="0"/>
    </w:pPr>
  </w:style>
  <w:style w:type="character" w:customStyle="1" w:styleId="HeaderChar">
    <w:name w:val="Header Char"/>
    <w:basedOn w:val="DefaultParagraphFont"/>
    <w:link w:val="Header"/>
    <w:uiPriority w:val="24"/>
    <w:rsid w:val="003B5C1F"/>
    <w:rPr>
      <w:rFonts w:ascii="Arial" w:hAnsi="Arial"/>
      <w:sz w:val="16"/>
      <w:lang w:val="en-AU"/>
    </w:rPr>
  </w:style>
  <w:style w:type="paragraph" w:styleId="Footer">
    <w:name w:val="footer"/>
    <w:basedOn w:val="Normal"/>
    <w:link w:val="FooterChar"/>
    <w:uiPriority w:val="24"/>
    <w:rsid w:val="00686262"/>
    <w:pPr>
      <w:tabs>
        <w:tab w:val="right" w:pos="8959"/>
      </w:tabs>
      <w:spacing w:before="0" w:after="0"/>
    </w:pPr>
  </w:style>
  <w:style w:type="character" w:customStyle="1" w:styleId="FooterChar">
    <w:name w:val="Footer Char"/>
    <w:basedOn w:val="DefaultParagraphFont"/>
    <w:link w:val="Footer"/>
    <w:uiPriority w:val="24"/>
    <w:rsid w:val="00CE49B6"/>
    <w:rPr>
      <w:rFonts w:ascii="Arial" w:hAnsi="Arial"/>
      <w:sz w:val="16"/>
      <w:lang w:val="en-AU"/>
    </w:rPr>
  </w:style>
  <w:style w:type="character" w:styleId="PageNumber">
    <w:name w:val="page number"/>
    <w:basedOn w:val="DefaultParagraphFont"/>
    <w:uiPriority w:val="24"/>
    <w:rsid w:val="005012B2"/>
    <w:rPr>
      <w:lang w:val="en-AU"/>
    </w:rPr>
  </w:style>
  <w:style w:type="table" w:styleId="LightShading">
    <w:name w:val="Light Shading"/>
    <w:basedOn w:val="TableNormal"/>
    <w:uiPriority w:val="60"/>
    <w:locked/>
    <w:rsid w:val="009076E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9076E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itle">
    <w:name w:val="Title"/>
    <w:basedOn w:val="Normal"/>
    <w:next w:val="BodyText"/>
    <w:link w:val="TitleChar"/>
    <w:uiPriority w:val="24"/>
    <w:rsid w:val="008C2F20"/>
    <w:pPr>
      <w:spacing w:after="200"/>
      <w:contextualSpacing/>
    </w:pPr>
    <w:rPr>
      <w:rFonts w:eastAsiaTheme="majorEastAsia" w:cstheme="majorBidi"/>
      <w:b/>
      <w:kern w:val="28"/>
      <w:sz w:val="24"/>
      <w:szCs w:val="52"/>
    </w:rPr>
  </w:style>
  <w:style w:type="character" w:customStyle="1" w:styleId="TitleChar">
    <w:name w:val="Title Char"/>
    <w:basedOn w:val="DefaultParagraphFont"/>
    <w:link w:val="Title"/>
    <w:uiPriority w:val="24"/>
    <w:rsid w:val="008C2F20"/>
    <w:rPr>
      <w:rFonts w:ascii="Arial" w:eastAsiaTheme="majorEastAsia" w:hAnsi="Arial" w:cstheme="majorBidi"/>
      <w:b/>
      <w:kern w:val="28"/>
      <w:sz w:val="24"/>
      <w:szCs w:val="52"/>
      <w:lang w:val="en-AU"/>
    </w:rPr>
  </w:style>
  <w:style w:type="paragraph" w:styleId="Subtitle">
    <w:name w:val="Subtitle"/>
    <w:basedOn w:val="Normal"/>
    <w:next w:val="BodyText"/>
    <w:link w:val="SubtitleChar"/>
    <w:uiPriority w:val="24"/>
    <w:rsid w:val="005442A7"/>
    <w:pPr>
      <w:numPr>
        <w:ilvl w:val="1"/>
      </w:numPr>
      <w:spacing w:before="400" w:after="400"/>
      <w:ind w:left="3799"/>
    </w:pPr>
    <w:rPr>
      <w:rFonts w:eastAsiaTheme="majorEastAsia" w:cstheme="majorBidi"/>
      <w:iCs/>
      <w:sz w:val="28"/>
      <w:szCs w:val="24"/>
    </w:rPr>
  </w:style>
  <w:style w:type="character" w:customStyle="1" w:styleId="SubtitleChar">
    <w:name w:val="Subtitle Char"/>
    <w:basedOn w:val="DefaultParagraphFont"/>
    <w:link w:val="Subtitle"/>
    <w:uiPriority w:val="24"/>
    <w:rsid w:val="005442A7"/>
    <w:rPr>
      <w:rFonts w:ascii="Arial" w:eastAsiaTheme="majorEastAsia" w:hAnsi="Arial" w:cstheme="majorBidi"/>
      <w:iCs/>
      <w:sz w:val="28"/>
      <w:szCs w:val="24"/>
      <w:lang w:val="en-AU"/>
    </w:rPr>
  </w:style>
  <w:style w:type="numbering" w:customStyle="1" w:styleId="ListAlphanumericmaster">
    <w:name w:val="List Alphanumeric (master)"/>
    <w:uiPriority w:val="99"/>
    <w:rsid w:val="003D2B56"/>
    <w:pPr>
      <w:numPr>
        <w:numId w:val="9"/>
      </w:numPr>
    </w:pPr>
  </w:style>
  <w:style w:type="paragraph" w:styleId="TOCHeading">
    <w:name w:val="TOC Heading"/>
    <w:basedOn w:val="Heading1"/>
    <w:next w:val="Normal"/>
    <w:uiPriority w:val="39"/>
    <w:semiHidden/>
    <w:rsid w:val="00AE0185"/>
    <w:pPr>
      <w:keepLines/>
      <w:numPr>
        <w:numId w:val="0"/>
      </w:numPr>
      <w:outlineLvl w:val="9"/>
    </w:pPr>
    <w:rPr>
      <w:rFonts w:eastAsiaTheme="majorEastAsia" w:cstheme="majorBidi"/>
      <w:szCs w:val="28"/>
      <w:lang w:eastAsia="en-US"/>
    </w:rPr>
  </w:style>
  <w:style w:type="paragraph" w:styleId="TOC1">
    <w:name w:val="toc 1"/>
    <w:basedOn w:val="Normal"/>
    <w:next w:val="Normal"/>
    <w:autoRedefine/>
    <w:uiPriority w:val="39"/>
    <w:semiHidden/>
    <w:rsid w:val="00C225F1"/>
    <w:pPr>
      <w:tabs>
        <w:tab w:val="left" w:pos="440"/>
        <w:tab w:val="right" w:leader="dot" w:pos="9017"/>
      </w:tabs>
      <w:spacing w:after="100"/>
      <w:ind w:left="442" w:right="851" w:hanging="442"/>
    </w:pPr>
    <w:rPr>
      <w:noProof/>
    </w:rPr>
  </w:style>
  <w:style w:type="paragraph" w:styleId="TOC2">
    <w:name w:val="toc 2"/>
    <w:basedOn w:val="Normal"/>
    <w:next w:val="Normal"/>
    <w:autoRedefine/>
    <w:uiPriority w:val="39"/>
    <w:semiHidden/>
    <w:rsid w:val="00690B2A"/>
    <w:pPr>
      <w:tabs>
        <w:tab w:val="left" w:pos="1134"/>
        <w:tab w:val="right" w:leader="dot" w:pos="9017"/>
      </w:tabs>
      <w:spacing w:after="100"/>
      <w:ind w:left="1134" w:right="851" w:hanging="680"/>
    </w:pPr>
  </w:style>
  <w:style w:type="character" w:styleId="Hyperlink">
    <w:name w:val="Hyperlink"/>
    <w:basedOn w:val="DefaultParagraphFont"/>
    <w:uiPriority w:val="99"/>
    <w:semiHidden/>
    <w:qFormat/>
    <w:rsid w:val="00452A9D"/>
    <w:rPr>
      <w:color w:val="0000FF" w:themeColor="hyperlink"/>
      <w:u w:val="single"/>
    </w:rPr>
  </w:style>
  <w:style w:type="paragraph" w:styleId="TOC3">
    <w:name w:val="toc 3"/>
    <w:basedOn w:val="Normal"/>
    <w:next w:val="Normal"/>
    <w:autoRedefine/>
    <w:uiPriority w:val="39"/>
    <w:semiHidden/>
    <w:rsid w:val="00690B2A"/>
    <w:pPr>
      <w:tabs>
        <w:tab w:val="left" w:pos="1928"/>
        <w:tab w:val="right" w:leader="dot" w:pos="9017"/>
      </w:tabs>
      <w:spacing w:after="100"/>
      <w:ind w:left="1928" w:right="851" w:hanging="794"/>
    </w:pPr>
  </w:style>
  <w:style w:type="paragraph" w:styleId="Caption">
    <w:name w:val="caption"/>
    <w:basedOn w:val="Normal"/>
    <w:next w:val="BodyText"/>
    <w:uiPriority w:val="22"/>
    <w:semiHidden/>
    <w:rsid w:val="009F6BB7"/>
    <w:pPr>
      <w:spacing w:before="120"/>
    </w:pPr>
    <w:rPr>
      <w:b/>
      <w:bCs/>
      <w:sz w:val="18"/>
      <w:szCs w:val="18"/>
    </w:rPr>
  </w:style>
  <w:style w:type="paragraph" w:customStyle="1" w:styleId="Footerlandscape">
    <w:name w:val="Footer (landscape)"/>
    <w:basedOn w:val="Footer"/>
    <w:uiPriority w:val="24"/>
    <w:semiHidden/>
    <w:rsid w:val="008331A3"/>
    <w:pPr>
      <w:tabs>
        <w:tab w:val="clear" w:pos="8959"/>
        <w:tab w:val="right" w:pos="13608"/>
      </w:tabs>
    </w:pPr>
  </w:style>
  <w:style w:type="paragraph" w:customStyle="1" w:styleId="Headerlandscape">
    <w:name w:val="Header (landscape)"/>
    <w:basedOn w:val="Header"/>
    <w:uiPriority w:val="24"/>
    <w:semiHidden/>
    <w:rsid w:val="005012B2"/>
    <w:pPr>
      <w:tabs>
        <w:tab w:val="clear" w:pos="9360"/>
        <w:tab w:val="right" w:pos="13608"/>
      </w:tabs>
    </w:pPr>
  </w:style>
  <w:style w:type="paragraph" w:customStyle="1" w:styleId="ListLegal">
    <w:name w:val="List Legal"/>
    <w:basedOn w:val="ListNumber"/>
    <w:next w:val="ListLegal2"/>
    <w:uiPriority w:val="8"/>
    <w:qFormat/>
    <w:rsid w:val="005570E5"/>
    <w:pPr>
      <w:keepNext/>
      <w:numPr>
        <w:numId w:val="26"/>
      </w:numPr>
      <w:pBdr>
        <w:bottom w:val="single" w:sz="2" w:space="1" w:color="auto"/>
      </w:pBdr>
      <w:spacing w:before="40" w:line="120" w:lineRule="atLeast"/>
    </w:pPr>
    <w:rPr>
      <w:b/>
    </w:rPr>
  </w:style>
  <w:style w:type="numbering" w:customStyle="1" w:styleId="ListLegalmaster">
    <w:name w:val="List Legal (master)"/>
    <w:uiPriority w:val="99"/>
    <w:rsid w:val="001B62CD"/>
    <w:pPr>
      <w:numPr>
        <w:numId w:val="12"/>
      </w:numPr>
    </w:pPr>
  </w:style>
  <w:style w:type="paragraph" w:customStyle="1" w:styleId="ListLegal2">
    <w:name w:val="List Legal 2"/>
    <w:basedOn w:val="ListNumber2"/>
    <w:next w:val="ListLegal3"/>
    <w:uiPriority w:val="8"/>
    <w:qFormat/>
    <w:rsid w:val="005570E5"/>
    <w:pPr>
      <w:keepNext/>
      <w:numPr>
        <w:numId w:val="26"/>
      </w:numPr>
      <w:tabs>
        <w:tab w:val="left" w:pos="1077"/>
      </w:tabs>
      <w:spacing w:before="40" w:after="60" w:line="120" w:lineRule="atLeast"/>
    </w:pPr>
  </w:style>
  <w:style w:type="paragraph" w:customStyle="1" w:styleId="ListLegal3">
    <w:name w:val="List Legal 3"/>
    <w:basedOn w:val="ListLegal2"/>
    <w:uiPriority w:val="8"/>
    <w:qFormat/>
    <w:rsid w:val="004F4094"/>
    <w:pPr>
      <w:keepNext w:val="0"/>
      <w:numPr>
        <w:ilvl w:val="2"/>
      </w:numPr>
      <w:tabs>
        <w:tab w:val="clear" w:pos="1077"/>
        <w:tab w:val="left" w:pos="1435"/>
      </w:tabs>
    </w:pPr>
  </w:style>
  <w:style w:type="paragraph" w:customStyle="1" w:styleId="DocumentDetails">
    <w:name w:val="Document Details"/>
    <w:basedOn w:val="Normal"/>
    <w:next w:val="BodyText"/>
    <w:uiPriority w:val="24"/>
    <w:rsid w:val="005442A7"/>
    <w:pPr>
      <w:spacing w:before="120"/>
      <w:ind w:left="3799"/>
    </w:pPr>
  </w:style>
  <w:style w:type="paragraph" w:customStyle="1" w:styleId="SingleSpace">
    <w:name w:val="Single Space"/>
    <w:basedOn w:val="BodyText"/>
    <w:uiPriority w:val="21"/>
    <w:semiHidden/>
    <w:rsid w:val="0069066D"/>
    <w:pPr>
      <w:spacing w:before="0" w:after="0" w:line="240" w:lineRule="auto"/>
    </w:pPr>
    <w:rPr>
      <w:sz w:val="2"/>
    </w:rPr>
  </w:style>
  <w:style w:type="character" w:customStyle="1" w:styleId="Characteryellowhighlight">
    <w:name w:val="Character (yellow highlight)"/>
    <w:basedOn w:val="DefaultParagraphFont"/>
    <w:uiPriority w:val="2"/>
    <w:qFormat/>
    <w:rsid w:val="005012B2"/>
    <w:rPr>
      <w:bdr w:val="none" w:sz="0" w:space="0" w:color="auto"/>
      <w:shd w:val="clear" w:color="auto" w:fill="FFFF00"/>
      <w:lang w:val="en-AU"/>
    </w:rPr>
  </w:style>
  <w:style w:type="paragraph" w:styleId="TableofFigures">
    <w:name w:val="table of figures"/>
    <w:basedOn w:val="Normal"/>
    <w:next w:val="Normal"/>
    <w:uiPriority w:val="99"/>
    <w:semiHidden/>
    <w:rsid w:val="004D3CB9"/>
    <w:pPr>
      <w:spacing w:after="0"/>
      <w:ind w:right="851"/>
    </w:pPr>
  </w:style>
  <w:style w:type="paragraph" w:customStyle="1" w:styleId="BodyTextindent">
    <w:name w:val="Body Text (indent)"/>
    <w:basedOn w:val="BodyText"/>
    <w:qFormat/>
    <w:rsid w:val="005C4CFB"/>
    <w:pPr>
      <w:ind w:left="488"/>
    </w:pPr>
  </w:style>
  <w:style w:type="paragraph" w:customStyle="1" w:styleId="BodyTextindent2">
    <w:name w:val="Body Text (indent 2)"/>
    <w:basedOn w:val="BodyText"/>
    <w:uiPriority w:val="1"/>
    <w:qFormat/>
    <w:rsid w:val="00BC51C1"/>
    <w:pPr>
      <w:ind w:left="828"/>
    </w:pPr>
  </w:style>
  <w:style w:type="paragraph" w:customStyle="1" w:styleId="BodyTextindent3">
    <w:name w:val="Body Text (indent 3)"/>
    <w:basedOn w:val="BodyText"/>
    <w:uiPriority w:val="1"/>
    <w:qFormat/>
    <w:rsid w:val="00A5480C"/>
    <w:pPr>
      <w:ind w:left="1055"/>
    </w:pPr>
  </w:style>
  <w:style w:type="character" w:customStyle="1" w:styleId="Charactersourcecode">
    <w:name w:val="Character (source code)"/>
    <w:basedOn w:val="DefaultParagraphFont"/>
    <w:uiPriority w:val="3"/>
    <w:semiHidden/>
    <w:qFormat/>
    <w:rsid w:val="00CA539A"/>
    <w:rPr>
      <w:rFonts w:ascii="Courier New" w:hAnsi="Courier New"/>
    </w:rPr>
  </w:style>
  <w:style w:type="paragraph" w:customStyle="1" w:styleId="EndNoteBibliography">
    <w:name w:val="EndNote Bibliography"/>
    <w:basedOn w:val="BodyText"/>
    <w:link w:val="EndNoteBibliographyChar"/>
    <w:uiPriority w:val="23"/>
    <w:semiHidden/>
    <w:rsid w:val="00402E7E"/>
    <w:pPr>
      <w:ind w:left="720" w:hanging="720"/>
    </w:pPr>
    <w:rPr>
      <w:rFonts w:cs="Calibri"/>
      <w:noProof/>
      <w:szCs w:val="22"/>
    </w:rPr>
  </w:style>
  <w:style w:type="character" w:customStyle="1" w:styleId="EndNoteBibliographyChar">
    <w:name w:val="EndNote Bibliography Char"/>
    <w:basedOn w:val="BodyTextChar"/>
    <w:link w:val="EndNoteBibliography"/>
    <w:uiPriority w:val="23"/>
    <w:semiHidden/>
    <w:rsid w:val="00B24EDE"/>
    <w:rPr>
      <w:rFonts w:ascii="Arial" w:hAnsi="Arial" w:cs="Calibri"/>
      <w:noProof/>
      <w:sz w:val="16"/>
      <w:szCs w:val="22"/>
      <w:lang w:val="en-AU"/>
    </w:rPr>
  </w:style>
  <w:style w:type="paragraph" w:customStyle="1" w:styleId="EndNoteBibliographyTitle">
    <w:name w:val="EndNote Bibliography Title"/>
    <w:basedOn w:val="Heading1"/>
    <w:next w:val="EndNoteBibliography"/>
    <w:link w:val="EndNoteBibliographyTitleChar4"/>
    <w:uiPriority w:val="23"/>
    <w:semiHidden/>
    <w:rsid w:val="00402E7E"/>
    <w:pPr>
      <w:numPr>
        <w:numId w:val="0"/>
      </w:numPr>
      <w:tabs>
        <w:tab w:val="clear" w:pos="1021"/>
      </w:tabs>
      <w:spacing w:before="120" w:after="120"/>
    </w:pPr>
    <w:rPr>
      <w:rFonts w:cs="Calibri"/>
      <w:i/>
      <w:noProof/>
      <w:sz w:val="20"/>
    </w:rPr>
  </w:style>
  <w:style w:type="character" w:customStyle="1" w:styleId="EndNoteBibliographyTitleChar4">
    <w:name w:val="EndNote Bibliography Title Char4"/>
    <w:basedOn w:val="BodyTextChar"/>
    <w:link w:val="EndNoteBibliographyTitle"/>
    <w:uiPriority w:val="23"/>
    <w:semiHidden/>
    <w:rsid w:val="00B24EDE"/>
    <w:rPr>
      <w:rFonts w:ascii="Arial" w:eastAsia="Times New Roman" w:hAnsi="Arial" w:cs="Calibri"/>
      <w:bCs/>
      <w:i/>
      <w:noProof/>
      <w:sz w:val="16"/>
      <w:szCs w:val="32"/>
      <w:lang w:val="en-AU" w:eastAsia="en-AU"/>
    </w:rPr>
  </w:style>
  <w:style w:type="character" w:styleId="PlaceholderText">
    <w:name w:val="Placeholder Text"/>
    <w:basedOn w:val="DefaultParagraphFont"/>
    <w:uiPriority w:val="99"/>
    <w:rsid w:val="003A535F"/>
    <w:rPr>
      <w:color w:val="808080"/>
    </w:rPr>
  </w:style>
  <w:style w:type="paragraph" w:styleId="TOC4">
    <w:name w:val="toc 4"/>
    <w:basedOn w:val="TOC1"/>
    <w:next w:val="Normal"/>
    <w:autoRedefine/>
    <w:uiPriority w:val="39"/>
    <w:semiHidden/>
    <w:rsid w:val="003F11C4"/>
    <w:pPr>
      <w:tabs>
        <w:tab w:val="clear" w:pos="440"/>
        <w:tab w:val="left" w:pos="1474"/>
      </w:tabs>
      <w:spacing w:before="120" w:line="260" w:lineRule="atLeast"/>
      <w:ind w:left="1304" w:hanging="1304"/>
    </w:pPr>
  </w:style>
  <w:style w:type="paragraph" w:customStyle="1" w:styleId="BodyTextindent4">
    <w:name w:val="Body Text (indent 4)"/>
    <w:basedOn w:val="BodyText"/>
    <w:uiPriority w:val="1"/>
    <w:qFormat/>
    <w:rsid w:val="00A5480C"/>
    <w:pPr>
      <w:ind w:left="1298"/>
    </w:pPr>
  </w:style>
  <w:style w:type="paragraph" w:styleId="FootnoteText">
    <w:name w:val="footnote text"/>
    <w:basedOn w:val="Normal"/>
    <w:link w:val="FootnoteTextChar"/>
    <w:uiPriority w:val="99"/>
    <w:semiHidden/>
    <w:rsid w:val="00E23C2C"/>
    <w:pPr>
      <w:spacing w:before="0" w:after="80"/>
      <w:ind w:left="113" w:hanging="113"/>
    </w:pPr>
    <w:rPr>
      <w:sz w:val="18"/>
    </w:rPr>
  </w:style>
  <w:style w:type="character" w:customStyle="1" w:styleId="FootnoteTextChar">
    <w:name w:val="Footnote Text Char"/>
    <w:basedOn w:val="DefaultParagraphFont"/>
    <w:link w:val="FootnoteText"/>
    <w:uiPriority w:val="99"/>
    <w:semiHidden/>
    <w:rsid w:val="00C02294"/>
    <w:rPr>
      <w:rFonts w:ascii="Arial" w:hAnsi="Arial"/>
      <w:sz w:val="18"/>
      <w:lang w:val="en-AU"/>
    </w:rPr>
  </w:style>
  <w:style w:type="character" w:styleId="FootnoteReference">
    <w:name w:val="footnote reference"/>
    <w:basedOn w:val="DefaultParagraphFont"/>
    <w:uiPriority w:val="99"/>
    <w:semiHidden/>
    <w:rsid w:val="00600004"/>
    <w:rPr>
      <w:vertAlign w:val="superscript"/>
    </w:rPr>
  </w:style>
  <w:style w:type="table" w:customStyle="1" w:styleId="CustomTabledetailed">
    <w:name w:val="Custom Table (detailed)"/>
    <w:basedOn w:val="TableNormal"/>
    <w:uiPriority w:val="99"/>
    <w:rsid w:val="001F60C9"/>
    <w:pPr>
      <w:spacing w:after="0" w:line="240" w:lineRule="auto"/>
    </w:pPr>
    <w:rPr>
      <w:rFonts w:ascii="Arial" w:hAnsi="Arial"/>
      <w:sz w:val="18"/>
    </w:rPr>
    <w:tblPr>
      <w:tblStyleRowBandSize w:val="1"/>
      <w:tblStyleCol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rPr>
      <w:cantSplit/>
    </w:trPr>
    <w:tblStylePr w:type="firstRow">
      <w:rPr>
        <w:b w:val="0"/>
        <w:color w:val="FFFFFF" w:themeColor="background1"/>
      </w:rPr>
      <w:tblPr/>
      <w:tcPr>
        <w:shd w:val="clear" w:color="auto" w:fill="808080" w:themeFill="background1" w:themeFillShade="80"/>
      </w:tcPr>
    </w:tblStylePr>
    <w:tblStylePr w:type="lastRow">
      <w:tblPr/>
      <w:tcPr>
        <w:shd w:val="clear" w:color="auto" w:fill="D9D9D9" w:themeFill="background1" w:themeFillShade="D9"/>
      </w:tcPr>
    </w:tblStylePr>
    <w:tblStylePr w:type="firstCol">
      <w:rPr>
        <w:b w:val="0"/>
        <w:color w:val="FFFFFF" w:themeColor="background1"/>
      </w:rPr>
      <w:tblPr/>
      <w:tcPr>
        <w:shd w:val="clear" w:color="auto" w:fill="808080" w:themeFill="background1" w:themeFillShade="80"/>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CustomTablebasic">
    <w:name w:val="Custom Table (basic)"/>
    <w:basedOn w:val="TableNormal"/>
    <w:uiPriority w:val="99"/>
    <w:rsid w:val="001C5B01"/>
    <w:pPr>
      <w:spacing w:before="80" w:after="80" w:line="180" w:lineRule="atLeast"/>
    </w:pPr>
    <w:rPr>
      <w:rFonts w:ascii="Arial" w:hAnsi="Arial"/>
      <w:sz w:val="18"/>
    </w:rPr>
    <w:tblPr>
      <w:tblStyleRowBandSize w:val="1"/>
      <w:tblStyleColBandSize w:val="1"/>
      <w:tblBorders>
        <w:top w:val="single" w:sz="4" w:space="0" w:color="808080"/>
        <w:bottom w:val="single" w:sz="4" w:space="0" w:color="808080"/>
        <w:insideH w:val="single" w:sz="4" w:space="0" w:color="808080"/>
      </w:tblBorders>
    </w:tblPr>
    <w:trPr>
      <w:cantSplit/>
    </w:trPr>
    <w:tblStylePr w:type="firstRow">
      <w:rPr>
        <w:b w:val="0"/>
        <w:color w:val="FFFFFF" w:themeColor="background1"/>
        <w:sz w:val="20"/>
      </w:rPr>
      <w:tblPr/>
      <w:tcPr>
        <w:shd w:val="clear" w:color="auto" w:fill="808080" w:themeFill="background1" w:themeFillShade="80"/>
      </w:tcPr>
    </w:tblStylePr>
    <w:tblStylePr w:type="firstCol">
      <w:rPr>
        <w:b w:val="0"/>
        <w:color w:val="auto"/>
      </w:rPr>
    </w:tblStylePr>
  </w:style>
  <w:style w:type="table" w:customStyle="1" w:styleId="CustomTablestandard">
    <w:name w:val="Custom Table (standard)"/>
    <w:basedOn w:val="TableNormal"/>
    <w:uiPriority w:val="99"/>
    <w:rsid w:val="001F60C9"/>
    <w:pPr>
      <w:spacing w:after="0" w:line="240" w:lineRule="auto"/>
    </w:pPr>
    <w:rPr>
      <w:rFonts w:ascii="Arial" w:hAnsi="Arial"/>
      <w:sz w:val="18"/>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rPr>
      <w:cantSplit/>
    </w:trPr>
    <w:tblStylePr w:type="firstRow">
      <w:rPr>
        <w:rFonts w:ascii="Arial" w:hAnsi="Arial"/>
        <w:b w:val="0"/>
        <w:color w:val="FFFFFF" w:themeColor="background1"/>
      </w:rPr>
      <w:tblPr/>
      <w:tcPr>
        <w:shd w:val="clear" w:color="auto" w:fill="808080" w:themeFill="background1" w:themeFillShade="80"/>
      </w:tcPr>
    </w:tblStylePr>
  </w:style>
  <w:style w:type="numbering" w:customStyle="1" w:styleId="ScheduleHeadingmaster">
    <w:name w:val="Schedule Heading (master)"/>
    <w:uiPriority w:val="99"/>
    <w:rsid w:val="00502EAD"/>
    <w:pPr>
      <w:numPr>
        <w:numId w:val="14"/>
      </w:numPr>
    </w:pPr>
  </w:style>
  <w:style w:type="paragraph" w:customStyle="1" w:styleId="ScheduleHeading1">
    <w:name w:val="Schedule Heading 1"/>
    <w:basedOn w:val="Heading1"/>
    <w:next w:val="BodyText"/>
    <w:uiPriority w:val="12"/>
    <w:qFormat/>
    <w:rsid w:val="00502EAD"/>
    <w:pPr>
      <w:keepNext w:val="0"/>
      <w:numPr>
        <w:numId w:val="16"/>
      </w:numPr>
      <w:tabs>
        <w:tab w:val="clear" w:pos="1021"/>
        <w:tab w:val="left" w:pos="1588"/>
      </w:tabs>
      <w:suppressAutoHyphens/>
      <w:spacing w:line="260" w:lineRule="atLeast"/>
    </w:pPr>
    <w:rPr>
      <w:szCs w:val="30"/>
    </w:rPr>
  </w:style>
  <w:style w:type="paragraph" w:customStyle="1" w:styleId="ScheduleHeading2">
    <w:name w:val="Schedule Heading 2"/>
    <w:basedOn w:val="ScheduleHeading1"/>
    <w:next w:val="BodyText"/>
    <w:uiPriority w:val="12"/>
    <w:qFormat/>
    <w:rsid w:val="004F4094"/>
    <w:pPr>
      <w:keepNext/>
      <w:numPr>
        <w:ilvl w:val="1"/>
      </w:numPr>
      <w:tabs>
        <w:tab w:val="clear" w:pos="1588"/>
        <w:tab w:val="left" w:pos="1021"/>
      </w:tabs>
      <w:spacing w:before="80" w:after="80" w:line="180" w:lineRule="atLeast"/>
      <w:outlineLvl w:val="9"/>
    </w:pPr>
    <w:rPr>
      <w:sz w:val="20"/>
    </w:rPr>
  </w:style>
  <w:style w:type="character" w:customStyle="1" w:styleId="DocPropertyClientLegalName">
    <w:name w:val="Doc Property (Client Legal Name)"/>
    <w:uiPriority w:val="24"/>
    <w:qFormat/>
    <w:rsid w:val="00231570"/>
    <w:rPr>
      <w:b/>
    </w:rPr>
  </w:style>
  <w:style w:type="character" w:customStyle="1" w:styleId="DocPropertyOtherSideLegalName">
    <w:name w:val="Doc Property (Other Side Legal Name)"/>
    <w:uiPriority w:val="24"/>
    <w:qFormat/>
    <w:rsid w:val="009327D6"/>
    <w:rPr>
      <w:b/>
    </w:rPr>
  </w:style>
  <w:style w:type="paragraph" w:styleId="TOAHeading">
    <w:name w:val="toa heading"/>
    <w:basedOn w:val="Normal"/>
    <w:next w:val="Normal"/>
    <w:uiPriority w:val="99"/>
    <w:semiHidden/>
    <w:rsid w:val="00F7537A"/>
    <w:pPr>
      <w:spacing w:before="120"/>
    </w:pPr>
    <w:rPr>
      <w:rFonts w:asciiTheme="majorHAnsi" w:eastAsiaTheme="majorEastAsia" w:hAnsiTheme="majorHAnsi" w:cstheme="majorBidi"/>
      <w:b/>
      <w:bCs/>
      <w:sz w:val="24"/>
      <w:szCs w:val="24"/>
    </w:rPr>
  </w:style>
  <w:style w:type="paragraph" w:customStyle="1" w:styleId="ListLegal4">
    <w:name w:val="List Legal 4"/>
    <w:basedOn w:val="ListLegal3"/>
    <w:uiPriority w:val="8"/>
    <w:qFormat/>
    <w:rsid w:val="001B62CD"/>
    <w:pPr>
      <w:numPr>
        <w:ilvl w:val="3"/>
      </w:numPr>
      <w:tabs>
        <w:tab w:val="clear" w:pos="1435"/>
      </w:tabs>
    </w:pPr>
  </w:style>
  <w:style w:type="paragraph" w:customStyle="1" w:styleId="ListLegal5">
    <w:name w:val="List Legal 5"/>
    <w:basedOn w:val="ListLegal4"/>
    <w:uiPriority w:val="8"/>
    <w:qFormat/>
    <w:rsid w:val="005570E5"/>
    <w:pPr>
      <w:numPr>
        <w:ilvl w:val="4"/>
      </w:numPr>
    </w:pPr>
  </w:style>
  <w:style w:type="paragraph" w:customStyle="1" w:styleId="BodyTextindent5">
    <w:name w:val="Body Text (indent 5)"/>
    <w:basedOn w:val="BodyText"/>
    <w:uiPriority w:val="1"/>
    <w:qFormat/>
    <w:rsid w:val="00A5480C"/>
    <w:pPr>
      <w:ind w:left="1656"/>
    </w:pPr>
  </w:style>
  <w:style w:type="paragraph" w:customStyle="1" w:styleId="FooterTCpage">
    <w:name w:val="Footer (T&amp;C page)"/>
    <w:basedOn w:val="Footer"/>
    <w:uiPriority w:val="24"/>
    <w:qFormat/>
    <w:rsid w:val="00A81900"/>
    <w:pPr>
      <w:tabs>
        <w:tab w:val="clear" w:pos="8959"/>
        <w:tab w:val="right" w:pos="9679"/>
      </w:tabs>
      <w:ind w:left="720" w:right="-720"/>
    </w:pPr>
  </w:style>
  <w:style w:type="paragraph" w:customStyle="1" w:styleId="ScheduleHeading3">
    <w:name w:val="Schedule Heading 3"/>
    <w:basedOn w:val="ScheduleHeading2"/>
    <w:uiPriority w:val="12"/>
    <w:qFormat/>
    <w:rsid w:val="004F4094"/>
    <w:pPr>
      <w:numPr>
        <w:ilvl w:val="2"/>
      </w:numPr>
    </w:pPr>
  </w:style>
  <w:style w:type="character" w:styleId="CommentReference">
    <w:name w:val="annotation reference"/>
    <w:basedOn w:val="DefaultParagraphFont"/>
    <w:uiPriority w:val="99"/>
    <w:semiHidden/>
    <w:rsid w:val="00C90839"/>
    <w:rPr>
      <w:sz w:val="16"/>
      <w:szCs w:val="16"/>
    </w:rPr>
  </w:style>
  <w:style w:type="paragraph" w:styleId="CommentText">
    <w:name w:val="annotation text"/>
    <w:basedOn w:val="Normal"/>
    <w:link w:val="CommentTextChar"/>
    <w:uiPriority w:val="99"/>
    <w:semiHidden/>
    <w:rsid w:val="00C90839"/>
    <w:rPr>
      <w:sz w:val="20"/>
    </w:rPr>
  </w:style>
  <w:style w:type="character" w:customStyle="1" w:styleId="CommentTextChar">
    <w:name w:val="Comment Text Char"/>
    <w:basedOn w:val="DefaultParagraphFont"/>
    <w:link w:val="CommentText"/>
    <w:uiPriority w:val="99"/>
    <w:semiHidden/>
    <w:rsid w:val="00C90839"/>
    <w:rPr>
      <w:rFonts w:ascii="Arial" w:hAnsi="Arial"/>
      <w:lang w:val="en-AU"/>
    </w:rPr>
  </w:style>
  <w:style w:type="paragraph" w:styleId="CommentSubject">
    <w:name w:val="annotation subject"/>
    <w:basedOn w:val="CommentText"/>
    <w:next w:val="CommentText"/>
    <w:link w:val="CommentSubjectChar"/>
    <w:uiPriority w:val="99"/>
    <w:semiHidden/>
    <w:rsid w:val="00C90839"/>
    <w:rPr>
      <w:b/>
      <w:bCs/>
    </w:rPr>
  </w:style>
  <w:style w:type="character" w:customStyle="1" w:styleId="CommentSubjectChar">
    <w:name w:val="Comment Subject Char"/>
    <w:basedOn w:val="CommentTextChar"/>
    <w:link w:val="CommentSubject"/>
    <w:uiPriority w:val="99"/>
    <w:semiHidden/>
    <w:rsid w:val="00C90839"/>
    <w:rPr>
      <w:rFonts w:ascii="Arial" w:hAnsi="Arial"/>
      <w:b/>
      <w:bCs/>
      <w:lang w:val="en-AU"/>
    </w:rPr>
  </w:style>
  <w:style w:type="character" w:styleId="UnresolvedMention">
    <w:name w:val="Unresolved Mention"/>
    <w:basedOn w:val="DefaultParagraphFont"/>
    <w:uiPriority w:val="99"/>
    <w:semiHidden/>
    <w:unhideWhenUsed/>
    <w:rsid w:val="00C461DE"/>
    <w:rPr>
      <w:color w:val="808080"/>
      <w:shd w:val="clear" w:color="auto" w:fill="E6E6E6"/>
    </w:rPr>
  </w:style>
  <w:style w:type="paragraph" w:styleId="NormalWeb">
    <w:name w:val="Normal (Web)"/>
    <w:basedOn w:val="Normal"/>
    <w:uiPriority w:val="99"/>
    <w:semiHidden/>
    <w:unhideWhenUsed/>
    <w:rsid w:val="00A378F6"/>
    <w:pPr>
      <w:spacing w:before="100" w:beforeAutospacing="1" w:after="100" w:afterAutospacing="1"/>
    </w:pPr>
    <w:rPr>
      <w:rFonts w:ascii="Times New Roman" w:eastAsiaTheme="minorEastAsia"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EAPWordCustomPart xmlns="http://LEAPWordCustomPart.com">
  <LEAPDefaultTable xmlns=""/>
  <LEAPFirmCode xmlns="">2bbc5f05-c199-4968-8852-dcf77919e9d5</LEAPFirmCode>
  <LEAPIsPrecedent xmlns="">False</LEAPIsPrecedent>
  <LEAPTempPath xmlns="">C:\Users\Alexandra Geelan\AppData\Local\LEAP Desktop\CDE\38a7f761-9af7-4505-aaab-9f3654d84da4\LEAP2Office\MacroFields\</LEAPTempPath>
  <LEAPCursorStartPosition xmlns="">7918</LEAPCursorStartPosition>
  <LEAPCursorEndPosition xmlns="">7918</LEAPCursorEndPosition>
  <LEAPCharacterCount xmlns="">7893</LEAPCharacterCount>
</LEAPWordCustomPart>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0C5D4F6982C0643AD6FB73BCF4331A4" ma:contentTypeVersion="10" ma:contentTypeDescription="Create a new document." ma:contentTypeScope="" ma:versionID="d5b651457292364dfe186aa22b89c125">
  <xsd:schema xmlns:xsd="http://www.w3.org/2001/XMLSchema" xmlns:xs="http://www.w3.org/2001/XMLSchema" xmlns:p="http://schemas.microsoft.com/office/2006/metadata/properties" xmlns:ns2="92b0ba76-8650-4765-8b39-831a06f30536" xmlns:ns3="b26c6314-43bd-4126-8b59-42e06fc0913d" targetNamespace="http://schemas.microsoft.com/office/2006/metadata/properties" ma:root="true" ma:fieldsID="4e1ba69c4de639523c4c879e01418779" ns2:_="" ns3:_="">
    <xsd:import namespace="92b0ba76-8650-4765-8b39-831a06f30536"/>
    <xsd:import namespace="b26c6314-43bd-4126-8b59-42e06fc0913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0ba76-8650-4765-8b39-831a06f3053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6c6314-43bd-4126-8b59-42e06fc0913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AF10A-296A-4C46-98FE-7DC056FC7C50}">
  <ds:schemaRefs>
    <ds:schemaRef ds:uri="http://schemas.microsoft.com/sharepoint/v3/contenttype/forms"/>
  </ds:schemaRefs>
</ds:datastoreItem>
</file>

<file path=customXml/itemProps2.xml><?xml version="1.0" encoding="utf-8"?>
<ds:datastoreItem xmlns:ds="http://schemas.openxmlformats.org/officeDocument/2006/customXml" ds:itemID="{D1355ED7-6C37-4213-BFD1-8DA694CB63B4}">
  <ds:schemaRefs>
    <ds:schemaRef ds:uri="http://LEAPWordCustomPart.com"/>
    <ds:schemaRef ds:uri=""/>
  </ds:schemaRefs>
</ds:datastoreItem>
</file>

<file path=customXml/itemProps3.xml><?xml version="1.0" encoding="utf-8"?>
<ds:datastoreItem xmlns:ds="http://schemas.openxmlformats.org/officeDocument/2006/customXml" ds:itemID="{C81F5A26-0A43-4E42-A10F-E6F2C9BF5C53}">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b26c6314-43bd-4126-8b59-42e06fc0913d"/>
    <ds:schemaRef ds:uri="92b0ba76-8650-4765-8b39-831a06f30536"/>
    <ds:schemaRef ds:uri="http://www.w3.org/XML/1998/namespace"/>
  </ds:schemaRefs>
</ds:datastoreItem>
</file>

<file path=customXml/itemProps4.xml><?xml version="1.0" encoding="utf-8"?>
<ds:datastoreItem xmlns:ds="http://schemas.openxmlformats.org/officeDocument/2006/customXml" ds:itemID="{59E97AB7-C20A-4B18-9C35-B65448E778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b0ba76-8650-4765-8b39-831a06f30536"/>
    <ds:schemaRef ds:uri="b26c6314-43bd-4126-8b59-42e06fc09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C6A1280-69F9-45E2-BA66-7F5C17F33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Rachelle S Knights (DJCS)</dc:creator>
  <dc:description>Template by Red Pony_x000d_
www.redpony.com.au</dc:description>
  <cp:lastModifiedBy>Rachelle S Knights (DJCS)</cp:lastModifiedBy>
  <cp:revision>2</cp:revision>
  <cp:lastPrinted>2017-08-24T06:15:00Z</cp:lastPrinted>
  <dcterms:created xsi:type="dcterms:W3CDTF">2019-10-28T02:55:00Z</dcterms:created>
  <dcterms:modified xsi:type="dcterms:W3CDTF">2019-10-28T02:55:00Z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0x01010080C5D4F6982C0643AD6FB73BCF4331A4</vt:lpwstr>
  </property>
</Properties>
</file>