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1E229" w14:textId="7992C7AC" w:rsidR="009D54A1" w:rsidRPr="00747D0F" w:rsidRDefault="009D54A1" w:rsidP="00844806">
      <w:pPr>
        <w:spacing w:after="0" w:line="400" w:lineRule="exact"/>
        <w:ind w:right="-45"/>
        <w:jc w:val="center"/>
        <w:rPr>
          <w:rFonts w:ascii="微軟正黑體" w:eastAsia="微軟正黑體" w:hAnsi="微軟正黑體"/>
          <w:b/>
          <w:sz w:val="26"/>
          <w:szCs w:val="26"/>
          <w:lang w:eastAsia="zh-TW"/>
        </w:rPr>
      </w:pPr>
      <w:r w:rsidRPr="00747D0F">
        <w:rPr>
          <w:rFonts w:ascii="微軟正黑體" w:eastAsia="微軟正黑體" w:hAnsi="微軟正黑體" w:hint="eastAsia"/>
          <w:b/>
          <w:sz w:val="26"/>
          <w:szCs w:val="26"/>
          <w:lang w:eastAsia="zh-TW"/>
        </w:rPr>
        <w:t>聯</w:t>
      </w:r>
      <w:r w:rsidRPr="00747D0F">
        <w:rPr>
          <w:rFonts w:ascii="微軟正黑體" w:eastAsia="微軟正黑體" w:hAnsi="微軟正黑體" w:hint="eastAsia"/>
          <w:b/>
          <w:sz w:val="26"/>
          <w:szCs w:val="26"/>
          <w:lang w:eastAsia="zh-HK"/>
        </w:rPr>
        <w:t>合報股份有限公司</w:t>
      </w:r>
      <w:r w:rsidR="00803E41" w:rsidRPr="00747D0F">
        <w:rPr>
          <w:rFonts w:ascii="微軟正黑體" w:eastAsia="微軟正黑體" w:hAnsi="微軟正黑體" w:hint="eastAsia"/>
          <w:b/>
          <w:sz w:val="26"/>
          <w:szCs w:val="26"/>
          <w:lang w:eastAsia="zh-TW"/>
        </w:rPr>
        <w:t>系</w:t>
      </w:r>
      <w:r w:rsidRPr="00747D0F">
        <w:rPr>
          <w:rFonts w:ascii="微軟正黑體" w:eastAsia="微軟正黑體" w:hAnsi="微軟正黑體" w:hint="eastAsia"/>
          <w:b/>
          <w:sz w:val="26"/>
          <w:szCs w:val="26"/>
          <w:lang w:eastAsia="zh-HK"/>
        </w:rPr>
        <w:t>經濟日報</w:t>
      </w:r>
      <w:r w:rsidR="00C843EF" w:rsidRPr="00747D0F">
        <w:rPr>
          <w:rFonts w:ascii="微軟正黑體" w:eastAsia="微軟正黑體" w:hAnsi="微軟正黑體" w:hint="eastAsia"/>
          <w:b/>
          <w:sz w:val="26"/>
          <w:szCs w:val="26"/>
          <w:lang w:eastAsia="zh-TW"/>
        </w:rPr>
        <w:t>-</w:t>
      </w:r>
      <w:r w:rsidR="00D83EDF">
        <w:rPr>
          <w:rFonts w:ascii="微軟正黑體" w:eastAsia="微軟正黑體" w:hAnsi="微軟正黑體" w:hint="eastAsia"/>
          <w:b/>
          <w:sz w:val="26"/>
          <w:szCs w:val="26"/>
          <w:lang w:eastAsia="zh-TW"/>
        </w:rPr>
        <w:t>台灣國際AI機器人展</w:t>
      </w:r>
      <w:r w:rsidR="00844806" w:rsidRPr="00747D0F">
        <w:rPr>
          <w:rFonts w:ascii="微軟正黑體" w:eastAsia="微軟正黑體" w:hAnsi="微軟正黑體" w:hint="eastAsia"/>
          <w:b/>
          <w:bCs/>
          <w:sz w:val="26"/>
          <w:szCs w:val="26"/>
          <w:lang w:eastAsia="zh-TW"/>
        </w:rPr>
        <w:t>報名表</w:t>
      </w:r>
    </w:p>
    <w:p w14:paraId="65749BE3" w14:textId="3860666E" w:rsidR="00DB4872" w:rsidRDefault="009438E0" w:rsidP="00DB4872">
      <w:pPr>
        <w:spacing w:line="240" w:lineRule="auto"/>
        <w:ind w:right="-755" w:hanging="709"/>
        <w:jc w:val="center"/>
        <w:rPr>
          <w:rFonts w:ascii="微軟正黑體" w:eastAsia="微軟正黑體" w:hAnsi="微軟正黑體"/>
          <w:b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0"/>
          <w:szCs w:val="20"/>
          <w:u w:val="single"/>
        </w:rPr>
        <w:t>台南市中區大同路一段218號4樓  手機:0930147111  信箱:nanc5622@gmail.com</w:t>
      </w:r>
      <w:r w:rsidR="00DB4872" w:rsidRPr="00215F42">
        <w:rPr>
          <w:rFonts w:ascii="微軟正黑體" w:eastAsia="微軟正黑體" w:hAnsi="微軟正黑體"/>
          <w:sz w:val="20"/>
          <w:szCs w:val="20"/>
          <w:u w:val="single"/>
        </w:rPr>
        <w:t xml:space="preserve"> </w:t>
      </w:r>
      <w:r w:rsidR="00DB4872" w:rsidRPr="00215F42"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 日期： </w:t>
      </w:r>
      <w:r w:rsidR="00DB4872">
        <w:rPr>
          <w:rFonts w:ascii="微軟正黑體" w:eastAsia="微軟正黑體" w:hAnsi="微軟正黑體"/>
          <w:sz w:val="20"/>
          <w:szCs w:val="20"/>
          <w:u w:val="single"/>
        </w:rPr>
        <w:t xml:space="preserve">  </w:t>
      </w:r>
      <w:r w:rsidR="00DB4872">
        <w:rPr>
          <w:rFonts w:ascii="微軟正黑體" w:eastAsia="SimSun" w:hAnsi="微軟正黑體"/>
          <w:sz w:val="20"/>
          <w:szCs w:val="20"/>
          <w:u w:val="single"/>
        </w:rPr>
        <w:t xml:space="preserve">      </w:t>
      </w:r>
      <w:bookmarkStart w:id="0" w:name="_GoBack"/>
      <w:bookmarkEnd w:id="0"/>
      <w:r w:rsidR="00DB4872" w:rsidRPr="00215F42">
        <w:rPr>
          <w:rFonts w:ascii="微軟正黑體" w:eastAsia="微軟正黑體" w:hAnsi="微軟正黑體" w:hint="eastAsia"/>
          <w:sz w:val="20"/>
          <w:szCs w:val="20"/>
          <w:u w:val="single"/>
        </w:rPr>
        <w:t>年</w:t>
      </w:r>
      <w:r w:rsidR="00DB4872"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  </w:t>
      </w:r>
      <w:r w:rsidR="00DB4872" w:rsidRPr="00215F42">
        <w:rPr>
          <w:rFonts w:ascii="微軟正黑體" w:eastAsia="微軟正黑體" w:hAnsi="微軟正黑體"/>
          <w:sz w:val="20"/>
          <w:szCs w:val="20"/>
          <w:u w:val="single"/>
        </w:rPr>
        <w:t xml:space="preserve"> </w:t>
      </w:r>
      <w:r w:rsidR="00DB4872" w:rsidRPr="00215F42"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 </w:t>
      </w:r>
      <w:r w:rsidR="00DB4872">
        <w:rPr>
          <w:rFonts w:ascii="微軟正黑體" w:eastAsia="微軟正黑體" w:hAnsi="微軟正黑體"/>
          <w:sz w:val="20"/>
          <w:szCs w:val="20"/>
          <w:u w:val="single"/>
        </w:rPr>
        <w:t xml:space="preserve"> </w:t>
      </w:r>
      <w:r w:rsidR="00DB4872" w:rsidRPr="00215F42">
        <w:rPr>
          <w:rFonts w:ascii="微軟正黑體" w:eastAsia="微軟正黑體" w:hAnsi="微軟正黑體"/>
          <w:sz w:val="20"/>
          <w:szCs w:val="20"/>
          <w:u w:val="single"/>
        </w:rPr>
        <w:t xml:space="preserve"> </w:t>
      </w:r>
      <w:r w:rsidR="00DB4872">
        <w:rPr>
          <w:rFonts w:ascii="微軟正黑體" w:eastAsia="微軟正黑體" w:hAnsi="微軟正黑體"/>
          <w:sz w:val="20"/>
          <w:szCs w:val="20"/>
          <w:u w:val="single"/>
        </w:rPr>
        <w:t xml:space="preserve"> </w:t>
      </w:r>
      <w:r w:rsidR="00DB4872" w:rsidRPr="00215F42">
        <w:rPr>
          <w:rFonts w:ascii="微軟正黑體" w:eastAsia="微軟正黑體" w:hAnsi="微軟正黑體" w:hint="eastAsia"/>
          <w:sz w:val="20"/>
          <w:szCs w:val="20"/>
          <w:u w:val="single"/>
        </w:rPr>
        <w:t>月</w:t>
      </w:r>
      <w:r w:rsidR="00DB4872"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 </w:t>
      </w:r>
      <w:r w:rsidR="00DB4872">
        <w:rPr>
          <w:rFonts w:ascii="微軟正黑體" w:eastAsia="微軟正黑體" w:hAnsi="微軟正黑體"/>
          <w:sz w:val="20"/>
          <w:szCs w:val="20"/>
          <w:u w:val="single"/>
        </w:rPr>
        <w:t xml:space="preserve">    </w:t>
      </w:r>
      <w:r w:rsidR="00DB4872" w:rsidRPr="00215F42">
        <w:rPr>
          <w:rFonts w:ascii="微軟正黑體" w:eastAsia="微軟正黑體" w:hAnsi="微軟正黑體" w:hint="eastAsia"/>
          <w:sz w:val="20"/>
          <w:szCs w:val="20"/>
          <w:u w:val="single"/>
        </w:rPr>
        <w:t xml:space="preserve"> </w:t>
      </w:r>
      <w:r w:rsidR="00DB4872" w:rsidRPr="00215F42">
        <w:rPr>
          <w:rFonts w:ascii="微軟正黑體" w:eastAsia="微軟正黑體" w:hAnsi="微軟正黑體"/>
          <w:sz w:val="20"/>
          <w:szCs w:val="20"/>
          <w:u w:val="single"/>
        </w:rPr>
        <w:t xml:space="preserve"> </w:t>
      </w:r>
      <w:r w:rsidR="00DB4872" w:rsidRPr="00215F42">
        <w:rPr>
          <w:rFonts w:ascii="微軟正黑體" w:eastAsia="微軟正黑體" w:hAnsi="微軟正黑體" w:hint="eastAsia"/>
          <w:sz w:val="20"/>
          <w:szCs w:val="20"/>
          <w:u w:val="single"/>
        </w:rPr>
        <w:t>日</w:t>
      </w:r>
    </w:p>
    <w:tbl>
      <w:tblPr>
        <w:tblStyle w:val="ab"/>
        <w:tblpPr w:leftFromText="180" w:rightFromText="180" w:vertAnchor="text" w:horzAnchor="margin" w:tblpXSpec="center" w:tblpY="366"/>
        <w:tblW w:w="10348" w:type="dxa"/>
        <w:tblLook w:val="04A0" w:firstRow="1" w:lastRow="0" w:firstColumn="1" w:lastColumn="0" w:noHBand="0" w:noVBand="1"/>
      </w:tblPr>
      <w:tblGrid>
        <w:gridCol w:w="1134"/>
        <w:gridCol w:w="2589"/>
        <w:gridCol w:w="670"/>
        <w:gridCol w:w="541"/>
        <w:gridCol w:w="593"/>
        <w:gridCol w:w="850"/>
        <w:gridCol w:w="1273"/>
        <w:gridCol w:w="1134"/>
        <w:gridCol w:w="1564"/>
      </w:tblGrid>
      <w:tr w:rsidR="009D54A1" w:rsidRPr="00215F42" w14:paraId="36E63A80" w14:textId="77777777" w:rsidTr="00ED6B81">
        <w:trPr>
          <w:trHeight w:val="295"/>
        </w:trPr>
        <w:tc>
          <w:tcPr>
            <w:tcW w:w="1134" w:type="dxa"/>
            <w:vAlign w:val="center"/>
          </w:tcPr>
          <w:p w14:paraId="04585197" w14:textId="77777777" w:rsidR="009D54A1" w:rsidRPr="00215F42" w:rsidRDefault="009D54A1" w:rsidP="009D54A1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展覽名稱 </w:t>
            </w:r>
          </w:p>
        </w:tc>
        <w:tc>
          <w:tcPr>
            <w:tcW w:w="6516" w:type="dxa"/>
            <w:gridSpan w:val="6"/>
            <w:vAlign w:val="center"/>
          </w:tcPr>
          <w:p w14:paraId="4B3ECD3F" w14:textId="7F1BBB8F" w:rsidR="009D54A1" w:rsidRPr="00CF2BF7" w:rsidRDefault="00061F19" w:rsidP="009D54A1">
            <w:pPr>
              <w:spacing w:line="340" w:lineRule="exact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FA33FA">
              <w:rPr>
                <w:rFonts w:ascii="微軟正黑體" w:eastAsia="微軟正黑體" w:hAnsi="微軟正黑體" w:hint="eastAsia"/>
                <w:b/>
                <w:color w:val="0070C0"/>
                <w:sz w:val="20"/>
                <w:szCs w:val="20"/>
                <w:lang w:eastAsia="zh-TW"/>
              </w:rPr>
              <w:t>20</w:t>
            </w:r>
            <w:r>
              <w:rPr>
                <w:rFonts w:ascii="微軟正黑體" w:eastAsia="微軟正黑體" w:hAnsi="微軟正黑體" w:hint="eastAsia"/>
                <w:b/>
                <w:color w:val="0070C0"/>
                <w:sz w:val="20"/>
                <w:szCs w:val="20"/>
                <w:lang w:eastAsia="zh-TW"/>
              </w:rPr>
              <w:t>2</w:t>
            </w:r>
            <w:r w:rsidR="00094087"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  <w:lang w:eastAsia="zh-TW"/>
              </w:rPr>
              <w:t>7</w:t>
            </w:r>
            <w:r w:rsidR="00D83EDF" w:rsidRPr="00D83EDF"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  <w:lang w:eastAsia="zh-TW"/>
              </w:rPr>
              <w:t>台灣國際AI機器人展</w:t>
            </w:r>
            <w:r w:rsidRPr="00F21C80">
              <w:rPr>
                <w:rFonts w:ascii="微軟正黑體" w:eastAsia="微軟正黑體" w:hAnsi="微軟正黑體" w:hint="eastAsia"/>
                <w:b/>
                <w:color w:val="0070C0"/>
                <w:sz w:val="20"/>
                <w:szCs w:val="20"/>
                <w:lang w:eastAsia="zh-TW"/>
              </w:rPr>
              <w:t xml:space="preserve"> (</w:t>
            </w:r>
            <w:r w:rsidR="00ED6B81"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  <w:lang w:eastAsia="zh-TW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color w:val="0070C0"/>
                <w:sz w:val="20"/>
                <w:szCs w:val="20"/>
                <w:lang w:eastAsia="zh-TW"/>
              </w:rPr>
              <w:t>/</w:t>
            </w:r>
            <w:r w:rsidR="00ED6B81"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  <w:lang w:eastAsia="zh-TW"/>
              </w:rPr>
              <w:t>1</w:t>
            </w:r>
            <w:r w:rsidR="00D83EDF"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  <w:lang w:eastAsia="zh-TW"/>
              </w:rPr>
              <w:t>8</w:t>
            </w:r>
            <w:r w:rsidR="008D59E1"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  <w:lang w:eastAsia="zh-TW"/>
              </w:rPr>
              <w:t>-</w:t>
            </w:r>
            <w:r w:rsidR="00ED6B81"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  <w:lang w:eastAsia="zh-TW"/>
              </w:rPr>
              <w:t>3</w:t>
            </w:r>
            <w:r w:rsidR="00367BE4">
              <w:rPr>
                <w:rFonts w:ascii="微軟正黑體" w:eastAsia="微軟正黑體" w:hAnsi="微軟正黑體" w:hint="eastAsia"/>
                <w:b/>
                <w:color w:val="0070C0"/>
                <w:sz w:val="20"/>
                <w:szCs w:val="20"/>
                <w:lang w:eastAsia="zh-TW"/>
              </w:rPr>
              <w:t>/</w:t>
            </w:r>
            <w:r w:rsidR="00D83EDF"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  <w:lang w:eastAsia="zh-TW"/>
              </w:rPr>
              <w:t>21</w:t>
            </w:r>
            <w:r w:rsidRPr="00F21C80">
              <w:rPr>
                <w:rFonts w:ascii="微軟正黑體" w:eastAsia="微軟正黑體" w:hAnsi="微軟正黑體" w:hint="eastAsia"/>
                <w:b/>
                <w:color w:val="0070C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4354B6FD" w14:textId="77777777" w:rsidR="009D54A1" w:rsidRPr="00215F42" w:rsidRDefault="009D54A1" w:rsidP="009D54A1">
            <w:pPr>
              <w:tabs>
                <w:tab w:val="left" w:pos="589"/>
              </w:tabs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客    戶</w:t>
            </w: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br/>
            </w: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統一編號  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CDE3B" w14:textId="77777777" w:rsidR="009D54A1" w:rsidRPr="00215F42" w:rsidRDefault="009D54A1" w:rsidP="009D54A1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2F7832C5" w14:textId="77777777" w:rsidTr="007E41BF">
        <w:trPr>
          <w:trHeight w:val="20"/>
        </w:trPr>
        <w:tc>
          <w:tcPr>
            <w:tcW w:w="1134" w:type="dxa"/>
            <w:vMerge w:val="restart"/>
            <w:vAlign w:val="center"/>
          </w:tcPr>
          <w:p w14:paraId="395F1BC3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公司名稱</w:t>
            </w:r>
          </w:p>
        </w:tc>
        <w:tc>
          <w:tcPr>
            <w:tcW w:w="3800" w:type="dxa"/>
            <w:gridSpan w:val="3"/>
            <w:tcBorders>
              <w:right w:val="single" w:sz="4" w:space="0" w:color="auto"/>
            </w:tcBorders>
            <w:vAlign w:val="center"/>
          </w:tcPr>
          <w:p w14:paraId="10B8EAD3" w14:textId="3F6EA776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中文)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</w:tcBorders>
            <w:vAlign w:val="center"/>
          </w:tcPr>
          <w:p w14:paraId="2115521B" w14:textId="65CC19ED" w:rsidR="00D83EDF" w:rsidRPr="00215F42" w:rsidRDefault="00D83EDF" w:rsidP="007E41B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="007E41BF">
              <w:rPr>
                <w:rFonts w:ascii="微軟正黑體" w:eastAsia="微軟正黑體" w:hAnsi="微軟正黑體" w:hint="eastAsia"/>
                <w:sz w:val="20"/>
                <w:szCs w:val="20"/>
              </w:rPr>
              <w:t>簡稱中</w:t>
            </w: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9FBAB27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CCBC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46786FF4" w14:textId="77777777" w:rsidTr="007E41BF">
        <w:trPr>
          <w:trHeight w:val="71"/>
        </w:trPr>
        <w:tc>
          <w:tcPr>
            <w:tcW w:w="1134" w:type="dxa"/>
            <w:vMerge/>
            <w:vAlign w:val="center"/>
          </w:tcPr>
          <w:p w14:paraId="31408DAD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800" w:type="dxa"/>
            <w:gridSpan w:val="3"/>
            <w:tcBorders>
              <w:right w:val="single" w:sz="4" w:space="0" w:color="auto"/>
            </w:tcBorders>
            <w:vAlign w:val="center"/>
          </w:tcPr>
          <w:p w14:paraId="14880516" w14:textId="21AD7690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英文)</w:t>
            </w:r>
          </w:p>
        </w:tc>
        <w:tc>
          <w:tcPr>
            <w:tcW w:w="2716" w:type="dxa"/>
            <w:gridSpan w:val="3"/>
            <w:tcBorders>
              <w:left w:val="single" w:sz="4" w:space="0" w:color="auto"/>
            </w:tcBorders>
            <w:vAlign w:val="center"/>
          </w:tcPr>
          <w:p w14:paraId="4137CB4C" w14:textId="4DF514D6" w:rsidR="00D83EDF" w:rsidRPr="00215F42" w:rsidRDefault="007E41BF" w:rsidP="007E41B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簡稱英</w:t>
            </w: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47F0631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郵遞區號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center"/>
          </w:tcPr>
          <w:p w14:paraId="681D48A2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2568194F" w14:textId="77777777" w:rsidTr="00411C64">
        <w:trPr>
          <w:trHeight w:val="690"/>
        </w:trPr>
        <w:tc>
          <w:tcPr>
            <w:tcW w:w="1134" w:type="dxa"/>
            <w:vAlign w:val="center"/>
          </w:tcPr>
          <w:p w14:paraId="156BBC35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公司地址</w:t>
            </w:r>
          </w:p>
        </w:tc>
        <w:tc>
          <w:tcPr>
            <w:tcW w:w="9214" w:type="dxa"/>
            <w:gridSpan w:val="8"/>
            <w:vAlign w:val="center"/>
          </w:tcPr>
          <w:p w14:paraId="61200B8D" w14:textId="4C5BA144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25DEC71E" w14:textId="77777777" w:rsidTr="00ED6B81">
        <w:tc>
          <w:tcPr>
            <w:tcW w:w="1134" w:type="dxa"/>
            <w:vAlign w:val="center"/>
          </w:tcPr>
          <w:p w14:paraId="15D2B6B6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電話</w:t>
            </w:r>
          </w:p>
        </w:tc>
        <w:tc>
          <w:tcPr>
            <w:tcW w:w="2589" w:type="dxa"/>
            <w:vAlign w:val="center"/>
          </w:tcPr>
          <w:p w14:paraId="4FB811AC" w14:textId="575E9832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14:paraId="638ADE1B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分機</w:t>
            </w:r>
          </w:p>
        </w:tc>
        <w:tc>
          <w:tcPr>
            <w:tcW w:w="1134" w:type="dxa"/>
            <w:gridSpan w:val="2"/>
            <w:vAlign w:val="center"/>
          </w:tcPr>
          <w:p w14:paraId="61779DDA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EFB18D" w14:textId="77777777" w:rsidR="00D83EDF" w:rsidRPr="00215F42" w:rsidRDefault="00D83EDF" w:rsidP="00D83EDF">
            <w:pPr>
              <w:spacing w:line="340" w:lineRule="exact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傳真</w:t>
            </w:r>
          </w:p>
        </w:tc>
        <w:tc>
          <w:tcPr>
            <w:tcW w:w="3971" w:type="dxa"/>
            <w:gridSpan w:val="3"/>
            <w:vAlign w:val="center"/>
          </w:tcPr>
          <w:p w14:paraId="3A7B43A4" w14:textId="63019E9D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4D383296" w14:textId="77777777" w:rsidTr="00ED6B81">
        <w:tc>
          <w:tcPr>
            <w:tcW w:w="1134" w:type="dxa"/>
            <w:vAlign w:val="center"/>
          </w:tcPr>
          <w:p w14:paraId="6E8989E2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t>E-mail</w:t>
            </w:r>
          </w:p>
        </w:tc>
        <w:tc>
          <w:tcPr>
            <w:tcW w:w="3800" w:type="dxa"/>
            <w:gridSpan w:val="3"/>
            <w:vAlign w:val="center"/>
          </w:tcPr>
          <w:p w14:paraId="2D7BA7F3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7BE6F110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公司官網</w:t>
            </w:r>
          </w:p>
        </w:tc>
        <w:tc>
          <w:tcPr>
            <w:tcW w:w="3971" w:type="dxa"/>
            <w:gridSpan w:val="3"/>
            <w:vAlign w:val="center"/>
          </w:tcPr>
          <w:p w14:paraId="65BAE035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t>http://</w:t>
            </w:r>
          </w:p>
        </w:tc>
      </w:tr>
      <w:tr w:rsidR="00D83EDF" w:rsidRPr="00D83EDF" w14:paraId="393094DC" w14:textId="77777777" w:rsidTr="00ED6B81">
        <w:tc>
          <w:tcPr>
            <w:tcW w:w="1134" w:type="dxa"/>
            <w:vAlign w:val="center"/>
          </w:tcPr>
          <w:p w14:paraId="10E084B4" w14:textId="11BC5CFC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參展區域</w:t>
            </w:r>
          </w:p>
        </w:tc>
        <w:tc>
          <w:tcPr>
            <w:tcW w:w="9214" w:type="dxa"/>
            <w:gridSpan w:val="8"/>
            <w:vAlign w:val="center"/>
          </w:tcPr>
          <w:p w14:paraId="343ADB3C" w14:textId="12B40B4C" w:rsidR="00D83EDF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□ 智慧服務機器人</w:t>
            </w:r>
            <w:r w:rsidRPr="00D83EDF">
              <w:rPr>
                <w:rFonts w:ascii="微軟正黑體" w:eastAsia="微軟正黑體" w:hAnsi="微軟正黑體" w:hint="eastAsia"/>
                <w:sz w:val="16"/>
                <w:szCs w:val="16"/>
                <w:lang w:eastAsia="zh-TW"/>
              </w:rPr>
              <w:t>（餐飲／零售／客服／區域導</w:t>
            </w:r>
            <w:proofErr w:type="gramStart"/>
            <w:r w:rsidRPr="00D83EDF">
              <w:rPr>
                <w:rFonts w:ascii="微軟正黑體" w:eastAsia="微軟正黑體" w:hAnsi="微軟正黑體" w:hint="eastAsia"/>
                <w:sz w:val="16"/>
                <w:szCs w:val="16"/>
                <w:lang w:eastAsia="zh-TW"/>
              </w:rPr>
              <w:t>覽</w:t>
            </w:r>
            <w:proofErr w:type="gramEnd"/>
            <w:r w:rsidRPr="00D83EDF">
              <w:rPr>
                <w:rFonts w:ascii="微軟正黑體" w:eastAsia="微軟正黑體" w:hAnsi="微軟正黑體" w:hint="eastAsia"/>
                <w:sz w:val="16"/>
                <w:szCs w:val="16"/>
                <w:lang w:eastAsia="zh-TW"/>
              </w:rPr>
              <w:t>）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 xml:space="preserve">□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智慧移動與配送服務</w:t>
            </w:r>
            <w:r w:rsidRPr="00D83EDF">
              <w:rPr>
                <w:rFonts w:ascii="微軟正黑體" w:eastAsia="微軟正黑體" w:hAnsi="微軟正黑體" w:hint="eastAsia"/>
                <w:sz w:val="16"/>
                <w:szCs w:val="16"/>
              </w:rPr>
              <w:t>（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AMR</w:t>
            </w:r>
            <w:r>
              <w:rPr>
                <w:rFonts w:ascii="微軟正黑體" w:eastAsia="微軟正黑體" w:hAnsi="微軟正黑體" w:hint="eastAsia"/>
                <w:sz w:val="16"/>
                <w:szCs w:val="16"/>
                <w:lang w:eastAsia="zh-TW"/>
              </w:rPr>
              <w:t>／無人配送／室內外物流）</w:t>
            </w:r>
          </w:p>
          <w:p w14:paraId="42322C45" w14:textId="77777777" w:rsidR="00D83EDF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16"/>
                <w:szCs w:val="16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 xml:space="preserve">□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智慧生活與育樂應用</w:t>
            </w:r>
            <w:r w:rsidRPr="00D83EDF">
              <w:rPr>
                <w:rFonts w:ascii="微軟正黑體" w:eastAsia="微軟正黑體" w:hAnsi="微軟正黑體" w:hint="eastAsia"/>
                <w:sz w:val="16"/>
                <w:szCs w:val="16"/>
              </w:rPr>
              <w:t>（陪伴／清潔／教育／育樂體驗）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 xml:space="preserve">□ 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智慧安防與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設施巡檢</w:t>
            </w:r>
            <w:r w:rsidRPr="00D83EDF">
              <w:rPr>
                <w:rFonts w:ascii="微軟正黑體" w:eastAsia="微軟正黑體" w:hAnsi="微軟正黑體" w:hint="eastAsia"/>
                <w:sz w:val="16"/>
                <w:szCs w:val="16"/>
              </w:rPr>
              <w:t>（廠房安檢／設備巡檢／無人機）</w:t>
            </w:r>
          </w:p>
          <w:p w14:paraId="3789B6A4" w14:textId="31FC82A8" w:rsidR="00D83EDF" w:rsidRPr="00D83EDF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 xml:space="preserve">□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智慧醫療與高齡照護</w:t>
            </w:r>
            <w:r w:rsidRPr="00D83EDF">
              <w:rPr>
                <w:rFonts w:ascii="微軟正黑體" w:eastAsia="微軟正黑體" w:hAnsi="微軟正黑體" w:hint="eastAsia"/>
                <w:sz w:val="16"/>
                <w:szCs w:val="16"/>
              </w:rPr>
              <w:t>（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復健</w:t>
            </w:r>
            <w:r w:rsidRPr="00D83EDF">
              <w:rPr>
                <w:rFonts w:ascii="微軟正黑體" w:eastAsia="微軟正黑體" w:hAnsi="微軟正黑體" w:hint="eastAsia"/>
                <w:sz w:val="16"/>
                <w:szCs w:val="16"/>
              </w:rPr>
              <w:t>／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長趙</w:t>
            </w:r>
            <w:r w:rsidRPr="00D83EDF">
              <w:rPr>
                <w:rFonts w:ascii="微軟正黑體" w:eastAsia="微軟正黑體" w:hAnsi="微軟正黑體" w:hint="eastAsia"/>
                <w:sz w:val="16"/>
                <w:szCs w:val="16"/>
              </w:rPr>
              <w:t>／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輔助醫療</w:t>
            </w:r>
            <w:r w:rsidRPr="00D83EDF">
              <w:rPr>
                <w:rFonts w:ascii="微軟正黑體" w:eastAsia="微軟正黑體" w:hAnsi="微軟正黑體" w:hint="eastAsia"/>
                <w:sz w:val="16"/>
                <w:szCs w:val="16"/>
              </w:rPr>
              <w:t>）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□</w:t>
            </w:r>
            <w: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其他，請詳述________________________________________</w:t>
            </w:r>
          </w:p>
        </w:tc>
      </w:tr>
      <w:tr w:rsidR="00D83EDF" w:rsidRPr="00215F42" w14:paraId="2888276C" w14:textId="77777777" w:rsidTr="00AE73B6">
        <w:trPr>
          <w:trHeight w:val="1030"/>
        </w:trPr>
        <w:tc>
          <w:tcPr>
            <w:tcW w:w="1134" w:type="dxa"/>
            <w:vAlign w:val="center"/>
          </w:tcPr>
          <w:p w14:paraId="7FF97C74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展出產品</w:t>
            </w:r>
          </w:p>
        </w:tc>
        <w:tc>
          <w:tcPr>
            <w:tcW w:w="9214" w:type="dxa"/>
            <w:gridSpan w:val="8"/>
            <w:vAlign w:val="center"/>
          </w:tcPr>
          <w:p w14:paraId="212877C9" w14:textId="0F116585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D83EDF" w:rsidRPr="00215F42" w14:paraId="3A004F8C" w14:textId="77777777" w:rsidTr="00ED6B81">
        <w:tc>
          <w:tcPr>
            <w:tcW w:w="1134" w:type="dxa"/>
            <w:vMerge w:val="restart"/>
            <w:vAlign w:val="center"/>
          </w:tcPr>
          <w:p w14:paraId="4198820E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聯絡人</w:t>
            </w:r>
          </w:p>
        </w:tc>
        <w:tc>
          <w:tcPr>
            <w:tcW w:w="4393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12C22549" w14:textId="2AD97D64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tcBorders>
              <w:bottom w:val="nil"/>
              <w:right w:val="single" w:sz="4" w:space="0" w:color="auto"/>
            </w:tcBorders>
          </w:tcPr>
          <w:p w14:paraId="3D1D1EF6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□ 先生</w:t>
            </w:r>
          </w:p>
        </w:tc>
        <w:tc>
          <w:tcPr>
            <w:tcW w:w="39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99B1C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2C726E3F" w14:textId="77777777" w:rsidTr="00ED6B81">
        <w:tc>
          <w:tcPr>
            <w:tcW w:w="1134" w:type="dxa"/>
            <w:vMerge/>
            <w:vAlign w:val="center"/>
          </w:tcPr>
          <w:p w14:paraId="38F8878D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39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3174EFF6" w14:textId="56D10E0A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14:paraId="6E266BA2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□ 女士</w:t>
            </w: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C19B1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4F10CBF1" w14:textId="77777777" w:rsidTr="00ED6B81">
        <w:tc>
          <w:tcPr>
            <w:tcW w:w="1134" w:type="dxa"/>
            <w:vMerge/>
            <w:vAlign w:val="center"/>
          </w:tcPr>
          <w:p w14:paraId="3CFC43A6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393" w:type="dxa"/>
            <w:gridSpan w:val="4"/>
            <w:tcBorders>
              <w:right w:val="single" w:sz="4" w:space="0" w:color="auto"/>
            </w:tcBorders>
            <w:vAlign w:val="center"/>
          </w:tcPr>
          <w:p w14:paraId="34BC0C33" w14:textId="01F3FF98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電郵</w:t>
            </w: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vAlign w:val="center"/>
          </w:tcPr>
          <w:p w14:paraId="2D2CD2A6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□ 同上</w:t>
            </w: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A0724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5C1D6B84" w14:textId="77777777" w:rsidTr="0003076A">
        <w:trPr>
          <w:trHeight w:val="690"/>
        </w:trPr>
        <w:tc>
          <w:tcPr>
            <w:tcW w:w="1134" w:type="dxa"/>
            <w:vAlign w:val="center"/>
          </w:tcPr>
          <w:p w14:paraId="526CAA8D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負責人</w:t>
            </w:r>
          </w:p>
        </w:tc>
        <w:tc>
          <w:tcPr>
            <w:tcW w:w="5243" w:type="dxa"/>
            <w:gridSpan w:val="5"/>
            <w:tcBorders>
              <w:right w:val="single" w:sz="4" w:space="0" w:color="auto"/>
            </w:tcBorders>
            <w:vAlign w:val="center"/>
          </w:tcPr>
          <w:p w14:paraId="2DD7C06F" w14:textId="571EF0A8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E3AAA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4EF2E217" w14:textId="77777777" w:rsidTr="00ED6B81">
        <w:tc>
          <w:tcPr>
            <w:tcW w:w="1134" w:type="dxa"/>
            <w:vAlign w:val="center"/>
          </w:tcPr>
          <w:p w14:paraId="79BC0541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攤位面積</w:t>
            </w:r>
          </w:p>
        </w:tc>
        <w:tc>
          <w:tcPr>
            <w:tcW w:w="3259" w:type="dxa"/>
            <w:gridSpan w:val="2"/>
            <w:tcBorders>
              <w:right w:val="nil"/>
            </w:tcBorders>
            <w:vAlign w:val="center"/>
          </w:tcPr>
          <w:p w14:paraId="3D229064" w14:textId="758393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合計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 xml:space="preserve">                     個攤位 </w:t>
            </w:r>
          </w:p>
        </w:tc>
        <w:tc>
          <w:tcPr>
            <w:tcW w:w="198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720A16E1" w14:textId="15752312" w:rsidR="00D83EDF" w:rsidRPr="00F21C80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 xml:space="preserve">          </w:t>
            </w:r>
            <w:r w:rsidRPr="00F21C80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(每攤</w:t>
            </w:r>
            <w:r>
              <w:rPr>
                <w:rFonts w:ascii="微軟正黑體" w:eastAsia="微軟正黑體" w:hAnsi="微軟正黑體"/>
                <w:sz w:val="18"/>
                <w:szCs w:val="20"/>
                <w:lang w:eastAsia="zh-TW"/>
              </w:rPr>
              <w:t>9</w:t>
            </w:r>
            <w:r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平方米</w:t>
            </w:r>
            <w:r w:rsidRPr="00F21C80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)</w:t>
            </w:r>
          </w:p>
        </w:tc>
        <w:tc>
          <w:tcPr>
            <w:tcW w:w="3971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CABAE" w14:textId="7777777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1EE341AD" w14:textId="77777777" w:rsidTr="00ED6B81">
        <w:tc>
          <w:tcPr>
            <w:tcW w:w="1134" w:type="dxa"/>
            <w:vAlign w:val="center"/>
          </w:tcPr>
          <w:p w14:paraId="56D868D1" w14:textId="649D84E7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攤位費用</w:t>
            </w:r>
          </w:p>
        </w:tc>
        <w:tc>
          <w:tcPr>
            <w:tcW w:w="5243" w:type="dxa"/>
            <w:gridSpan w:val="5"/>
            <w:tcBorders>
              <w:right w:val="single" w:sz="4" w:space="0" w:color="auto"/>
            </w:tcBorders>
            <w:vAlign w:val="center"/>
          </w:tcPr>
          <w:p w14:paraId="4739F94F" w14:textId="1CF95A1F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合計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新台幣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 xml:space="preserve">                             </w:t>
            </w:r>
            <w:r w:rsidRPr="005E0FBC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(每攤</w:t>
            </w:r>
            <w:r w:rsidR="00584BD4" w:rsidRPr="00584BD4">
              <w:rPr>
                <w:rFonts w:ascii="微軟正黑體" w:eastAsia="微軟正黑體" w:hAnsi="微軟正黑體"/>
                <w:sz w:val="18"/>
                <w:szCs w:val="20"/>
                <w:lang w:eastAsia="zh-TW"/>
              </w:rPr>
              <w:t>5</w:t>
            </w:r>
            <w:r w:rsidR="00690270">
              <w:rPr>
                <w:rFonts w:ascii="微軟正黑體" w:eastAsia="微軟正黑體" w:hAnsi="微軟正黑體"/>
                <w:sz w:val="18"/>
                <w:szCs w:val="20"/>
                <w:lang w:eastAsia="zh-TW"/>
              </w:rPr>
              <w:t>1,500</w:t>
            </w:r>
            <w:r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，</w:t>
            </w:r>
            <w:r w:rsidR="00690270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未</w:t>
            </w:r>
            <w:r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稅</w:t>
            </w:r>
            <w:r w:rsidRPr="005E0FBC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)</w:t>
            </w:r>
          </w:p>
        </w:tc>
        <w:tc>
          <w:tcPr>
            <w:tcW w:w="39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1E2E4F" w14:textId="02FFF5DE" w:rsidR="00D83EDF" w:rsidRPr="00215F42" w:rsidRDefault="00D83EDF" w:rsidP="00D83EDF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D83EDF" w:rsidRPr="00215F42" w14:paraId="2476B294" w14:textId="77777777" w:rsidTr="00690270">
        <w:tc>
          <w:tcPr>
            <w:tcW w:w="1134" w:type="dxa"/>
            <w:vAlign w:val="center"/>
          </w:tcPr>
          <w:p w14:paraId="204175FE" w14:textId="2AC16B03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淨地費用</w:t>
            </w:r>
            <w:proofErr w:type="gramEnd"/>
          </w:p>
        </w:tc>
        <w:tc>
          <w:tcPr>
            <w:tcW w:w="5243" w:type="dxa"/>
            <w:gridSpan w:val="5"/>
            <w:tcBorders>
              <w:right w:val="single" w:sz="4" w:space="0" w:color="auto"/>
            </w:tcBorders>
            <w:vAlign w:val="center"/>
          </w:tcPr>
          <w:p w14:paraId="0A5863A0" w14:textId="1E51026D" w:rsidR="00D83EDF" w:rsidRPr="00215F42" w:rsidRDefault="00D83EDF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合計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新台幣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 xml:space="preserve">                             </w:t>
            </w:r>
            <w:r w:rsidRPr="005E0FBC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(每攤</w:t>
            </w:r>
            <w:r w:rsidR="00584BD4" w:rsidRPr="00584BD4">
              <w:rPr>
                <w:rFonts w:ascii="微軟正黑體" w:eastAsia="微軟正黑體" w:hAnsi="微軟正黑體"/>
                <w:sz w:val="18"/>
                <w:szCs w:val="20"/>
                <w:lang w:eastAsia="zh-TW"/>
              </w:rPr>
              <w:t>4</w:t>
            </w:r>
            <w:r w:rsidR="00690270">
              <w:rPr>
                <w:rFonts w:ascii="微軟正黑體" w:eastAsia="微軟正黑體" w:hAnsi="微軟正黑體"/>
                <w:sz w:val="18"/>
                <w:szCs w:val="20"/>
                <w:lang w:eastAsia="zh-TW"/>
              </w:rPr>
              <w:t>7</w:t>
            </w:r>
            <w:r w:rsidR="00584BD4" w:rsidRPr="00584BD4">
              <w:rPr>
                <w:rFonts w:ascii="微軟正黑體" w:eastAsia="微軟正黑體" w:hAnsi="微軟正黑體"/>
                <w:sz w:val="18"/>
                <w:szCs w:val="20"/>
                <w:lang w:eastAsia="zh-TW"/>
              </w:rPr>
              <w:t>,</w:t>
            </w:r>
            <w:r w:rsidR="00690270">
              <w:rPr>
                <w:rFonts w:ascii="微軟正黑體" w:eastAsia="微軟正黑體" w:hAnsi="微軟正黑體"/>
                <w:sz w:val="18"/>
                <w:szCs w:val="20"/>
                <w:lang w:eastAsia="zh-TW"/>
              </w:rPr>
              <w:t>00</w:t>
            </w:r>
            <w:r w:rsidR="00584BD4" w:rsidRPr="00584BD4">
              <w:rPr>
                <w:rFonts w:ascii="微軟正黑體" w:eastAsia="微軟正黑體" w:hAnsi="微軟正黑體"/>
                <w:sz w:val="18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，</w:t>
            </w:r>
            <w:r w:rsidR="00690270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未</w:t>
            </w:r>
            <w:r w:rsidR="00F74EED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稅</w:t>
            </w:r>
            <w:r w:rsidRPr="005E0FBC">
              <w:rPr>
                <w:rFonts w:ascii="微軟正黑體" w:eastAsia="微軟正黑體" w:hAnsi="微軟正黑體" w:hint="eastAsia"/>
                <w:sz w:val="18"/>
                <w:szCs w:val="20"/>
                <w:lang w:eastAsia="zh-TW"/>
              </w:rPr>
              <w:t>)</w:t>
            </w:r>
          </w:p>
        </w:tc>
        <w:tc>
          <w:tcPr>
            <w:tcW w:w="39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F29623" w14:textId="4CAE257E" w:rsidR="00D83EDF" w:rsidRPr="00215F42" w:rsidRDefault="00856A19" w:rsidP="00D83EDF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用印</w:t>
            </w: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大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/</w:t>
            </w:r>
            <w:r w:rsidRPr="00215F42">
              <w:rPr>
                <w:rFonts w:ascii="微軟正黑體" w:eastAsia="微軟正黑體" w:hAnsi="微軟正黑體" w:hint="eastAsia"/>
                <w:sz w:val="20"/>
                <w:szCs w:val="20"/>
              </w:rPr>
              <w:t>小章</w:t>
            </w:r>
            <w:r w:rsidRPr="00215F42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</w:tr>
      <w:tr w:rsidR="00690270" w:rsidRPr="00215F42" w14:paraId="7CCE3F7C" w14:textId="77777777" w:rsidTr="00BE0DBE">
        <w:tc>
          <w:tcPr>
            <w:tcW w:w="6377" w:type="dxa"/>
            <w:gridSpan w:val="6"/>
            <w:tcBorders>
              <w:right w:val="single" w:sz="4" w:space="0" w:color="auto"/>
            </w:tcBorders>
            <w:vAlign w:val="center"/>
          </w:tcPr>
          <w:p w14:paraId="198437B1" w14:textId="2C875878" w:rsidR="00690270" w:rsidRPr="00215F42" w:rsidRDefault="00690270" w:rsidP="00D83EDF">
            <w:pPr>
              <w:spacing w:line="340" w:lineRule="exac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2026/12/31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前報名，或為自動化展廠商，可享優惠價折</w:t>
            </w:r>
            <w: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3,000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元。</w:t>
            </w:r>
          </w:p>
        </w:tc>
        <w:tc>
          <w:tcPr>
            <w:tcW w:w="39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94C3C" w14:textId="293F9D00" w:rsidR="00690270" w:rsidRPr="00215F42" w:rsidRDefault="00690270" w:rsidP="00D83EDF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15EB0340" w14:textId="562B4D1D" w:rsidR="00F033B8" w:rsidRPr="00734A04" w:rsidRDefault="00734A04" w:rsidP="00CC4307">
      <w:pPr>
        <w:spacing w:after="0" w:line="240" w:lineRule="auto"/>
        <w:ind w:left="-567"/>
        <w:rPr>
          <w:rFonts w:ascii="微軟正黑體" w:eastAsia="微軟正黑體" w:hAnsi="微軟正黑體"/>
          <w:b/>
          <w:bCs/>
          <w:lang w:eastAsia="zh-TW"/>
        </w:rPr>
      </w:pPr>
      <w:r w:rsidRPr="00734A04">
        <w:rPr>
          <w:rFonts w:ascii="微軟正黑體" w:eastAsia="微軟正黑體" w:hAnsi="微軟正黑體" w:hint="eastAsia"/>
          <w:b/>
          <w:bCs/>
          <w:lang w:eastAsia="zh-TW"/>
        </w:rPr>
        <w:t>※</w:t>
      </w:r>
      <w:r w:rsidR="002C4E9F">
        <w:rPr>
          <w:rFonts w:ascii="微軟正黑體" w:eastAsia="微軟正黑體" w:hAnsi="微軟正黑體" w:hint="eastAsia"/>
          <w:b/>
          <w:bCs/>
          <w:lang w:eastAsia="zh-TW"/>
        </w:rPr>
        <w:t>訂金請足額</w:t>
      </w:r>
      <w:r w:rsidR="00CC4307">
        <w:rPr>
          <w:rFonts w:ascii="微軟正黑體" w:eastAsia="微軟正黑體" w:hAnsi="微軟正黑體" w:hint="eastAsia"/>
          <w:b/>
          <w:bCs/>
          <w:lang w:eastAsia="zh-TW"/>
        </w:rPr>
        <w:t>匯入本報帳戶：</w:t>
      </w:r>
      <w:r w:rsidR="00CC4307" w:rsidRPr="00CC4307">
        <w:rPr>
          <w:rFonts w:ascii="微軟正黑體" w:eastAsia="微軟正黑體" w:hAnsi="微軟正黑體" w:hint="eastAsia"/>
          <w:b/>
          <w:bCs/>
          <w:lang w:eastAsia="zh-TW"/>
        </w:rPr>
        <w:t>聯合報股份有限公司</w:t>
      </w:r>
      <w:r w:rsidR="00CC4307">
        <w:rPr>
          <w:rFonts w:ascii="微軟正黑體" w:eastAsia="微軟正黑體" w:hAnsi="微軟正黑體" w:hint="eastAsia"/>
          <w:b/>
          <w:bCs/>
          <w:lang w:eastAsia="zh-TW"/>
        </w:rPr>
        <w:t>，</w:t>
      </w:r>
      <w:r w:rsidR="00CC4307" w:rsidRPr="00CC4307">
        <w:rPr>
          <w:rFonts w:ascii="微軟正黑體" w:eastAsia="微軟正黑體" w:hAnsi="微軟正黑體" w:hint="eastAsia"/>
          <w:b/>
          <w:bCs/>
          <w:lang w:eastAsia="zh-TW"/>
        </w:rPr>
        <w:t>合作金庫銀行 / 忠孝分行</w:t>
      </w:r>
      <w:r w:rsidR="00CC4307">
        <w:rPr>
          <w:rFonts w:ascii="微軟正黑體" w:eastAsia="微軟正黑體" w:hAnsi="微軟正黑體" w:hint="eastAsia"/>
          <w:b/>
          <w:bCs/>
          <w:lang w:eastAsia="zh-TW"/>
        </w:rPr>
        <w:t>，</w:t>
      </w:r>
      <w:r w:rsidR="00CC4307" w:rsidRPr="00CC4307">
        <w:rPr>
          <w:rFonts w:ascii="微軟正黑體" w:eastAsia="微軟正黑體" w:hAnsi="微軟正黑體" w:hint="eastAsia"/>
          <w:b/>
          <w:bCs/>
          <w:lang w:eastAsia="zh-TW"/>
        </w:rPr>
        <w:t>帳號：0450705012551</w:t>
      </w:r>
      <w:r w:rsidR="00CC4307">
        <w:rPr>
          <w:rFonts w:ascii="微軟正黑體" w:eastAsia="微軟正黑體" w:hAnsi="微軟正黑體" w:hint="eastAsia"/>
          <w:b/>
          <w:bCs/>
          <w:lang w:eastAsia="zh-TW"/>
        </w:rPr>
        <w:t>。</w:t>
      </w:r>
    </w:p>
    <w:p w14:paraId="2EE6A505" w14:textId="1F77789A" w:rsidR="009D54A1" w:rsidRPr="00EA7BE0" w:rsidRDefault="009D54A1" w:rsidP="00E3006A">
      <w:pPr>
        <w:spacing w:after="0" w:line="240" w:lineRule="auto"/>
        <w:ind w:hanging="567"/>
        <w:rPr>
          <w:rFonts w:ascii="微軟正黑體" w:eastAsia="微軟正黑體" w:hAnsi="微軟正黑體"/>
        </w:rPr>
      </w:pPr>
      <w:r w:rsidRPr="00EA7BE0">
        <w:rPr>
          <w:rFonts w:ascii="微軟正黑體" w:eastAsia="微軟正黑體" w:hAnsi="微軟正黑體" w:hint="eastAsia"/>
        </w:rPr>
        <w:t>約定事項：</w:t>
      </w:r>
    </w:p>
    <w:p w14:paraId="1BBBF88E" w14:textId="36CE4AAB" w:rsidR="00566F69" w:rsidRDefault="00B41D5B" w:rsidP="007E41BF">
      <w:pPr>
        <w:pStyle w:val="af0"/>
        <w:numPr>
          <w:ilvl w:val="0"/>
          <w:numId w:val="8"/>
        </w:numPr>
        <w:spacing w:line="240" w:lineRule="exact"/>
        <w:ind w:left="-142" w:right="-612" w:firstLineChars="0" w:hanging="425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/>
          <w:sz w:val="18"/>
          <w:szCs w:val="22"/>
        </w:rPr>
        <w:t>繳交報名表同時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每攤需一併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繳交</w:t>
      </w:r>
      <w:r w:rsidRPr="00B41D5B">
        <w:rPr>
          <w:rFonts w:ascii="微軟正黑體" w:eastAsia="微軟正黑體" w:hAnsi="微軟正黑體"/>
          <w:color w:val="EE0000"/>
          <w:sz w:val="18"/>
          <w:szCs w:val="22"/>
        </w:rPr>
        <w:t>NT$20,000</w:t>
      </w:r>
      <w:r w:rsidRPr="00B41D5B">
        <w:rPr>
          <w:rFonts w:ascii="微軟正黑體" w:eastAsia="微軟正黑體" w:hAnsi="微軟正黑體"/>
          <w:sz w:val="18"/>
          <w:szCs w:val="22"/>
        </w:rPr>
        <w:t>訂金，完成訂金繳交才具備參展資格，否則主辦單位將保留參展資格之權利。</w:t>
      </w:r>
      <w:r w:rsidRPr="00A854DF">
        <w:rPr>
          <w:rFonts w:ascii="微軟正黑體" w:eastAsia="微軟正黑體" w:hAnsi="微軟正黑體"/>
          <w:b/>
          <w:bCs/>
          <w:sz w:val="18"/>
          <w:szCs w:val="22"/>
          <w:u w:val="single"/>
        </w:rPr>
        <w:t>本報名表即為展示籌備會收費依據</w:t>
      </w:r>
      <w:r w:rsidRPr="00B41D5B">
        <w:rPr>
          <w:rFonts w:ascii="微軟正黑體" w:eastAsia="微軟正黑體" w:hAnsi="微軟正黑體"/>
          <w:sz w:val="18"/>
          <w:szCs w:val="22"/>
        </w:rPr>
        <w:t>，繳交訂金後，訂金不予退還；</w:t>
      </w:r>
      <w:r w:rsidR="00A7782E" w:rsidRPr="00A7782E">
        <w:rPr>
          <w:rFonts w:ascii="微軟正黑體" w:eastAsia="微軟正黑體" w:hAnsi="微軟正黑體" w:hint="eastAsia"/>
          <w:color w:val="EE0000"/>
          <w:sz w:val="18"/>
          <w:szCs w:val="22"/>
        </w:rPr>
        <w:t>需於</w:t>
      </w:r>
      <w:r w:rsidR="00A7782E" w:rsidRPr="00A7782E">
        <w:rPr>
          <w:rFonts w:ascii="微軟正黑體" w:eastAsia="微軟正黑體" w:hAnsi="微軟正黑體"/>
          <w:color w:val="EE0000"/>
          <w:sz w:val="18"/>
          <w:szCs w:val="22"/>
        </w:rPr>
        <w:t>2026/12/31</w:t>
      </w:r>
      <w:r w:rsidR="00A7782E" w:rsidRPr="00A7782E">
        <w:rPr>
          <w:rFonts w:ascii="微軟正黑體" w:eastAsia="微軟正黑體" w:hAnsi="微軟正黑體" w:hint="eastAsia"/>
          <w:color w:val="EE0000"/>
          <w:sz w:val="18"/>
          <w:szCs w:val="22"/>
        </w:rPr>
        <w:t>前</w:t>
      </w:r>
      <w:r w:rsidRPr="00A7782E">
        <w:rPr>
          <w:rFonts w:ascii="微軟正黑體" w:eastAsia="微軟正黑體" w:hAnsi="微軟正黑體"/>
          <w:color w:val="EE0000"/>
          <w:sz w:val="18"/>
          <w:szCs w:val="22"/>
        </w:rPr>
        <w:t>繳清攤位費</w:t>
      </w:r>
      <w:r w:rsidR="00A7782E" w:rsidRPr="00A7782E">
        <w:rPr>
          <w:rFonts w:ascii="微軟正黑體" w:eastAsia="微軟正黑體" w:hAnsi="微軟正黑體" w:hint="eastAsia"/>
          <w:color w:val="EE0000"/>
          <w:sz w:val="18"/>
          <w:szCs w:val="22"/>
        </w:rPr>
        <w:t>尾款</w:t>
      </w:r>
      <w:r w:rsidRPr="00A7782E">
        <w:rPr>
          <w:rFonts w:ascii="微軟正黑體" w:eastAsia="微軟正黑體" w:hAnsi="微軟正黑體"/>
          <w:color w:val="EE0000"/>
          <w:sz w:val="18"/>
          <w:szCs w:val="22"/>
        </w:rPr>
        <w:t>全額</w:t>
      </w:r>
      <w:r w:rsidRPr="00B41D5B">
        <w:rPr>
          <w:rFonts w:ascii="微軟正黑體" w:eastAsia="微軟正黑體" w:hAnsi="微軟正黑體"/>
          <w:sz w:val="18"/>
          <w:szCs w:val="22"/>
        </w:rPr>
        <w:t>後方可參與協調會選位。</w:t>
      </w:r>
    </w:p>
    <w:p w14:paraId="6D07A7EA" w14:textId="73AFDEF5" w:rsidR="007E41BF" w:rsidRDefault="007E41BF" w:rsidP="007E41BF">
      <w:pPr>
        <w:pStyle w:val="af0"/>
        <w:numPr>
          <w:ilvl w:val="0"/>
          <w:numId w:val="8"/>
        </w:numPr>
        <w:spacing w:line="240" w:lineRule="exact"/>
        <w:ind w:left="-142" w:right="-612" w:firstLineChars="0" w:hanging="425"/>
        <w:rPr>
          <w:rFonts w:ascii="微軟正黑體" w:eastAsia="微軟正黑體" w:hAnsi="微軟正黑體"/>
          <w:sz w:val="18"/>
          <w:szCs w:val="22"/>
        </w:rPr>
      </w:pPr>
      <w:r w:rsidRPr="007E41BF">
        <w:rPr>
          <w:rFonts w:ascii="微軟正黑體" w:eastAsia="微軟正黑體" w:hAnsi="微軟正黑體"/>
          <w:sz w:val="18"/>
          <w:szCs w:val="22"/>
        </w:rPr>
        <w:t>同攤位數者，依報名日期先後排序，先報名者優先選位。</w:t>
      </w:r>
    </w:p>
    <w:p w14:paraId="29C57D63" w14:textId="7B403AC8" w:rsidR="007E41BF" w:rsidRDefault="007E41BF" w:rsidP="007E41BF">
      <w:pPr>
        <w:pStyle w:val="af0"/>
        <w:numPr>
          <w:ilvl w:val="0"/>
          <w:numId w:val="8"/>
        </w:numPr>
        <w:spacing w:line="240" w:lineRule="exact"/>
        <w:ind w:left="-142" w:right="-612" w:firstLineChars="0" w:hanging="425"/>
        <w:rPr>
          <w:rFonts w:ascii="微軟正黑體" w:eastAsia="微軟正黑體" w:hAnsi="微軟正黑體"/>
          <w:sz w:val="18"/>
          <w:szCs w:val="22"/>
        </w:rPr>
      </w:pPr>
      <w:r w:rsidRPr="007E41BF">
        <w:rPr>
          <w:rFonts w:ascii="微軟正黑體" w:eastAsia="微軟正黑體" w:hAnsi="微軟正黑體"/>
          <w:sz w:val="18"/>
          <w:szCs w:val="22"/>
        </w:rPr>
        <w:t>以上條件皆相同時，依廠商協調會現場抽籤或電腦選號決定選位序。</w:t>
      </w:r>
    </w:p>
    <w:p w14:paraId="1E66F97A" w14:textId="61A02090" w:rsidR="00B41D5B" w:rsidRDefault="00B41D5B" w:rsidP="007E41BF">
      <w:pPr>
        <w:pStyle w:val="af0"/>
        <w:numPr>
          <w:ilvl w:val="0"/>
          <w:numId w:val="8"/>
        </w:numPr>
        <w:spacing w:line="240" w:lineRule="exact"/>
        <w:ind w:left="-142" w:right="-612" w:firstLineChars="0" w:hanging="425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/>
          <w:sz w:val="18"/>
          <w:szCs w:val="22"/>
        </w:rPr>
        <w:t>具備參展資格之廠商，如因故無法參展、退展(包含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轉參本報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其他展)或變更展期辦法如下：</w:t>
      </w:r>
    </w:p>
    <w:p w14:paraId="0EA01A1A" w14:textId="0162BB6B" w:rsidR="00B41D5B" w:rsidRPr="00B41D5B" w:rsidRDefault="00B41D5B" w:rsidP="00B41D5B">
      <w:pPr>
        <w:pStyle w:val="af0"/>
        <w:spacing w:line="240" w:lineRule="exact"/>
        <w:ind w:leftChars="-150" w:left="-330" w:rightChars="-278" w:right="-612" w:firstLineChars="0" w:firstLine="0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 w:hint="eastAsia"/>
          <w:sz w:val="18"/>
          <w:szCs w:val="22"/>
        </w:rPr>
        <w:t>(1)協調會前7個工作天</w:t>
      </w:r>
      <w:proofErr w:type="gramStart"/>
      <w:r w:rsidRPr="00B41D5B">
        <w:rPr>
          <w:rFonts w:ascii="微軟正黑體" w:eastAsia="微軟正黑體" w:hAnsi="微軟正黑體" w:hint="eastAsia"/>
          <w:sz w:val="18"/>
          <w:szCs w:val="22"/>
        </w:rPr>
        <w:t>之前退</w:t>
      </w:r>
      <w:proofErr w:type="gramEnd"/>
      <w:r w:rsidRPr="00B41D5B">
        <w:rPr>
          <w:rFonts w:ascii="微軟正黑體" w:eastAsia="微軟正黑體" w:hAnsi="微軟正黑體" w:hint="eastAsia"/>
          <w:sz w:val="18"/>
          <w:szCs w:val="22"/>
        </w:rPr>
        <w:t>展，並完成申請退展手續流程，每攤位扣除訂金</w:t>
      </w:r>
      <w:r w:rsidRPr="00B41D5B">
        <w:rPr>
          <w:rFonts w:ascii="微軟正黑體" w:eastAsia="微軟正黑體" w:hAnsi="微軟正黑體" w:hint="eastAsia"/>
          <w:color w:val="EE0000"/>
          <w:sz w:val="18"/>
          <w:szCs w:val="22"/>
        </w:rPr>
        <w:t>NT$20,000(未稅)</w:t>
      </w:r>
      <w:r w:rsidRPr="00B41D5B">
        <w:rPr>
          <w:rFonts w:ascii="微軟正黑體" w:eastAsia="微軟正黑體" w:hAnsi="微軟正黑體" w:hint="eastAsia"/>
          <w:sz w:val="18"/>
          <w:szCs w:val="22"/>
        </w:rPr>
        <w:t>後，餘額無息退還。</w:t>
      </w:r>
    </w:p>
    <w:p w14:paraId="2F1612F1" w14:textId="2894F902" w:rsidR="00B41D5B" w:rsidRPr="00B41D5B" w:rsidRDefault="00B41D5B" w:rsidP="00B41D5B">
      <w:pPr>
        <w:pStyle w:val="af0"/>
        <w:spacing w:line="240" w:lineRule="exact"/>
        <w:ind w:leftChars="-150" w:left="150" w:rightChars="-278" w:right="-612" w:firstLineChars="0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 w:hint="eastAsia"/>
          <w:sz w:val="18"/>
          <w:szCs w:val="22"/>
        </w:rPr>
        <w:t>(2)協調會前7個工作天內及協調會後退展，並完成申請退展手續流程，每攤位退還</w:t>
      </w:r>
      <w:r w:rsidRPr="00B41D5B">
        <w:rPr>
          <w:rFonts w:ascii="微軟正黑體" w:eastAsia="微軟正黑體" w:hAnsi="微軟正黑體" w:hint="eastAsia"/>
          <w:color w:val="EE0000"/>
          <w:sz w:val="18"/>
          <w:szCs w:val="22"/>
        </w:rPr>
        <w:t>NT$20,000(未稅)</w:t>
      </w:r>
      <w:r w:rsidRPr="00B41D5B">
        <w:rPr>
          <w:rFonts w:ascii="微軟正黑體" w:eastAsia="微軟正黑體" w:hAnsi="微軟正黑體" w:hint="eastAsia"/>
          <w:sz w:val="18"/>
          <w:szCs w:val="22"/>
        </w:rPr>
        <w:t>，其餘款項沒收。</w:t>
      </w:r>
    </w:p>
    <w:p w14:paraId="7CE16391" w14:textId="1A6615BC" w:rsidR="00B41D5B" w:rsidRPr="00B41D5B" w:rsidRDefault="00B41D5B" w:rsidP="00B41D5B">
      <w:pPr>
        <w:pStyle w:val="af0"/>
        <w:spacing w:line="240" w:lineRule="exact"/>
        <w:ind w:leftChars="-150" w:left="150" w:rightChars="-278" w:right="-612" w:firstLineChars="0"/>
        <w:rPr>
          <w:rFonts w:ascii="微軟正黑體" w:eastAsia="微軟正黑體" w:hAnsi="微軟正黑體"/>
          <w:sz w:val="18"/>
          <w:szCs w:val="22"/>
        </w:rPr>
      </w:pPr>
      <w:r>
        <w:rPr>
          <w:rFonts w:ascii="微軟正黑體" w:eastAsia="微軟正黑體" w:hAnsi="微軟正黑體"/>
          <w:sz w:val="18"/>
          <w:szCs w:val="22"/>
        </w:rPr>
        <w:t>(</w:t>
      </w:r>
      <w:r w:rsidRPr="00B41D5B">
        <w:rPr>
          <w:rFonts w:ascii="微軟正黑體" w:eastAsia="微軟正黑體" w:hAnsi="微軟正黑體" w:hint="eastAsia"/>
          <w:sz w:val="18"/>
          <w:szCs w:val="22"/>
        </w:rPr>
        <w:t xml:space="preserve">3)協調會前已完成選位的大攤位廠商，若於攤位確定後退展，則每攤位退還 </w:t>
      </w:r>
      <w:r w:rsidRPr="00B41D5B">
        <w:rPr>
          <w:rFonts w:ascii="微軟正黑體" w:eastAsia="微軟正黑體" w:hAnsi="微軟正黑體" w:hint="eastAsia"/>
          <w:color w:val="EE0000"/>
          <w:sz w:val="18"/>
          <w:szCs w:val="22"/>
        </w:rPr>
        <w:t>NT$20,000(未稅)</w:t>
      </w:r>
      <w:r w:rsidRPr="00B41D5B">
        <w:rPr>
          <w:rFonts w:ascii="微軟正黑體" w:eastAsia="微軟正黑體" w:hAnsi="微軟正黑體" w:hint="eastAsia"/>
          <w:sz w:val="18"/>
          <w:szCs w:val="22"/>
        </w:rPr>
        <w:t>，其餘款項沒收。</w:t>
      </w:r>
    </w:p>
    <w:p w14:paraId="2A90938B" w14:textId="0778F26C" w:rsidR="00B41D5B" w:rsidRDefault="00B41D5B" w:rsidP="00B41D5B">
      <w:pPr>
        <w:pStyle w:val="af0"/>
        <w:spacing w:line="240" w:lineRule="exact"/>
        <w:ind w:leftChars="-150" w:left="150" w:rightChars="-278" w:right="-612" w:firstLineChars="0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 w:hint="eastAsia"/>
          <w:sz w:val="18"/>
          <w:szCs w:val="22"/>
        </w:rPr>
        <w:t>(4)若於展前1個月內臨時退展，則將沒收全額攤位費。</w:t>
      </w:r>
    </w:p>
    <w:p w14:paraId="1988D413" w14:textId="3300AC6C" w:rsidR="00B41D5B" w:rsidRDefault="00B41D5B" w:rsidP="00B41D5B">
      <w:pPr>
        <w:pStyle w:val="af0"/>
        <w:numPr>
          <w:ilvl w:val="0"/>
          <w:numId w:val="8"/>
        </w:numPr>
        <w:spacing w:line="240" w:lineRule="exact"/>
        <w:ind w:left="-142" w:right="-612" w:firstLineChars="0" w:hanging="425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/>
          <w:sz w:val="18"/>
          <w:szCs w:val="22"/>
        </w:rPr>
        <w:t>參展產品必須如上表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所列且符合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主題，展品不得超出承租範圍之外，如違反前述規定，大會得令其出場。</w:t>
      </w:r>
    </w:p>
    <w:p w14:paraId="1E674A43" w14:textId="0EC37C70" w:rsidR="00B41D5B" w:rsidRDefault="00B41D5B" w:rsidP="00B41D5B">
      <w:pPr>
        <w:pStyle w:val="af0"/>
        <w:numPr>
          <w:ilvl w:val="0"/>
          <w:numId w:val="8"/>
        </w:numPr>
        <w:spacing w:line="240" w:lineRule="exact"/>
        <w:ind w:left="-142" w:right="-612" w:firstLineChars="0" w:hanging="425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/>
          <w:sz w:val="18"/>
          <w:szCs w:val="22"/>
        </w:rPr>
        <w:t>展覽因任何不可抗力因素影響，如罷工、天災、國家緊急動員、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疫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情、地震、颱風、水災…等，而導致延期、縮短、延長甚至取消展覽，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展商不得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要求主辦單位賠償，主辦單位已收之費用概不退還，亦不負其他賠償責任。</w:t>
      </w:r>
    </w:p>
    <w:p w14:paraId="4208DE24" w14:textId="6D05667B" w:rsidR="00B41D5B" w:rsidRDefault="00B41D5B" w:rsidP="00B41D5B">
      <w:pPr>
        <w:pStyle w:val="af0"/>
        <w:numPr>
          <w:ilvl w:val="0"/>
          <w:numId w:val="8"/>
        </w:numPr>
        <w:spacing w:line="240" w:lineRule="exact"/>
        <w:ind w:left="-142" w:right="-612" w:firstLineChars="0" w:hanging="425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/>
          <w:sz w:val="18"/>
          <w:szCs w:val="22"/>
        </w:rPr>
        <w:t>展場攤位設施規劃，主辦單位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有權依實際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需要調整安排，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展商必須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予以配合。其他注意事項參照展覽會場之一般規定。</w:t>
      </w:r>
    </w:p>
    <w:p w14:paraId="4C3A27A9" w14:textId="5083FDD6" w:rsidR="00B41D5B" w:rsidRPr="00B41D5B" w:rsidRDefault="00B41D5B" w:rsidP="00B41D5B">
      <w:pPr>
        <w:pStyle w:val="af0"/>
        <w:numPr>
          <w:ilvl w:val="0"/>
          <w:numId w:val="8"/>
        </w:numPr>
        <w:spacing w:line="240" w:lineRule="exact"/>
        <w:ind w:left="-142" w:right="-612" w:firstLineChars="0" w:hanging="425"/>
        <w:rPr>
          <w:rFonts w:ascii="微軟正黑體" w:eastAsia="微軟正黑體" w:hAnsi="微軟正黑體"/>
          <w:sz w:val="18"/>
          <w:szCs w:val="22"/>
        </w:rPr>
      </w:pPr>
      <w:r w:rsidRPr="00B41D5B">
        <w:rPr>
          <w:rFonts w:ascii="微軟正黑體" w:eastAsia="微軟正黑體" w:hAnsi="微軟正黑體"/>
          <w:sz w:val="18"/>
          <w:szCs w:val="22"/>
        </w:rPr>
        <w:t>「聯合報股份有限公司(蒐集主體)」為提供「活動訊息相關服務及行銷宣傳目的(蒐集目的)」，得於「本活動期間與結束後三年內(使用個資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期間)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」蒐集、處理及利用您在報名表內所填寫的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的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姓名、電話、地址、email...等（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個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資種類），利用方式包含「電話行銷、EMAIL訊息，簡訊、傳單等(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個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資使用範圍)」，並遵守《個人資料保護法》之規定妥善保護您的個人資訊：依據《個人資料保護法》第3條，您可向聯合報系行使的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個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資權利包括：查詢、閱覽、複製、補充、更正、處理、利用及刪除，主辦單位將</w:t>
      </w:r>
      <w:proofErr w:type="gramStart"/>
      <w:r w:rsidRPr="00B41D5B">
        <w:rPr>
          <w:rFonts w:ascii="微軟正黑體" w:eastAsia="微軟正黑體" w:hAnsi="微軟正黑體"/>
          <w:sz w:val="18"/>
          <w:szCs w:val="22"/>
        </w:rPr>
        <w:t>於收悉您</w:t>
      </w:r>
      <w:proofErr w:type="gramEnd"/>
      <w:r w:rsidRPr="00B41D5B">
        <w:rPr>
          <w:rFonts w:ascii="微軟正黑體" w:eastAsia="微軟正黑體" w:hAnsi="微軟正黑體"/>
          <w:sz w:val="18"/>
          <w:szCs w:val="22"/>
        </w:rPr>
        <w:t>的請求後，儘速處理。</w:t>
      </w:r>
    </w:p>
    <w:sectPr w:rsidR="00B41D5B" w:rsidRPr="00B41D5B" w:rsidSect="00DB4872">
      <w:headerReference w:type="default" r:id="rId9"/>
      <w:footerReference w:type="default" r:id="rId10"/>
      <w:pgSz w:w="11906" w:h="16838" w:code="9"/>
      <w:pgMar w:top="851" w:right="1440" w:bottom="567" w:left="1440" w:header="77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28567" w14:textId="77777777" w:rsidR="002049FF" w:rsidRDefault="002049FF" w:rsidP="00564A18">
      <w:pPr>
        <w:spacing w:after="0" w:line="240" w:lineRule="auto"/>
      </w:pPr>
      <w:r>
        <w:separator/>
      </w:r>
    </w:p>
  </w:endnote>
  <w:endnote w:type="continuationSeparator" w:id="0">
    <w:p w14:paraId="292BCDEE" w14:textId="77777777" w:rsidR="002049FF" w:rsidRDefault="002049FF" w:rsidP="0056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宋体 Std L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華康黑體 Std W3">
    <w:panose1 w:val="00000000000000000000"/>
    <w:charset w:val="88"/>
    <w:family w:val="swiss"/>
    <w:notTrueType/>
    <w:pitch w:val="variable"/>
    <w:sig w:usb0="A00002FF" w:usb1="38CFFD7A" w:usb2="00000016" w:usb3="00000000" w:csb0="001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6490975"/>
      <w:docPartObj>
        <w:docPartGallery w:val="Page Numbers (Bottom of Page)"/>
        <w:docPartUnique/>
      </w:docPartObj>
    </w:sdtPr>
    <w:sdtEndPr/>
    <w:sdtContent>
      <w:p w14:paraId="5F9E2A1E" w14:textId="36D5DB5C" w:rsidR="00A51DA5" w:rsidRDefault="00A51DA5">
        <w:pPr>
          <w:pStyle w:val="a5"/>
          <w:jc w:val="right"/>
          <w:rPr>
            <w:lang w:eastAsia="zh-TW"/>
          </w:rPr>
        </w:pPr>
        <w:r>
          <w:fldChar w:fldCharType="begin"/>
        </w:r>
        <w:r>
          <w:rPr>
            <w:lang w:eastAsia="zh-TW"/>
          </w:rPr>
          <w:instrText>PAGE   \* MERGEFORMAT</w:instrText>
        </w:r>
        <w:r>
          <w:fldChar w:fldCharType="separate"/>
        </w:r>
        <w:r w:rsidR="009438E0" w:rsidRPr="009438E0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76F517F0" w14:textId="7E7161D5" w:rsidR="002A3B32" w:rsidRPr="00A15362" w:rsidRDefault="00852D90" w:rsidP="00A51DA5">
    <w:pPr>
      <w:pStyle w:val="a5"/>
      <w:spacing w:after="160" w:line="185" w:lineRule="auto"/>
      <w:ind w:leftChars="-324" w:left="-9" w:rightChars="-407" w:right="-895" w:hangingChars="320" w:hanging="704"/>
      <w:rPr>
        <w:lang w:eastAsia="zh-TW"/>
      </w:rPr>
    </w:pPr>
    <w:r>
      <w:rPr>
        <w:rFonts w:ascii="新細明體" w:eastAsia="新細明體" w:hAnsi="新細明體" w:hint="eastAsia"/>
        <w:lang w:eastAsia="zh-TW"/>
      </w:rPr>
      <w:t xml:space="preserve">經濟日報  經手人：      </w:t>
    </w:r>
    <w:r w:rsidR="009438E0" w:rsidRPr="009438E0">
      <w:rPr>
        <w:rFonts w:ascii="新細明體" w:eastAsia="新細明體" w:hAnsi="新細明體" w:hint="eastAsia"/>
        <w:lang w:eastAsia="zh-TW"/>
      </w:rPr>
      <w:t>曾龍男</w:t>
    </w:r>
    <w:r>
      <w:rPr>
        <w:rFonts w:ascii="新細明體" w:eastAsia="新細明體" w:hAnsi="新細明體" w:hint="eastAsia"/>
        <w:lang w:eastAsia="zh-TW"/>
      </w:rPr>
      <w:t xml:space="preserve">                                      經手人編號：</w:t>
    </w:r>
    <w:r w:rsidR="009438E0">
      <w:rPr>
        <w:rFonts w:ascii="新細明體" w:eastAsia="新細明體" w:hAnsi="新細明體" w:hint="eastAsia"/>
        <w:lang w:eastAsia="zh-TW"/>
      </w:rPr>
      <w:t>80251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B345B" w14:textId="77777777" w:rsidR="002049FF" w:rsidRDefault="002049FF" w:rsidP="00564A18">
      <w:pPr>
        <w:spacing w:after="0" w:line="240" w:lineRule="auto"/>
      </w:pPr>
      <w:r>
        <w:separator/>
      </w:r>
    </w:p>
  </w:footnote>
  <w:footnote w:type="continuationSeparator" w:id="0">
    <w:p w14:paraId="62D801AF" w14:textId="77777777" w:rsidR="002049FF" w:rsidRDefault="002049FF" w:rsidP="0056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DD59F" w14:textId="3CB170C9" w:rsidR="002A3B32" w:rsidRPr="00564A18" w:rsidRDefault="007E41BF" w:rsidP="00564A18">
    <w:pPr>
      <w:pStyle w:val="a7"/>
      <w:rPr>
        <w:rFonts w:ascii="微軟正黑體" w:eastAsia="微軟正黑體" w:hAnsi="微軟正黑體"/>
        <w:color w:val="999999"/>
        <w:sz w:val="16"/>
        <w:szCs w:val="16"/>
      </w:rPr>
    </w:pPr>
    <w:r>
      <w:rPr>
        <w:rFonts w:ascii="微軟正黑體" w:eastAsia="微軟正黑體" w:hAnsi="微軟正黑體" w:hint="eastAsia"/>
        <w:noProof/>
        <w:color w:val="999999"/>
        <w:sz w:val="16"/>
        <w:szCs w:val="16"/>
      </w:rPr>
      <w:drawing>
        <wp:anchor distT="0" distB="0" distL="114300" distR="114300" simplePos="0" relativeHeight="251696128" behindDoc="0" locked="0" layoutInCell="1" allowOverlap="1" wp14:anchorId="7802861B" wp14:editId="62672644">
          <wp:simplePos x="0" y="0"/>
          <wp:positionH relativeFrom="column">
            <wp:posOffset>-584200</wp:posOffset>
          </wp:positionH>
          <wp:positionV relativeFrom="paragraph">
            <wp:posOffset>-191487</wp:posOffset>
          </wp:positionV>
          <wp:extent cx="1441450" cy="284831"/>
          <wp:effectExtent l="0" t="0" r="6350" b="1270"/>
          <wp:wrapNone/>
          <wp:docPr id="1052454241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454241" name="圖片 10524542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167" cy="2857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F69">
      <w:rPr>
        <w:rFonts w:ascii="微軟正黑體" w:eastAsia="微軟正黑體" w:hAnsi="微軟正黑體" w:hint="eastAsia"/>
        <w:color w:val="999999"/>
        <w:sz w:val="16"/>
        <w:szCs w:val="16"/>
      </w:rPr>
      <w:t xml:space="preserve">                                            請以電腦KEY IN資料，以免人員建檔錯誤。</w:t>
    </w:r>
    <w:r w:rsidR="000B31F3" w:rsidRPr="007C0903">
      <w:rPr>
        <w:rFonts w:ascii="微軟正黑體" w:eastAsia="微軟正黑體" w:hAnsi="微軟正黑體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28CB1247" wp14:editId="646A9722">
              <wp:simplePos x="0" y="0"/>
              <wp:positionH relativeFrom="column">
                <wp:posOffset>4114597</wp:posOffset>
              </wp:positionH>
              <wp:positionV relativeFrom="paragraph">
                <wp:posOffset>-160020</wp:posOffset>
              </wp:positionV>
              <wp:extent cx="2423160" cy="278765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16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F0031" w14:textId="77777777" w:rsidR="007C0903" w:rsidRPr="00EA45A3" w:rsidRDefault="007C0903" w:rsidP="007C0903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jc w:val="center"/>
                            <w:rPr>
                              <w:rFonts w:ascii="Adobe 宋体 Std L" w:eastAsia="新細明體" w:hAnsi="Adobe 宋体 Std L" w:cs="華康黑體 Std W3"/>
                              <w:b/>
                              <w:bCs/>
                              <w:color w:val="A6A6A6" w:themeColor="background1" w:themeShade="A6"/>
                              <w:sz w:val="16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Adobe 宋体 Std L" w:eastAsia="Adobe 宋体 Std L" w:hAnsi="Adobe 宋体 Std L" w:cs="華康黑體 Std W3" w:hint="eastAsia"/>
                              <w:b/>
                              <w:bCs/>
                              <w:color w:val="808080" w:themeColor="background1" w:themeShade="80"/>
                              <w:sz w:val="16"/>
                              <w:szCs w:val="20"/>
                              <w:lang w:val="zh-TW"/>
                            </w:rPr>
                            <w:t>把台灣帶向世界</w:t>
                          </w:r>
                          <w:r>
                            <w:rPr>
                              <w:rFonts w:ascii="Adobe 宋体 Std L" w:eastAsia="Adobe 宋体 Std L" w:hAnsi="Adobe 宋体 Std L" w:cs="華康黑體 Std W3" w:hint="eastAsia"/>
                              <w:b/>
                              <w:bCs/>
                              <w:color w:val="808080" w:themeColor="background1" w:themeShade="80"/>
                              <w:sz w:val="16"/>
                              <w:szCs w:val="20"/>
                              <w:lang w:val="zh-TW" w:eastAsia="zh-TW"/>
                            </w:rPr>
                            <w:t xml:space="preserve"> </w:t>
                          </w:r>
                          <w:r w:rsidRPr="00EA45A3">
                            <w:rPr>
                              <w:rFonts w:ascii="微軟正黑體" w:eastAsia="微軟正黑體" w:hAnsi="微軟正黑體" w:cs="華康黑體 Std W3" w:hint="eastAsia"/>
                              <w:b/>
                              <w:bCs/>
                              <w:color w:val="808080" w:themeColor="background1" w:themeShade="80"/>
                              <w:sz w:val="16"/>
                              <w:szCs w:val="20"/>
                              <w:lang w:val="zh-TW" w:eastAsia="zh-TW"/>
                            </w:rPr>
                            <w:t>Bringing</w:t>
                          </w:r>
                          <w:r w:rsidRPr="00EA45A3">
                            <w:rPr>
                              <w:rFonts w:ascii="微軟正黑體" w:eastAsia="微軟正黑體" w:hAnsi="微軟正黑體" w:cs="華康黑體 Std W3"/>
                              <w:b/>
                              <w:bCs/>
                              <w:color w:val="808080" w:themeColor="background1" w:themeShade="80"/>
                              <w:sz w:val="16"/>
                              <w:szCs w:val="20"/>
                              <w:lang w:eastAsia="zh-TW"/>
                            </w:rPr>
                            <w:t xml:space="preserve"> Taiwan To The World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CB12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4pt;margin-top:-12.6pt;width:190.8pt;height:21.9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" filled="f" fillcolor="#bbe0e3" stroked="f">
              <v:textbox>
                <w:txbxContent>
                  <w:p w14:paraId="068F0031" w14:textId="77777777" w:rsidR="007C0903" w:rsidRPr="00EA45A3" w:rsidRDefault="007C0903" w:rsidP="007C0903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center"/>
                      <w:rPr>
                        <w:rFonts w:ascii="Adobe 宋体 Std L" w:eastAsia="新細明體" w:hAnsi="Adobe 宋体 Std L" w:cs="華康黑體 Std W3"/>
                        <w:b/>
                        <w:bCs/>
                        <w:color w:val="A6A6A6" w:themeColor="background1" w:themeShade="A6"/>
                        <w:sz w:val="16"/>
                        <w:szCs w:val="20"/>
                        <w:lang w:eastAsia="zh-TW"/>
                      </w:rPr>
                    </w:pPr>
                    <w:r>
                      <w:rPr>
                        <w:rFonts w:ascii="Adobe 宋体 Std L" w:eastAsia="Adobe 宋体 Std L" w:hAnsi="Adobe 宋体 Std L" w:cs="華康黑體 Std W3" w:hint="eastAsia"/>
                        <w:b/>
                        <w:bCs/>
                        <w:color w:val="808080" w:themeColor="background1" w:themeShade="80"/>
                        <w:sz w:val="16"/>
                        <w:szCs w:val="20"/>
                        <w:lang w:val="zh-TW"/>
                      </w:rPr>
                      <w:t>把台灣帶向世界</w:t>
                    </w:r>
                    <w:r>
                      <w:rPr>
                        <w:rFonts w:ascii="Adobe 宋体 Std L" w:eastAsia="Adobe 宋体 Std L" w:hAnsi="Adobe 宋体 Std L" w:cs="華康黑體 Std W3" w:hint="eastAsia"/>
                        <w:b/>
                        <w:bCs/>
                        <w:color w:val="808080" w:themeColor="background1" w:themeShade="80"/>
                        <w:sz w:val="16"/>
                        <w:szCs w:val="20"/>
                        <w:lang w:val="zh-TW" w:eastAsia="zh-TW"/>
                      </w:rPr>
                      <w:t xml:space="preserve"> </w:t>
                    </w:r>
                    <w:r w:rsidRPr="00EA45A3">
                      <w:rPr>
                        <w:rFonts w:ascii="微軟正黑體" w:eastAsia="微軟正黑體" w:hAnsi="微軟正黑體" w:cs="華康黑體 Std W3" w:hint="eastAsia"/>
                        <w:b/>
                        <w:bCs/>
                        <w:color w:val="808080" w:themeColor="background1" w:themeShade="80"/>
                        <w:sz w:val="16"/>
                        <w:szCs w:val="20"/>
                        <w:lang w:val="zh-TW" w:eastAsia="zh-TW"/>
                      </w:rPr>
                      <w:t>Bringing</w:t>
                    </w:r>
                    <w:r w:rsidRPr="00EA45A3">
                      <w:rPr>
                        <w:rFonts w:ascii="微軟正黑體" w:eastAsia="微軟正黑體" w:hAnsi="微軟正黑體" w:cs="華康黑體 Std W3"/>
                        <w:b/>
                        <w:bCs/>
                        <w:color w:val="808080" w:themeColor="background1" w:themeShade="80"/>
                        <w:sz w:val="16"/>
                        <w:szCs w:val="20"/>
                        <w:lang w:eastAsia="zh-TW"/>
                      </w:rPr>
                      <w:t xml:space="preserve"> Taiwan To The World</w:t>
                    </w:r>
                  </w:p>
                </w:txbxContent>
              </v:textbox>
            </v:shape>
          </w:pict>
        </mc:Fallback>
      </mc:AlternateContent>
    </w:r>
    <w:r w:rsidR="007C0903" w:rsidRPr="007C0903">
      <w:rPr>
        <w:rFonts w:ascii="微軟正黑體" w:eastAsia="微軟正黑體" w:hAnsi="微軟正黑體"/>
        <w:noProof/>
        <w:color w:val="999999"/>
        <w:sz w:val="16"/>
        <w:szCs w:val="16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4D870B19" wp14:editId="69D1D0B3">
              <wp:simplePos x="0" y="0"/>
              <wp:positionH relativeFrom="column">
                <wp:posOffset>920115</wp:posOffset>
              </wp:positionH>
              <wp:positionV relativeFrom="page">
                <wp:posOffset>237490</wp:posOffset>
              </wp:positionV>
              <wp:extent cx="5776595" cy="246380"/>
              <wp:effectExtent l="0" t="0" r="14605" b="20320"/>
              <wp:wrapNone/>
              <wp:docPr id="3" name="群組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6595" cy="246380"/>
                        <a:chOff x="-1054710" y="-5007"/>
                        <a:chExt cx="5778512" cy="246880"/>
                      </a:xfrm>
                    </wpg:grpSpPr>
                    <wps:wsp>
                      <wps:cNvPr id="1" name="直線接點 1"/>
                      <wps:cNvCnPr/>
                      <wps:spPr>
                        <a:xfrm>
                          <a:off x="-1054710" y="241873"/>
                          <a:ext cx="2982469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直線接點 9"/>
                      <wps:cNvCnPr/>
                      <wps:spPr>
                        <a:xfrm>
                          <a:off x="2264308" y="-5007"/>
                          <a:ext cx="2459494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直線接點 10"/>
                      <wps:cNvCnPr/>
                      <wps:spPr>
                        <a:xfrm flipV="1">
                          <a:off x="1927759" y="-4997"/>
                          <a:ext cx="336550" cy="24511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816BEE0" id="群組 3" o:spid="_x0000_s1026" style="position:absolute;margin-left:72.45pt;margin-top:18.7pt;width:454.85pt;height:19.4pt;z-index:251695104;mso-position-vertical-relative:page;mso-width-relative:margin" coordorigin="-10547,-50" coordsize="57785,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">
              <v:line id="直線接點 1" o:spid="_x0000_s1027" style="position:absolute;visibility:visible;mso-wrap-style:square" from="-10547,2418" to="19277,2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" strokecolor="#a5a5a5 [2092]" strokeweight=".5pt">
                <v:stroke joinstyle="miter"/>
              </v:line>
              <v:line id="直線接點 9" o:spid="_x0000_s1028" style="position:absolute;visibility:visible;mso-wrap-style:square" from="22643,-50" to="47238,-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" strokecolor="#a5a5a5 [2092]" strokeweight=".5pt">
                <v:stroke joinstyle="miter"/>
              </v:line>
              <v:line id="直線接點 10" o:spid="_x0000_s1029" style="position:absolute;flip:y;visibility:visible;mso-wrap-style:square" from="19277,-49" to="22643,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" strokecolor="#a5a5a5 [2092]" strokeweight=".5pt">
                <v:stroke joinstyle="miter"/>
              </v:line>
              <w10:wrap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6D56"/>
    <w:multiLevelType w:val="hybridMultilevel"/>
    <w:tmpl w:val="679C3A66"/>
    <w:lvl w:ilvl="0" w:tplc="47BE953A">
      <w:start w:val="1"/>
      <w:numFmt w:val="taiwaneseCountingThousand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016A2B"/>
    <w:multiLevelType w:val="hybridMultilevel"/>
    <w:tmpl w:val="B27E3578"/>
    <w:lvl w:ilvl="0" w:tplc="8A44D5F8">
      <w:start w:val="1"/>
      <w:numFmt w:val="bullet"/>
      <w:lvlText w:val=""/>
      <w:lvlJc w:val="left"/>
      <w:pPr>
        <w:ind w:left="1092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5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32" w:hanging="480"/>
      </w:pPr>
      <w:rPr>
        <w:rFonts w:ascii="Wingdings" w:hAnsi="Wingdings" w:hint="default"/>
      </w:rPr>
    </w:lvl>
  </w:abstractNum>
  <w:abstractNum w:abstractNumId="2">
    <w:nsid w:val="3D7D3274"/>
    <w:multiLevelType w:val="hybridMultilevel"/>
    <w:tmpl w:val="F0442584"/>
    <w:lvl w:ilvl="0" w:tplc="887ED8CA">
      <w:start w:val="1"/>
      <w:numFmt w:val="japaneseCounting"/>
      <w:lvlText w:val="%1、"/>
      <w:lvlJc w:val="left"/>
      <w:pPr>
        <w:ind w:left="76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D9070D6"/>
    <w:multiLevelType w:val="hybridMultilevel"/>
    <w:tmpl w:val="025E1CEE"/>
    <w:lvl w:ilvl="0" w:tplc="3B187A3C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2F856B4"/>
    <w:multiLevelType w:val="hybridMultilevel"/>
    <w:tmpl w:val="88A219BC"/>
    <w:lvl w:ilvl="0" w:tplc="B088FC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9F386E"/>
    <w:multiLevelType w:val="hybridMultilevel"/>
    <w:tmpl w:val="CEFAC7A4"/>
    <w:lvl w:ilvl="0" w:tplc="B46E6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7DB3CDC"/>
    <w:multiLevelType w:val="hybridMultilevel"/>
    <w:tmpl w:val="25C44E0C"/>
    <w:lvl w:ilvl="0" w:tplc="FFEE18C8">
      <w:start w:val="1"/>
      <w:numFmt w:val="decimal"/>
      <w:lvlText w:val="%1."/>
      <w:lvlJc w:val="left"/>
      <w:pPr>
        <w:ind w:left="-207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A3D0E94"/>
    <w:multiLevelType w:val="hybridMultilevel"/>
    <w:tmpl w:val="65E215D0"/>
    <w:lvl w:ilvl="0" w:tplc="CE923F50">
      <w:start w:val="1"/>
      <w:numFmt w:val="decimal"/>
      <w:lvlText w:val="%1."/>
      <w:lvlJc w:val="left"/>
      <w:pPr>
        <w:ind w:left="720" w:hanging="360"/>
      </w:pPr>
      <w:rPr>
        <w:rFonts w:eastAsia="微軟正黑體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07096"/>
    <w:multiLevelType w:val="hybridMultilevel"/>
    <w:tmpl w:val="87369A6E"/>
    <w:lvl w:ilvl="0" w:tplc="E1121090">
      <w:start w:val="1"/>
      <w:numFmt w:val="taiwaneseCountingThousand"/>
      <w:lvlText w:val="%1、"/>
      <w:lvlJc w:val="left"/>
      <w:pPr>
        <w:ind w:left="1080" w:hanging="1080"/>
      </w:pPr>
      <w:rPr>
        <w:rFonts w:hint="default"/>
        <w:color w:val="FFFFFF" w:themeColor="background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18"/>
    <w:rsid w:val="00001BA4"/>
    <w:rsid w:val="0000348F"/>
    <w:rsid w:val="00017C48"/>
    <w:rsid w:val="00017ED8"/>
    <w:rsid w:val="00022026"/>
    <w:rsid w:val="00031C10"/>
    <w:rsid w:val="00040660"/>
    <w:rsid w:val="00046B91"/>
    <w:rsid w:val="00047B8D"/>
    <w:rsid w:val="00057D83"/>
    <w:rsid w:val="000604A9"/>
    <w:rsid w:val="00061F19"/>
    <w:rsid w:val="00073895"/>
    <w:rsid w:val="000750C6"/>
    <w:rsid w:val="000772EB"/>
    <w:rsid w:val="000803AA"/>
    <w:rsid w:val="000819E7"/>
    <w:rsid w:val="00083780"/>
    <w:rsid w:val="00083F59"/>
    <w:rsid w:val="00084200"/>
    <w:rsid w:val="00085A9F"/>
    <w:rsid w:val="00086B62"/>
    <w:rsid w:val="00094087"/>
    <w:rsid w:val="00095B91"/>
    <w:rsid w:val="000966EA"/>
    <w:rsid w:val="000B31F3"/>
    <w:rsid w:val="000B4365"/>
    <w:rsid w:val="000B4F8D"/>
    <w:rsid w:val="000C0E03"/>
    <w:rsid w:val="000C3730"/>
    <w:rsid w:val="000D1762"/>
    <w:rsid w:val="000D3C04"/>
    <w:rsid w:val="000F1116"/>
    <w:rsid w:val="000F28A5"/>
    <w:rsid w:val="001067BC"/>
    <w:rsid w:val="00111222"/>
    <w:rsid w:val="0012072F"/>
    <w:rsid w:val="00124FC2"/>
    <w:rsid w:val="00140C75"/>
    <w:rsid w:val="001420A0"/>
    <w:rsid w:val="00144E68"/>
    <w:rsid w:val="00147825"/>
    <w:rsid w:val="0015350A"/>
    <w:rsid w:val="00156F5D"/>
    <w:rsid w:val="00163291"/>
    <w:rsid w:val="0016432A"/>
    <w:rsid w:val="00166435"/>
    <w:rsid w:val="00171A4B"/>
    <w:rsid w:val="001822C2"/>
    <w:rsid w:val="00185097"/>
    <w:rsid w:val="00185D88"/>
    <w:rsid w:val="001875DA"/>
    <w:rsid w:val="00191D6A"/>
    <w:rsid w:val="001A59ED"/>
    <w:rsid w:val="001A7AC5"/>
    <w:rsid w:val="001B3AA5"/>
    <w:rsid w:val="001B456F"/>
    <w:rsid w:val="001C154D"/>
    <w:rsid w:val="001C3F67"/>
    <w:rsid w:val="001C7A8B"/>
    <w:rsid w:val="001D352F"/>
    <w:rsid w:val="001E126C"/>
    <w:rsid w:val="001E1665"/>
    <w:rsid w:val="001F02B0"/>
    <w:rsid w:val="001F557C"/>
    <w:rsid w:val="001F6225"/>
    <w:rsid w:val="002014F2"/>
    <w:rsid w:val="00202A0E"/>
    <w:rsid w:val="002035D6"/>
    <w:rsid w:val="00204098"/>
    <w:rsid w:val="002049FF"/>
    <w:rsid w:val="00207570"/>
    <w:rsid w:val="0021028A"/>
    <w:rsid w:val="00212FF2"/>
    <w:rsid w:val="0021400A"/>
    <w:rsid w:val="00214C83"/>
    <w:rsid w:val="002318B0"/>
    <w:rsid w:val="0023511E"/>
    <w:rsid w:val="00242632"/>
    <w:rsid w:val="00242F74"/>
    <w:rsid w:val="00246DC9"/>
    <w:rsid w:val="002479EB"/>
    <w:rsid w:val="00250453"/>
    <w:rsid w:val="002561B9"/>
    <w:rsid w:val="00266E8C"/>
    <w:rsid w:val="00271334"/>
    <w:rsid w:val="00275F4B"/>
    <w:rsid w:val="002806AD"/>
    <w:rsid w:val="002809EE"/>
    <w:rsid w:val="002820C1"/>
    <w:rsid w:val="00290777"/>
    <w:rsid w:val="0029737B"/>
    <w:rsid w:val="002A2929"/>
    <w:rsid w:val="002A3B32"/>
    <w:rsid w:val="002C0EF0"/>
    <w:rsid w:val="002C0F34"/>
    <w:rsid w:val="002C1EED"/>
    <w:rsid w:val="002C4E9F"/>
    <w:rsid w:val="002C525F"/>
    <w:rsid w:val="002C6A2C"/>
    <w:rsid w:val="002D2A86"/>
    <w:rsid w:val="002D76ED"/>
    <w:rsid w:val="002E5446"/>
    <w:rsid w:val="002E79FE"/>
    <w:rsid w:val="002F3C36"/>
    <w:rsid w:val="002F6DD5"/>
    <w:rsid w:val="00300255"/>
    <w:rsid w:val="00301F83"/>
    <w:rsid w:val="00303474"/>
    <w:rsid w:val="00304CE5"/>
    <w:rsid w:val="0030615C"/>
    <w:rsid w:val="00310611"/>
    <w:rsid w:val="00314132"/>
    <w:rsid w:val="003217AD"/>
    <w:rsid w:val="00322BB8"/>
    <w:rsid w:val="00325375"/>
    <w:rsid w:val="0032697C"/>
    <w:rsid w:val="00330B00"/>
    <w:rsid w:val="00342194"/>
    <w:rsid w:val="00343D08"/>
    <w:rsid w:val="00346AF0"/>
    <w:rsid w:val="0034734F"/>
    <w:rsid w:val="00347572"/>
    <w:rsid w:val="00352038"/>
    <w:rsid w:val="00354B91"/>
    <w:rsid w:val="0035719A"/>
    <w:rsid w:val="0036180D"/>
    <w:rsid w:val="00363379"/>
    <w:rsid w:val="00367BE4"/>
    <w:rsid w:val="00390C34"/>
    <w:rsid w:val="003A21AB"/>
    <w:rsid w:val="003A7B87"/>
    <w:rsid w:val="003B30F7"/>
    <w:rsid w:val="003B4260"/>
    <w:rsid w:val="003B66CA"/>
    <w:rsid w:val="003C223A"/>
    <w:rsid w:val="003E0AA3"/>
    <w:rsid w:val="003E1C0B"/>
    <w:rsid w:val="003E2431"/>
    <w:rsid w:val="003E40C4"/>
    <w:rsid w:val="003F0409"/>
    <w:rsid w:val="003F265B"/>
    <w:rsid w:val="0040169E"/>
    <w:rsid w:val="00407B24"/>
    <w:rsid w:val="00415A64"/>
    <w:rsid w:val="00415BC5"/>
    <w:rsid w:val="00416F52"/>
    <w:rsid w:val="00423E09"/>
    <w:rsid w:val="00425D28"/>
    <w:rsid w:val="0042711A"/>
    <w:rsid w:val="004328C2"/>
    <w:rsid w:val="00436CFE"/>
    <w:rsid w:val="00447925"/>
    <w:rsid w:val="00447AF3"/>
    <w:rsid w:val="00452B12"/>
    <w:rsid w:val="00455B3F"/>
    <w:rsid w:val="00462AEC"/>
    <w:rsid w:val="0046793B"/>
    <w:rsid w:val="00472108"/>
    <w:rsid w:val="00496671"/>
    <w:rsid w:val="004A3884"/>
    <w:rsid w:val="004B2DA3"/>
    <w:rsid w:val="004B40DC"/>
    <w:rsid w:val="004C6FA7"/>
    <w:rsid w:val="004D0429"/>
    <w:rsid w:val="004D645C"/>
    <w:rsid w:val="004E5783"/>
    <w:rsid w:val="004F462D"/>
    <w:rsid w:val="004F689F"/>
    <w:rsid w:val="004F7730"/>
    <w:rsid w:val="0050325A"/>
    <w:rsid w:val="00522E19"/>
    <w:rsid w:val="005272D7"/>
    <w:rsid w:val="00533318"/>
    <w:rsid w:val="00536CB7"/>
    <w:rsid w:val="00564A18"/>
    <w:rsid w:val="00565514"/>
    <w:rsid w:val="005655FD"/>
    <w:rsid w:val="00566F69"/>
    <w:rsid w:val="00572435"/>
    <w:rsid w:val="00573143"/>
    <w:rsid w:val="00584BD4"/>
    <w:rsid w:val="00590FDF"/>
    <w:rsid w:val="00591F92"/>
    <w:rsid w:val="005A5682"/>
    <w:rsid w:val="005A577B"/>
    <w:rsid w:val="005A6E99"/>
    <w:rsid w:val="005A7468"/>
    <w:rsid w:val="005B5537"/>
    <w:rsid w:val="005B69CC"/>
    <w:rsid w:val="005B7A3F"/>
    <w:rsid w:val="005C53CF"/>
    <w:rsid w:val="005D18F3"/>
    <w:rsid w:val="005E0520"/>
    <w:rsid w:val="005E0FBC"/>
    <w:rsid w:val="005E6B96"/>
    <w:rsid w:val="005E6F01"/>
    <w:rsid w:val="005F3F49"/>
    <w:rsid w:val="005F66F0"/>
    <w:rsid w:val="00607E57"/>
    <w:rsid w:val="00634694"/>
    <w:rsid w:val="00651E86"/>
    <w:rsid w:val="0065530C"/>
    <w:rsid w:val="00660183"/>
    <w:rsid w:val="00661217"/>
    <w:rsid w:val="00662991"/>
    <w:rsid w:val="006635FD"/>
    <w:rsid w:val="00664A75"/>
    <w:rsid w:val="006840C1"/>
    <w:rsid w:val="0068443F"/>
    <w:rsid w:val="00690270"/>
    <w:rsid w:val="0069112A"/>
    <w:rsid w:val="00693A0D"/>
    <w:rsid w:val="006B0A0C"/>
    <w:rsid w:val="006B4611"/>
    <w:rsid w:val="006C27DF"/>
    <w:rsid w:val="006D0A71"/>
    <w:rsid w:val="006D62AE"/>
    <w:rsid w:val="006E0494"/>
    <w:rsid w:val="00701159"/>
    <w:rsid w:val="00705253"/>
    <w:rsid w:val="007075DC"/>
    <w:rsid w:val="00716612"/>
    <w:rsid w:val="00734A04"/>
    <w:rsid w:val="00737973"/>
    <w:rsid w:val="007431EB"/>
    <w:rsid w:val="00744117"/>
    <w:rsid w:val="00747D0F"/>
    <w:rsid w:val="00754B1F"/>
    <w:rsid w:val="00770AE7"/>
    <w:rsid w:val="007750CE"/>
    <w:rsid w:val="0077572C"/>
    <w:rsid w:val="00775935"/>
    <w:rsid w:val="0078284C"/>
    <w:rsid w:val="00782ED5"/>
    <w:rsid w:val="00784701"/>
    <w:rsid w:val="0079517C"/>
    <w:rsid w:val="0079653B"/>
    <w:rsid w:val="007B7D1A"/>
    <w:rsid w:val="007C0903"/>
    <w:rsid w:val="007C6989"/>
    <w:rsid w:val="007D3444"/>
    <w:rsid w:val="007D3DBB"/>
    <w:rsid w:val="007E41BF"/>
    <w:rsid w:val="007E7354"/>
    <w:rsid w:val="007F7E31"/>
    <w:rsid w:val="008021F8"/>
    <w:rsid w:val="008034FA"/>
    <w:rsid w:val="00803E41"/>
    <w:rsid w:val="008115FD"/>
    <w:rsid w:val="00811683"/>
    <w:rsid w:val="00812531"/>
    <w:rsid w:val="00815872"/>
    <w:rsid w:val="00816AEA"/>
    <w:rsid w:val="0082195A"/>
    <w:rsid w:val="00825A83"/>
    <w:rsid w:val="0082683F"/>
    <w:rsid w:val="008276D2"/>
    <w:rsid w:val="008327CB"/>
    <w:rsid w:val="00844806"/>
    <w:rsid w:val="0084480D"/>
    <w:rsid w:val="00847248"/>
    <w:rsid w:val="00850AA0"/>
    <w:rsid w:val="00851FE6"/>
    <w:rsid w:val="00852D90"/>
    <w:rsid w:val="00856A19"/>
    <w:rsid w:val="00865AD4"/>
    <w:rsid w:val="00870B87"/>
    <w:rsid w:val="008733B8"/>
    <w:rsid w:val="00874F4C"/>
    <w:rsid w:val="00882EAA"/>
    <w:rsid w:val="00885E93"/>
    <w:rsid w:val="008917C7"/>
    <w:rsid w:val="00894F8F"/>
    <w:rsid w:val="008A67AF"/>
    <w:rsid w:val="008B2C48"/>
    <w:rsid w:val="008C315B"/>
    <w:rsid w:val="008C7368"/>
    <w:rsid w:val="008D1C32"/>
    <w:rsid w:val="008D556C"/>
    <w:rsid w:val="008D59E1"/>
    <w:rsid w:val="008F0EDF"/>
    <w:rsid w:val="00906105"/>
    <w:rsid w:val="009161BD"/>
    <w:rsid w:val="0093389F"/>
    <w:rsid w:val="00935435"/>
    <w:rsid w:val="00940003"/>
    <w:rsid w:val="00940893"/>
    <w:rsid w:val="00941964"/>
    <w:rsid w:val="009438E0"/>
    <w:rsid w:val="009466E5"/>
    <w:rsid w:val="009469D0"/>
    <w:rsid w:val="00952521"/>
    <w:rsid w:val="00967295"/>
    <w:rsid w:val="00971921"/>
    <w:rsid w:val="00983873"/>
    <w:rsid w:val="00990181"/>
    <w:rsid w:val="00992E02"/>
    <w:rsid w:val="0099427C"/>
    <w:rsid w:val="00995A76"/>
    <w:rsid w:val="009A04EE"/>
    <w:rsid w:val="009B1E5F"/>
    <w:rsid w:val="009B7F71"/>
    <w:rsid w:val="009C5D57"/>
    <w:rsid w:val="009D54A1"/>
    <w:rsid w:val="009D54DC"/>
    <w:rsid w:val="009D76CC"/>
    <w:rsid w:val="009F2A00"/>
    <w:rsid w:val="009F4322"/>
    <w:rsid w:val="00A04101"/>
    <w:rsid w:val="00A119E5"/>
    <w:rsid w:val="00A15362"/>
    <w:rsid w:val="00A209BB"/>
    <w:rsid w:val="00A25747"/>
    <w:rsid w:val="00A2651D"/>
    <w:rsid w:val="00A32606"/>
    <w:rsid w:val="00A32B6C"/>
    <w:rsid w:val="00A4258D"/>
    <w:rsid w:val="00A50EC5"/>
    <w:rsid w:val="00A51DA5"/>
    <w:rsid w:val="00A56BA8"/>
    <w:rsid w:val="00A61876"/>
    <w:rsid w:val="00A61B49"/>
    <w:rsid w:val="00A769B7"/>
    <w:rsid w:val="00A77748"/>
    <w:rsid w:val="00A7782E"/>
    <w:rsid w:val="00A854DF"/>
    <w:rsid w:val="00A92456"/>
    <w:rsid w:val="00A937C9"/>
    <w:rsid w:val="00AA4BF1"/>
    <w:rsid w:val="00AA5094"/>
    <w:rsid w:val="00AA66A0"/>
    <w:rsid w:val="00AA6C1A"/>
    <w:rsid w:val="00AB0E82"/>
    <w:rsid w:val="00AB46D6"/>
    <w:rsid w:val="00AC37E5"/>
    <w:rsid w:val="00AC5F98"/>
    <w:rsid w:val="00AE0ECE"/>
    <w:rsid w:val="00AF5659"/>
    <w:rsid w:val="00B016FB"/>
    <w:rsid w:val="00B02897"/>
    <w:rsid w:val="00B03BEF"/>
    <w:rsid w:val="00B07B62"/>
    <w:rsid w:val="00B20607"/>
    <w:rsid w:val="00B308D4"/>
    <w:rsid w:val="00B32A35"/>
    <w:rsid w:val="00B41D5B"/>
    <w:rsid w:val="00B4215F"/>
    <w:rsid w:val="00B47438"/>
    <w:rsid w:val="00B5617C"/>
    <w:rsid w:val="00B64591"/>
    <w:rsid w:val="00B677C9"/>
    <w:rsid w:val="00B71ABD"/>
    <w:rsid w:val="00B7768A"/>
    <w:rsid w:val="00B77928"/>
    <w:rsid w:val="00B845BE"/>
    <w:rsid w:val="00B86258"/>
    <w:rsid w:val="00B95868"/>
    <w:rsid w:val="00BA5F6F"/>
    <w:rsid w:val="00BB5A03"/>
    <w:rsid w:val="00BB5CDC"/>
    <w:rsid w:val="00BD4280"/>
    <w:rsid w:val="00BD5330"/>
    <w:rsid w:val="00BD7B69"/>
    <w:rsid w:val="00BE2F43"/>
    <w:rsid w:val="00BE7C91"/>
    <w:rsid w:val="00BF2575"/>
    <w:rsid w:val="00C13A99"/>
    <w:rsid w:val="00C168BB"/>
    <w:rsid w:val="00C215C4"/>
    <w:rsid w:val="00C300AC"/>
    <w:rsid w:val="00C33553"/>
    <w:rsid w:val="00C43549"/>
    <w:rsid w:val="00C445A8"/>
    <w:rsid w:val="00C450E5"/>
    <w:rsid w:val="00C65A2B"/>
    <w:rsid w:val="00C8298E"/>
    <w:rsid w:val="00C843EF"/>
    <w:rsid w:val="00C85285"/>
    <w:rsid w:val="00C87831"/>
    <w:rsid w:val="00C93590"/>
    <w:rsid w:val="00C939DD"/>
    <w:rsid w:val="00CA3399"/>
    <w:rsid w:val="00CA3872"/>
    <w:rsid w:val="00CA5452"/>
    <w:rsid w:val="00CA66AD"/>
    <w:rsid w:val="00CB490C"/>
    <w:rsid w:val="00CC0700"/>
    <w:rsid w:val="00CC2CAF"/>
    <w:rsid w:val="00CC4307"/>
    <w:rsid w:val="00CE015C"/>
    <w:rsid w:val="00CE1FD0"/>
    <w:rsid w:val="00CE3AAA"/>
    <w:rsid w:val="00CE75B3"/>
    <w:rsid w:val="00CF2089"/>
    <w:rsid w:val="00CF2BF7"/>
    <w:rsid w:val="00CF39E9"/>
    <w:rsid w:val="00CF5756"/>
    <w:rsid w:val="00D02BAC"/>
    <w:rsid w:val="00D04EC0"/>
    <w:rsid w:val="00D069A9"/>
    <w:rsid w:val="00D07F2B"/>
    <w:rsid w:val="00D15DF6"/>
    <w:rsid w:val="00D16119"/>
    <w:rsid w:val="00D20802"/>
    <w:rsid w:val="00D20D39"/>
    <w:rsid w:val="00D21C92"/>
    <w:rsid w:val="00D33147"/>
    <w:rsid w:val="00D351D2"/>
    <w:rsid w:val="00D5245B"/>
    <w:rsid w:val="00D5612E"/>
    <w:rsid w:val="00D6023B"/>
    <w:rsid w:val="00D61F4A"/>
    <w:rsid w:val="00D62EB8"/>
    <w:rsid w:val="00D701FA"/>
    <w:rsid w:val="00D72DFF"/>
    <w:rsid w:val="00D83EDF"/>
    <w:rsid w:val="00D841A2"/>
    <w:rsid w:val="00D842B4"/>
    <w:rsid w:val="00D866F3"/>
    <w:rsid w:val="00DA0D7C"/>
    <w:rsid w:val="00DA50D4"/>
    <w:rsid w:val="00DB2154"/>
    <w:rsid w:val="00DB4872"/>
    <w:rsid w:val="00DC0038"/>
    <w:rsid w:val="00DD06B7"/>
    <w:rsid w:val="00DD60D1"/>
    <w:rsid w:val="00DE4592"/>
    <w:rsid w:val="00DF0C1B"/>
    <w:rsid w:val="00DF11B6"/>
    <w:rsid w:val="00DF16F3"/>
    <w:rsid w:val="00DF6113"/>
    <w:rsid w:val="00E01399"/>
    <w:rsid w:val="00E05177"/>
    <w:rsid w:val="00E16DD2"/>
    <w:rsid w:val="00E274BC"/>
    <w:rsid w:val="00E3006A"/>
    <w:rsid w:val="00E41DBC"/>
    <w:rsid w:val="00E51AED"/>
    <w:rsid w:val="00E571D9"/>
    <w:rsid w:val="00E61048"/>
    <w:rsid w:val="00E61F70"/>
    <w:rsid w:val="00E7309D"/>
    <w:rsid w:val="00E8175A"/>
    <w:rsid w:val="00E869DE"/>
    <w:rsid w:val="00E9302D"/>
    <w:rsid w:val="00EA7959"/>
    <w:rsid w:val="00EB37D0"/>
    <w:rsid w:val="00EB74C8"/>
    <w:rsid w:val="00EC06C4"/>
    <w:rsid w:val="00EC0F16"/>
    <w:rsid w:val="00EC46E1"/>
    <w:rsid w:val="00ED6B81"/>
    <w:rsid w:val="00EF2496"/>
    <w:rsid w:val="00EF3988"/>
    <w:rsid w:val="00F033B8"/>
    <w:rsid w:val="00F21C80"/>
    <w:rsid w:val="00F30BAD"/>
    <w:rsid w:val="00F33464"/>
    <w:rsid w:val="00F3359E"/>
    <w:rsid w:val="00F34C09"/>
    <w:rsid w:val="00F355BA"/>
    <w:rsid w:val="00F35974"/>
    <w:rsid w:val="00F435A2"/>
    <w:rsid w:val="00F44194"/>
    <w:rsid w:val="00F458FD"/>
    <w:rsid w:val="00F52C78"/>
    <w:rsid w:val="00F539FE"/>
    <w:rsid w:val="00F54AD2"/>
    <w:rsid w:val="00F61314"/>
    <w:rsid w:val="00F644EE"/>
    <w:rsid w:val="00F6799D"/>
    <w:rsid w:val="00F708E8"/>
    <w:rsid w:val="00F7278A"/>
    <w:rsid w:val="00F74EED"/>
    <w:rsid w:val="00F757D4"/>
    <w:rsid w:val="00F81B19"/>
    <w:rsid w:val="00F842E2"/>
    <w:rsid w:val="00F94C7B"/>
    <w:rsid w:val="00FA2ABF"/>
    <w:rsid w:val="00FA33FA"/>
    <w:rsid w:val="00FB5CA8"/>
    <w:rsid w:val="00FC0793"/>
    <w:rsid w:val="00FD78B3"/>
    <w:rsid w:val="00FD7EFB"/>
    <w:rsid w:val="00FE2F6F"/>
    <w:rsid w:val="00FE3D62"/>
    <w:rsid w:val="00FF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3A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AC"/>
  </w:style>
  <w:style w:type="paragraph" w:styleId="1">
    <w:name w:val="heading 1"/>
    <w:basedOn w:val="a"/>
    <w:next w:val="a"/>
    <w:link w:val="10"/>
    <w:uiPriority w:val="9"/>
    <w:qFormat/>
    <w:rsid w:val="00885E93"/>
    <w:pPr>
      <w:keepNext/>
      <w:keepLines/>
      <w:spacing w:before="240" w:after="0"/>
      <w:outlineLvl w:val="0"/>
    </w:pPr>
    <w:rPr>
      <w:rFonts w:ascii="微軟正黑體" w:eastAsia="微軟正黑體" w:hAnsi="微軟正黑體" w:cstheme="majorBidi"/>
      <w:b/>
      <w:color w:val="70AD47" w:themeColor="accent6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5E93"/>
    <w:pPr>
      <w:keepNext/>
      <w:keepLines/>
      <w:spacing w:before="120" w:after="240"/>
      <w:outlineLvl w:val="1"/>
    </w:pPr>
    <w:rPr>
      <w:rFonts w:ascii="Century Gothic" w:eastAsia="微軟正黑體" w:hAnsi="Century Gothic" w:cstheme="majorBidi"/>
      <w:b/>
      <w:color w:val="7F7F7F" w:themeColor="text1" w:themeTint="80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564A18"/>
  </w:style>
  <w:style w:type="paragraph" w:styleId="a5">
    <w:name w:val="footer"/>
    <w:basedOn w:val="a"/>
    <w:link w:val="a6"/>
    <w:uiPriority w:val="99"/>
    <w:unhideWhenUsed/>
    <w:rsid w:val="00564A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564A18"/>
  </w:style>
  <w:style w:type="paragraph" w:customStyle="1" w:styleId="a7">
    <w:name w:val="一般"/>
    <w:qFormat/>
    <w:rsid w:val="00564A18"/>
    <w:pPr>
      <w:widowControl w:val="0"/>
      <w:spacing w:after="0" w:line="240" w:lineRule="auto"/>
    </w:pPr>
    <w:rPr>
      <w:rFonts w:ascii="Calibri" w:eastAsia="新細明體" w:hAnsi="Calibri" w:cs="Times New Roman"/>
      <w:kern w:val="2"/>
      <w:sz w:val="24"/>
      <w:lang w:eastAsia="zh-TW"/>
    </w:rPr>
  </w:style>
  <w:style w:type="paragraph" w:styleId="a8">
    <w:name w:val="Plain Text"/>
    <w:basedOn w:val="a7"/>
    <w:link w:val="a9"/>
    <w:uiPriority w:val="99"/>
    <w:rsid w:val="00564A18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rsid w:val="00564A18"/>
    <w:rPr>
      <w:rFonts w:ascii="細明體" w:eastAsia="細明體" w:hAnsi="Courier New" w:cs="Courier New"/>
      <w:kern w:val="2"/>
      <w:sz w:val="24"/>
      <w:szCs w:val="24"/>
      <w:lang w:eastAsia="zh-TW"/>
    </w:rPr>
  </w:style>
  <w:style w:type="paragraph" w:styleId="aa">
    <w:name w:val="List Paragraph"/>
    <w:basedOn w:val="a"/>
    <w:uiPriority w:val="34"/>
    <w:qFormat/>
    <w:rsid w:val="00564A18"/>
    <w:pPr>
      <w:ind w:left="720"/>
      <w:contextualSpacing/>
    </w:pPr>
  </w:style>
  <w:style w:type="character" w:customStyle="1" w:styleId="10">
    <w:name w:val="標題 1 字元"/>
    <w:basedOn w:val="a0"/>
    <w:link w:val="1"/>
    <w:uiPriority w:val="9"/>
    <w:rsid w:val="00885E93"/>
    <w:rPr>
      <w:rFonts w:ascii="微軟正黑體" w:eastAsia="微軟正黑體" w:hAnsi="微軟正黑體" w:cstheme="majorBidi"/>
      <w:b/>
      <w:color w:val="70AD47" w:themeColor="accent6"/>
      <w:sz w:val="28"/>
      <w:szCs w:val="32"/>
    </w:rPr>
  </w:style>
  <w:style w:type="character" w:customStyle="1" w:styleId="20">
    <w:name w:val="標題 2 字元"/>
    <w:basedOn w:val="a0"/>
    <w:link w:val="2"/>
    <w:uiPriority w:val="9"/>
    <w:rsid w:val="00885E93"/>
    <w:rPr>
      <w:rFonts w:ascii="Century Gothic" w:eastAsia="微軟正黑體" w:hAnsi="Century Gothic" w:cstheme="majorBidi"/>
      <w:b/>
      <w:color w:val="7F7F7F" w:themeColor="text1" w:themeTint="80"/>
      <w:sz w:val="24"/>
      <w:szCs w:val="26"/>
    </w:rPr>
  </w:style>
  <w:style w:type="table" w:styleId="ab">
    <w:name w:val="Table Grid"/>
    <w:basedOn w:val="a1"/>
    <w:uiPriority w:val="39"/>
    <w:rsid w:val="00153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61">
    <w:name w:val="格線表格 2 - 輔色 61"/>
    <w:basedOn w:val="a1"/>
    <w:uiPriority w:val="47"/>
    <w:rsid w:val="0015350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-61">
    <w:name w:val="格線表格 4 - 輔色 61"/>
    <w:basedOn w:val="a1"/>
    <w:uiPriority w:val="49"/>
    <w:rsid w:val="005333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11">
    <w:name w:val="toc 1"/>
    <w:basedOn w:val="a"/>
    <w:next w:val="a"/>
    <w:autoRedefine/>
    <w:uiPriority w:val="39"/>
    <w:unhideWhenUsed/>
    <w:rsid w:val="003F265B"/>
    <w:pPr>
      <w:spacing w:after="100"/>
    </w:pPr>
  </w:style>
  <w:style w:type="character" w:styleId="ac">
    <w:name w:val="Hyperlink"/>
    <w:basedOn w:val="a0"/>
    <w:uiPriority w:val="99"/>
    <w:unhideWhenUsed/>
    <w:rsid w:val="003F265B"/>
    <w:rPr>
      <w:color w:val="0563C1" w:themeColor="hyperlink"/>
      <w:u w:val="single"/>
    </w:rPr>
  </w:style>
  <w:style w:type="table" w:customStyle="1" w:styleId="2-51">
    <w:name w:val="格線表格 2 - 輔色 51"/>
    <w:basedOn w:val="a1"/>
    <w:uiPriority w:val="47"/>
    <w:rsid w:val="009469D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1">
    <w:name w:val="格線表格 41"/>
    <w:basedOn w:val="a1"/>
    <w:uiPriority w:val="49"/>
    <w:rsid w:val="007441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d">
    <w:name w:val="Balloon Text"/>
    <w:basedOn w:val="a"/>
    <w:link w:val="ae"/>
    <w:uiPriority w:val="99"/>
    <w:semiHidden/>
    <w:unhideWhenUsed/>
    <w:rsid w:val="006B4611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B4611"/>
    <w:rPr>
      <w:rFonts w:ascii="Microsoft JhengHei UI" w:eastAsia="Microsoft JhengHei UI"/>
      <w:sz w:val="18"/>
      <w:szCs w:val="18"/>
    </w:rPr>
  </w:style>
  <w:style w:type="table" w:customStyle="1" w:styleId="2-11">
    <w:name w:val="清單表格 2 - 輔色 11"/>
    <w:basedOn w:val="a1"/>
    <w:uiPriority w:val="47"/>
    <w:rsid w:val="007075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a0"/>
    <w:uiPriority w:val="99"/>
    <w:semiHidden/>
    <w:unhideWhenUsed/>
    <w:rsid w:val="00FA2ABF"/>
    <w:rPr>
      <w:color w:val="605E5C"/>
      <w:shd w:val="clear" w:color="auto" w:fill="E1DFDD"/>
    </w:rPr>
  </w:style>
  <w:style w:type="character" w:styleId="af">
    <w:name w:val="page number"/>
    <w:basedOn w:val="a0"/>
    <w:uiPriority w:val="99"/>
    <w:rsid w:val="00A15362"/>
  </w:style>
  <w:style w:type="paragraph" w:styleId="af0">
    <w:name w:val="Body Text Indent"/>
    <w:basedOn w:val="a"/>
    <w:link w:val="af1"/>
    <w:rsid w:val="009D54A1"/>
    <w:pPr>
      <w:widowControl w:val="0"/>
      <w:spacing w:after="0" w:line="240" w:lineRule="auto"/>
      <w:ind w:left="480" w:hangingChars="200" w:hanging="480"/>
    </w:pPr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character" w:customStyle="1" w:styleId="af1">
    <w:name w:val="本文縮排 字元"/>
    <w:basedOn w:val="a0"/>
    <w:link w:val="af0"/>
    <w:rsid w:val="009D54A1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character" w:styleId="af2">
    <w:name w:val="Strong"/>
    <w:basedOn w:val="a0"/>
    <w:uiPriority w:val="22"/>
    <w:qFormat/>
    <w:rsid w:val="00E51A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AC"/>
  </w:style>
  <w:style w:type="paragraph" w:styleId="1">
    <w:name w:val="heading 1"/>
    <w:basedOn w:val="a"/>
    <w:next w:val="a"/>
    <w:link w:val="10"/>
    <w:uiPriority w:val="9"/>
    <w:qFormat/>
    <w:rsid w:val="00885E93"/>
    <w:pPr>
      <w:keepNext/>
      <w:keepLines/>
      <w:spacing w:before="240" w:after="0"/>
      <w:outlineLvl w:val="0"/>
    </w:pPr>
    <w:rPr>
      <w:rFonts w:ascii="微軟正黑體" w:eastAsia="微軟正黑體" w:hAnsi="微軟正黑體" w:cstheme="majorBidi"/>
      <w:b/>
      <w:color w:val="70AD47" w:themeColor="accent6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5E93"/>
    <w:pPr>
      <w:keepNext/>
      <w:keepLines/>
      <w:spacing w:before="120" w:after="240"/>
      <w:outlineLvl w:val="1"/>
    </w:pPr>
    <w:rPr>
      <w:rFonts w:ascii="Century Gothic" w:eastAsia="微軟正黑體" w:hAnsi="Century Gothic" w:cstheme="majorBidi"/>
      <w:b/>
      <w:color w:val="7F7F7F" w:themeColor="text1" w:themeTint="80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564A18"/>
  </w:style>
  <w:style w:type="paragraph" w:styleId="a5">
    <w:name w:val="footer"/>
    <w:basedOn w:val="a"/>
    <w:link w:val="a6"/>
    <w:uiPriority w:val="99"/>
    <w:unhideWhenUsed/>
    <w:rsid w:val="00564A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564A18"/>
  </w:style>
  <w:style w:type="paragraph" w:customStyle="1" w:styleId="a7">
    <w:name w:val="一般"/>
    <w:qFormat/>
    <w:rsid w:val="00564A18"/>
    <w:pPr>
      <w:widowControl w:val="0"/>
      <w:spacing w:after="0" w:line="240" w:lineRule="auto"/>
    </w:pPr>
    <w:rPr>
      <w:rFonts w:ascii="Calibri" w:eastAsia="新細明體" w:hAnsi="Calibri" w:cs="Times New Roman"/>
      <w:kern w:val="2"/>
      <w:sz w:val="24"/>
      <w:lang w:eastAsia="zh-TW"/>
    </w:rPr>
  </w:style>
  <w:style w:type="paragraph" w:styleId="a8">
    <w:name w:val="Plain Text"/>
    <w:basedOn w:val="a7"/>
    <w:link w:val="a9"/>
    <w:uiPriority w:val="99"/>
    <w:rsid w:val="00564A18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rsid w:val="00564A18"/>
    <w:rPr>
      <w:rFonts w:ascii="細明體" w:eastAsia="細明體" w:hAnsi="Courier New" w:cs="Courier New"/>
      <w:kern w:val="2"/>
      <w:sz w:val="24"/>
      <w:szCs w:val="24"/>
      <w:lang w:eastAsia="zh-TW"/>
    </w:rPr>
  </w:style>
  <w:style w:type="paragraph" w:styleId="aa">
    <w:name w:val="List Paragraph"/>
    <w:basedOn w:val="a"/>
    <w:uiPriority w:val="34"/>
    <w:qFormat/>
    <w:rsid w:val="00564A18"/>
    <w:pPr>
      <w:ind w:left="720"/>
      <w:contextualSpacing/>
    </w:pPr>
  </w:style>
  <w:style w:type="character" w:customStyle="1" w:styleId="10">
    <w:name w:val="標題 1 字元"/>
    <w:basedOn w:val="a0"/>
    <w:link w:val="1"/>
    <w:uiPriority w:val="9"/>
    <w:rsid w:val="00885E93"/>
    <w:rPr>
      <w:rFonts w:ascii="微軟正黑體" w:eastAsia="微軟正黑體" w:hAnsi="微軟正黑體" w:cstheme="majorBidi"/>
      <w:b/>
      <w:color w:val="70AD47" w:themeColor="accent6"/>
      <w:sz w:val="28"/>
      <w:szCs w:val="32"/>
    </w:rPr>
  </w:style>
  <w:style w:type="character" w:customStyle="1" w:styleId="20">
    <w:name w:val="標題 2 字元"/>
    <w:basedOn w:val="a0"/>
    <w:link w:val="2"/>
    <w:uiPriority w:val="9"/>
    <w:rsid w:val="00885E93"/>
    <w:rPr>
      <w:rFonts w:ascii="Century Gothic" w:eastAsia="微軟正黑體" w:hAnsi="Century Gothic" w:cstheme="majorBidi"/>
      <w:b/>
      <w:color w:val="7F7F7F" w:themeColor="text1" w:themeTint="80"/>
      <w:sz w:val="24"/>
      <w:szCs w:val="26"/>
    </w:rPr>
  </w:style>
  <w:style w:type="table" w:styleId="ab">
    <w:name w:val="Table Grid"/>
    <w:basedOn w:val="a1"/>
    <w:uiPriority w:val="39"/>
    <w:rsid w:val="00153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61">
    <w:name w:val="格線表格 2 - 輔色 61"/>
    <w:basedOn w:val="a1"/>
    <w:uiPriority w:val="47"/>
    <w:rsid w:val="0015350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-61">
    <w:name w:val="格線表格 4 - 輔色 61"/>
    <w:basedOn w:val="a1"/>
    <w:uiPriority w:val="49"/>
    <w:rsid w:val="005333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11">
    <w:name w:val="toc 1"/>
    <w:basedOn w:val="a"/>
    <w:next w:val="a"/>
    <w:autoRedefine/>
    <w:uiPriority w:val="39"/>
    <w:unhideWhenUsed/>
    <w:rsid w:val="003F265B"/>
    <w:pPr>
      <w:spacing w:after="100"/>
    </w:pPr>
  </w:style>
  <w:style w:type="character" w:styleId="ac">
    <w:name w:val="Hyperlink"/>
    <w:basedOn w:val="a0"/>
    <w:uiPriority w:val="99"/>
    <w:unhideWhenUsed/>
    <w:rsid w:val="003F265B"/>
    <w:rPr>
      <w:color w:val="0563C1" w:themeColor="hyperlink"/>
      <w:u w:val="single"/>
    </w:rPr>
  </w:style>
  <w:style w:type="table" w:customStyle="1" w:styleId="2-51">
    <w:name w:val="格線表格 2 - 輔色 51"/>
    <w:basedOn w:val="a1"/>
    <w:uiPriority w:val="47"/>
    <w:rsid w:val="009469D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1">
    <w:name w:val="格線表格 41"/>
    <w:basedOn w:val="a1"/>
    <w:uiPriority w:val="49"/>
    <w:rsid w:val="007441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d">
    <w:name w:val="Balloon Text"/>
    <w:basedOn w:val="a"/>
    <w:link w:val="ae"/>
    <w:uiPriority w:val="99"/>
    <w:semiHidden/>
    <w:unhideWhenUsed/>
    <w:rsid w:val="006B4611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B4611"/>
    <w:rPr>
      <w:rFonts w:ascii="Microsoft JhengHei UI" w:eastAsia="Microsoft JhengHei UI"/>
      <w:sz w:val="18"/>
      <w:szCs w:val="18"/>
    </w:rPr>
  </w:style>
  <w:style w:type="table" w:customStyle="1" w:styleId="2-11">
    <w:name w:val="清單表格 2 - 輔色 11"/>
    <w:basedOn w:val="a1"/>
    <w:uiPriority w:val="47"/>
    <w:rsid w:val="007075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a0"/>
    <w:uiPriority w:val="99"/>
    <w:semiHidden/>
    <w:unhideWhenUsed/>
    <w:rsid w:val="00FA2ABF"/>
    <w:rPr>
      <w:color w:val="605E5C"/>
      <w:shd w:val="clear" w:color="auto" w:fill="E1DFDD"/>
    </w:rPr>
  </w:style>
  <w:style w:type="character" w:styleId="af">
    <w:name w:val="page number"/>
    <w:basedOn w:val="a0"/>
    <w:uiPriority w:val="99"/>
    <w:rsid w:val="00A15362"/>
  </w:style>
  <w:style w:type="paragraph" w:styleId="af0">
    <w:name w:val="Body Text Indent"/>
    <w:basedOn w:val="a"/>
    <w:link w:val="af1"/>
    <w:rsid w:val="009D54A1"/>
    <w:pPr>
      <w:widowControl w:val="0"/>
      <w:spacing w:after="0" w:line="240" w:lineRule="auto"/>
      <w:ind w:left="480" w:hangingChars="200" w:hanging="480"/>
    </w:pPr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character" w:customStyle="1" w:styleId="af1">
    <w:name w:val="本文縮排 字元"/>
    <w:basedOn w:val="a0"/>
    <w:link w:val="af0"/>
    <w:rsid w:val="009D54A1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character" w:styleId="af2">
    <w:name w:val="Strong"/>
    <w:basedOn w:val="a0"/>
    <w:uiPriority w:val="22"/>
    <w:qFormat/>
    <w:rsid w:val="00E51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6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5C144-AC24-4FC5-92AB-7B937F8DB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RuiLing</dc:creator>
  <cp:lastModifiedBy>USER</cp:lastModifiedBy>
  <cp:revision>29</cp:revision>
  <cp:lastPrinted>2026-09-07T07:02:00Z</cp:lastPrinted>
  <dcterms:created xsi:type="dcterms:W3CDTF">2025-01-16T11:07:00Z</dcterms:created>
  <dcterms:modified xsi:type="dcterms:W3CDTF">2026-09-08T09:59:00Z</dcterms:modified>
</cp:coreProperties>
</file>