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ind w:left="720" w:firstLine="0"/>
        <w:jc w:val="both"/>
        <w:rPr>
          <w:rFonts w:ascii="Times New Roman" w:cs="Times New Roman" w:eastAsia="Times New Roman" w:hAnsi="Times New Roman"/>
          <w:color w:val="1c1e29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Some people think that the best way to improve road safety is to let the drivers test each year. To what extent do you agree or disagree</w:t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Opinion: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ot the best way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Body 1: admittedly, forcing drivers to takes driver tests have some benefits</w:t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  Mainpoint 1 : ensure residents have enough skills to commute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Expl: driver test is a good way for governments to know the ability of citizens, thereby knowing whether they can drive without causing accidents.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Exm: driver test will test theory and practise of partakers such as traffic lights. If they pass the test, it means that they have a good grasp of differentiating traffic lights, which can help them avoid crossing the road without permission.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Thus, this may help improve road safety 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  Mainpoint 2: however, even though citizens have good skills, they also break the laws due to their perceptions =) this method does not work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Body 2: there are better  solutions.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Mainpoint 1: impose severe punishments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 Exp: instead of using fine, which only cost offenders a small amount of money, governments can use corporal punishment or even jail.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This can act as a deterrent to potential criminals, thereby alleviating traffic accidents.</w:t>
      </w:r>
    </w:p>
    <w:p w:rsidR="00000000" w:rsidDel="00000000" w:rsidP="00000000" w:rsidRDefault="00000000" w:rsidRPr="00000000" w14:paraId="00000011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Mainpoint 2 : raising public awareness</w:t>
      </w:r>
    </w:p>
    <w:p w:rsidR="00000000" w:rsidDel="00000000" w:rsidP="00000000" w:rsidRDefault="00000000" w:rsidRPr="00000000" w14:paraId="00000012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Exp: thanks to many different types of internet platforms, government can utilise advertisements to educate public about the danger of accidents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480" w:lineRule="auto"/>
        <w:ind w:left="72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Hence, it can prevent them from committing crime for their sake.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500" w:line="408" w:lineRule="auto"/>
        <w:ind w:left="720" w:hanging="360"/>
        <w:rPr>
          <w:highlight w:val="yellow"/>
        </w:rPr>
      </w:pPr>
      <w:r w:rsidDel="00000000" w:rsidR="00000000" w:rsidRPr="00000000">
        <w:rPr>
          <w:color w:val="444444"/>
          <w:sz w:val="27"/>
          <w:szCs w:val="27"/>
          <w:highlight w:val="yellow"/>
          <w:rtl w:val="0"/>
        </w:rPr>
        <w:t xml:space="preserve">Nếu theo hướng TOTALLY DISAGREE thì có thể bố cục như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440" w:hanging="360"/>
        <w:rPr>
          <w:highlight w:val="yellow"/>
        </w:rPr>
      </w:pPr>
      <w:r w:rsidDel="00000000" w:rsidR="00000000" w:rsidRPr="00000000">
        <w:rPr>
          <w:color w:val="444444"/>
          <w:sz w:val="27"/>
          <w:szCs w:val="27"/>
          <w:highlight w:val="yellow"/>
          <w:rtl w:val="0"/>
        </w:rPr>
        <w:t xml:space="preserve">Body 1: Lí do thứ 1 vì sao  TOTALLY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2160" w:hanging="360"/>
        <w:rPr>
          <w:highlight w:val="yellow"/>
        </w:rPr>
      </w:pPr>
      <w:r w:rsidDel="00000000" w:rsidR="00000000" w:rsidRPr="00000000">
        <w:rPr>
          <w:color w:val="444444"/>
          <w:sz w:val="27"/>
          <w:szCs w:val="27"/>
          <w:highlight w:val="yellow"/>
          <w:rtl w:val="0"/>
        </w:rPr>
        <w:t xml:space="preserve">Main idea: nguyên nhân của tai nạn giao thông không chỉ ở việc drivers có kĩ năng lái xe tốt hay là không mà còn ở nhận thức của người tham gia giao thông, nhiều người nhậu xỉn vẫn lái xe gây tai nạn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440" w:hanging="360"/>
        <w:rPr>
          <w:highlight w:val="yellow"/>
        </w:rPr>
      </w:pPr>
      <w:r w:rsidDel="00000000" w:rsidR="00000000" w:rsidRPr="00000000">
        <w:rPr>
          <w:color w:val="444444"/>
          <w:sz w:val="27"/>
          <w:szCs w:val="27"/>
          <w:highlight w:val="yellow"/>
          <w:rtl w:val="0"/>
        </w:rPr>
        <w:t xml:space="preserve">Body 2: Lí do thứ 2 vì sao  TOTALLY DISAGREE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20" w:before="0" w:line="408" w:lineRule="auto"/>
        <w:ind w:left="2160" w:hanging="360"/>
        <w:rPr>
          <w:highlight w:val="yellow"/>
        </w:rPr>
      </w:pPr>
      <w:r w:rsidDel="00000000" w:rsidR="00000000" w:rsidRPr="00000000">
        <w:rPr>
          <w:color w:val="444444"/>
          <w:sz w:val="27"/>
          <w:szCs w:val="27"/>
          <w:highlight w:val="yellow"/>
          <w:rtl w:val="0"/>
        </w:rPr>
        <w:t xml:space="preserve">Main idea: các tài xế bị áp lực thời gian phải giao kịp hàng thường lái xe ẩu, gây ra tai nạn ( these drivers tend to get stressed and drive recklessly)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1" w:date="2021-10-20T12:05:07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có thể bỏ vì mình đang theo hướng partly nên ý này lặp lại với body 2</w:t>
      </w:r>
    </w:p>
  </w:comment>
  <w:comment w:author="TUTOR IELTS" w:id="0" w:date="2021-10-20T12:02:13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đang có hơi hướng partly nên intro câu 2 sẽ ghi while forcing drivers to takes driver tests have some benefits, ... not the best way thì mới rõ ý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1" w15:done="0"/>
  <w15:commentEx w15:paraId="0000002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FQKfZO+sjzi1jXxALbbMIsexQ==">AMUW2mVpRWTAvhGpdW8I2t3Tq+9H6q4rQjMv03qTSvQ+CTi6UWSvLuz7nPYLiOFdX+swzJxC8+eC+Jy6JqrVBtaWbp6YBmJADwJCxc3KTvWAbwKJq9h5HfZLnGFylCAaylwr3peq9JsrH+syocVKop3yVthck4fNX7CTGvojPGTHPX3iK76hG6GfdUagU7UknEXusDX38mjIPvd+nsj3MdMbN7gdT8C1t6A7414Al+GXukLym5teKIfuqH1sxT1qDM4bpUZZLIZ7kbAEi89I6/QOJWQucV1CG9YV++thkwOn4kFTLlfCQvqiRCG1Tj8l72KLDaRZx6D46vsJ3LlvHdgpICUepNGG/mCoqwpmSR84eADSLcsVWtI9jJoxjpByDH9J0tawVKeBvMrAhZWum3HZsrupGeTLv+xQUnRQ5JolKReoAD3pRIrZVRT7gjhfaWYDzapNLAQPuJv3E//qReQPyoPwfC11exmwuhNqj4j/1k7hKbM/RMPr906z3SzwOgdUheWULbdwFrMw33fUMkA9kZh4ZnK3pdZPfCRObSUiSbm/5kgkSr1RTMnBnhbuVo51WLcO/XTcQpj2ej2qufCBp2Wb3l4X0qOKb4Z/dWO9dRc79r8XylOLt5M9m6gXlw6pHQvwK5GDyQUi73pDiqhhNEe73MgQBSNxBstZ41lpXk6GsOMQ9eNw90S1Wxw8IsHOuwXMXtdHs/JnSJ1DFijbN1YhZO3uuvlw+/+R0gMct/8wnmUpFqsDuir7sh4U3rUvPGl1c9wSFk8/LCU/FTsKNBaRN5hk/YJU7jBmngMMZieC7OYVgTyhRxvikuviRherBIu19XVwQY0FwgdPOcpDsD88aboHZLMsOO/uYIvYe24XQREMPOXc16N74tNPRTOTi0g4keK1ZnmxApgnZvLX/u8/yx8vk2zRNxSvbdwZBbnfDxufvZ4KNyucl365xld6FnjJuRrCHf4RUST6T6KTEtAwNMW+b8zMZH/LxRS+8FFje2dGTj8rxlXCcUTXL2wKPDrT3I78xhCRI3cJiFd0c2czwFk0hKFo/hTXX3rJoFCg4XOeoO7H5xfmLKyyyTdxR6MzAxEagHHfz38NOVZsjPVjE1CqEjPwdIT1lTbSd0XMlAh9TErQVXiwl+bDkZpYoczL+Yhetxr1G4LEstthptuNp3NelatMaNyOFlXvzULdnLuWeQWIrmUl3y9CHC9P+oFy3LJ4vetqaAxCqYWuW90ctr2HAoJy0TVcIYGglluwS5tWYkSrRXFIdmHOSzo3PMWCdufbHl+Jj4ojRl6PcL1ZZdq7PXjbs/XonYUPwkymHw2nP6NOk4O9+6qk8potMpKcleV1+g7eiveWqHM1PIpSIQTUQ5ZVHQhpbfPCTRecsyISdPYJKTr0VNZczf9y5n8NfH6om92XGZcii456SNVnaS+1lYYh11+9iIBzbFqK5lXKFULNt087XJOWAtIl9FfXKXIv0VgZrCOOv0hcvHZAc8tcHD4vbTzFINnGPyHs4GeRFrTY5mId4oaLiSH7Ad93RUsAXJyYRWb6qLI8CBmxfRuu7Lga560zf/584kE/izW1GpqLdYDVc5Ju3sAYJ42xSXq2lzWbDxDEnU+LhB+IqKbTShPqZlH6bSx+bw+TVKVmhuXRPMysBE9+XAahIC3RSOh03dzq88UvIzeLoFeMzHsPkcIgpn2tz3KljeRBkg0TwcLUhPlsiNf6hpvCX5mjeL/NxUk2zAF4iWo+EKKeTQ0XJgLdFsNyt5Tjktb4v1pfT0/RXXqSL5xx6n+WV5eW+j49RoXCVNxs5+6bw6ypkqgLbPNZgvd/wSDH1hM5y5Nqk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