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4C35" w14:textId="5B149711" w:rsidR="00C00549" w:rsidRDefault="00457B98" w:rsidP="00215C26">
      <w:pPr>
        <w:rPr>
          <w:rFonts w:ascii="Tahoma" w:hAnsi="Tahoma"/>
          <w:b/>
          <w:bCs/>
          <w:color w:val="auto"/>
          <w:sz w:val="22"/>
          <w:szCs w:val="22"/>
        </w:rPr>
      </w:pPr>
      <w:r w:rsidRPr="00457B98">
        <w:rPr>
          <w:rFonts w:ascii="Tahoma" w:hAnsi="Tahoma"/>
          <w:noProof/>
          <w:sz w:val="22"/>
          <w:szCs w:val="22"/>
          <w:lang w:val="es-MX" w:eastAsia="es-MX"/>
        </w:rPr>
        <w:drawing>
          <wp:inline distT="0" distB="0" distL="0" distR="0" wp14:anchorId="4D97E800" wp14:editId="72B236B4">
            <wp:extent cx="723900" cy="1154281"/>
            <wp:effectExtent l="0" t="0" r="0" b="0"/>
            <wp:docPr id="5" name="Imagen 1" descr="C:\Users\Ana\AppData\Local\Microsoft\Windows\INetCache\Content.Outlook\O8TWKJS5\Logotipo FINAL KArlu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AppData\Local\Microsoft\Windows\INetCache\Content.Outlook\O8TWKJS5\Logotipo FINAL KArlu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15" cy="117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22"/>
          <w:szCs w:val="22"/>
          <w:lang w:val="es-MX"/>
        </w:rPr>
        <w:t xml:space="preserve">                  </w:t>
      </w:r>
      <w:r w:rsidR="006C0F16" w:rsidRPr="00917B0D">
        <w:rPr>
          <w:rFonts w:ascii="Tahoma" w:hAnsi="Tahoma"/>
          <w:sz w:val="22"/>
          <w:szCs w:val="22"/>
          <w:lang w:val="es-MX"/>
        </w:rPr>
        <w:tab/>
      </w:r>
      <w:r w:rsidR="00943B5F">
        <w:rPr>
          <w:rFonts w:ascii="Tahoma" w:hAnsi="Tahoma"/>
          <w:sz w:val="22"/>
          <w:szCs w:val="22"/>
          <w:lang w:val="es-MX"/>
        </w:rPr>
        <w:t xml:space="preserve">       </w:t>
      </w:r>
      <w:r w:rsidR="00AA583C">
        <w:rPr>
          <w:rFonts w:ascii="Tahoma" w:hAnsi="Tahoma"/>
          <w:sz w:val="22"/>
          <w:szCs w:val="22"/>
          <w:lang w:val="es-MX"/>
        </w:rPr>
        <w:t xml:space="preserve">  </w:t>
      </w:r>
      <w:r w:rsidR="00974D75">
        <w:rPr>
          <w:rFonts w:ascii="Tahoma" w:hAnsi="Tahoma"/>
          <w:sz w:val="22"/>
          <w:szCs w:val="22"/>
          <w:lang w:val="es-MX"/>
        </w:rPr>
        <w:tab/>
      </w:r>
      <w:r w:rsidR="00E66598">
        <w:rPr>
          <w:rFonts w:ascii="Tahoma" w:hAnsi="Tahoma"/>
          <w:sz w:val="22"/>
          <w:szCs w:val="22"/>
          <w:lang w:val="es-MX"/>
        </w:rPr>
        <w:t xml:space="preserve">      </w:t>
      </w:r>
      <w:r w:rsidR="00974D75" w:rsidRPr="00917B0D">
        <w:rPr>
          <w:rFonts w:ascii="Tahoma" w:hAnsi="Tahoma"/>
          <w:b/>
          <w:color w:val="auto"/>
          <w:sz w:val="22"/>
          <w:szCs w:val="22"/>
          <w:lang w:val="es-MX"/>
        </w:rPr>
        <w:t xml:space="preserve">Tour </w:t>
      </w:r>
      <w:r w:rsidR="00974D75">
        <w:rPr>
          <w:rFonts w:ascii="Tahoma" w:hAnsi="Tahoma"/>
          <w:b/>
          <w:color w:val="auto"/>
          <w:sz w:val="22"/>
          <w:szCs w:val="22"/>
          <w:lang w:val="es-MX"/>
        </w:rPr>
        <w:t>d</w:t>
      </w:r>
      <w:r w:rsidR="00974D75" w:rsidRPr="00917B0D">
        <w:rPr>
          <w:rFonts w:ascii="Tahoma" w:hAnsi="Tahoma"/>
          <w:b/>
          <w:color w:val="auto"/>
          <w:sz w:val="22"/>
          <w:szCs w:val="22"/>
          <w:lang w:val="es-MX"/>
        </w:rPr>
        <w:t>e Sonora 6</w:t>
      </w:r>
      <w:r w:rsidR="00974D75" w:rsidRPr="00917B0D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="00974D75">
        <w:rPr>
          <w:rFonts w:ascii="Tahoma" w:hAnsi="Tahoma"/>
          <w:b/>
          <w:bCs/>
          <w:color w:val="auto"/>
          <w:sz w:val="22"/>
          <w:szCs w:val="22"/>
        </w:rPr>
        <w:t>d</w:t>
      </w:r>
      <w:r w:rsidR="00974D75" w:rsidRPr="00917B0D">
        <w:rPr>
          <w:rFonts w:ascii="Tahoma" w:hAnsi="Tahoma"/>
          <w:b/>
          <w:bCs/>
          <w:color w:val="auto"/>
          <w:sz w:val="22"/>
          <w:szCs w:val="22"/>
        </w:rPr>
        <w:t>ías</w:t>
      </w:r>
      <w:r w:rsidR="00990D42">
        <w:rPr>
          <w:rFonts w:ascii="Tahoma" w:hAnsi="Tahoma"/>
          <w:b/>
          <w:bCs/>
          <w:color w:val="auto"/>
          <w:sz w:val="22"/>
          <w:szCs w:val="22"/>
        </w:rPr>
        <w:t xml:space="preserve"> 5 noches</w:t>
      </w:r>
    </w:p>
    <w:p w14:paraId="3A9F9134" w14:textId="77777777" w:rsidR="00917B0D" w:rsidRPr="00917B0D" w:rsidRDefault="00917B0D" w:rsidP="00215C26">
      <w:pPr>
        <w:rPr>
          <w:rFonts w:ascii="Tahoma" w:hAnsi="Tahoma"/>
          <w:color w:val="auto"/>
          <w:sz w:val="22"/>
          <w:szCs w:val="22"/>
        </w:rPr>
      </w:pPr>
    </w:p>
    <w:p w14:paraId="16924CCA" w14:textId="77777777" w:rsidR="00C00549" w:rsidRPr="00917B0D" w:rsidRDefault="00C00549" w:rsidP="00215C26">
      <w:pPr>
        <w:rPr>
          <w:rFonts w:ascii="Tahoma" w:hAnsi="Tahoma"/>
          <w:color w:val="auto"/>
          <w:sz w:val="22"/>
          <w:szCs w:val="22"/>
        </w:rPr>
      </w:pPr>
    </w:p>
    <w:p w14:paraId="05988D25" w14:textId="281CB7F7" w:rsidR="00917B0D" w:rsidRPr="00917B0D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>Día 1</w:t>
      </w:r>
      <w:r w:rsidR="00E11D57">
        <w:rPr>
          <w:rFonts w:ascii="Tahoma" w:hAnsi="Tahoma"/>
          <w:b/>
          <w:bCs/>
          <w:color w:val="auto"/>
          <w:sz w:val="22"/>
          <w:szCs w:val="22"/>
        </w:rPr>
        <w:t xml:space="preserve"> Hermosillo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>/Caborca</w:t>
      </w:r>
      <w:r w:rsidR="00E11D57">
        <w:rPr>
          <w:rFonts w:ascii="Tahoma" w:hAnsi="Tahoma"/>
          <w:b/>
          <w:bCs/>
          <w:color w:val="auto"/>
          <w:sz w:val="22"/>
          <w:szCs w:val="22"/>
        </w:rPr>
        <w:t xml:space="preserve"> 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 Historia Ruta de las Misiones del Padre Kino </w:t>
      </w:r>
    </w:p>
    <w:p w14:paraId="486B7AEA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Arribo a Hermosillo vuelo antes de las 8:30 a.m. 9:30 a.m. Salida de Hermosillo Ruta de las Misiones, Misión de San Ignacio de Caborica, Pueblo Mágico de Magdalena de Kino, visita a Tubutama, Oquitoa y Pitiquito. Arribo a Caborca, visita a Pueblo viejo y check in hotel Caborca </w:t>
      </w:r>
    </w:p>
    <w:p w14:paraId="5E573EDE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5413BF03" w14:textId="77777777" w:rsidR="00917B0D" w:rsidRPr="00917B0D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Día 2 </w:t>
      </w:r>
      <w:r w:rsidR="00E11D57">
        <w:rPr>
          <w:rFonts w:ascii="Tahoma" w:hAnsi="Tahoma"/>
          <w:b/>
          <w:bCs/>
          <w:color w:val="auto"/>
          <w:sz w:val="22"/>
          <w:szCs w:val="22"/>
        </w:rPr>
        <w:t xml:space="preserve"> Caborca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 </w:t>
      </w:r>
      <w:r w:rsidR="00E11D57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El Pinacate patrimonio de la humanidad </w:t>
      </w:r>
    </w:p>
    <w:p w14:paraId="1493B34E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Desayuno americano 8:00 a.m. Check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 xml:space="preserve">out y Salida al Pinacate, parada en Sonoyta. Acceso a la Reserva de la Biosfera el Pinacate, visita a </w:t>
      </w:r>
      <w:r w:rsidR="00457B98" w:rsidRPr="00917B0D">
        <w:rPr>
          <w:rFonts w:ascii="Tahoma" w:hAnsi="Tahoma"/>
          <w:color w:val="auto"/>
          <w:sz w:val="22"/>
          <w:szCs w:val="22"/>
        </w:rPr>
        <w:t>Cráter</w:t>
      </w:r>
      <w:r w:rsidRPr="00917B0D">
        <w:rPr>
          <w:rFonts w:ascii="Tahoma" w:hAnsi="Tahoma"/>
          <w:color w:val="auto"/>
          <w:sz w:val="22"/>
          <w:szCs w:val="22"/>
        </w:rPr>
        <w:t xml:space="preserve"> el Elegante, recorrido ecológico en vehículo y parada en </w:t>
      </w:r>
      <w:r w:rsidR="00457B98" w:rsidRPr="00917B0D">
        <w:rPr>
          <w:rFonts w:ascii="Tahoma" w:hAnsi="Tahoma"/>
          <w:color w:val="auto"/>
          <w:sz w:val="22"/>
          <w:szCs w:val="22"/>
        </w:rPr>
        <w:t>Cráter</w:t>
      </w:r>
      <w:r w:rsidRPr="00917B0D">
        <w:rPr>
          <w:rFonts w:ascii="Tahoma" w:hAnsi="Tahoma"/>
          <w:color w:val="auto"/>
          <w:sz w:val="22"/>
          <w:szCs w:val="22"/>
        </w:rPr>
        <w:t xml:space="preserve"> Cerro Colorado. Traslado a Puerto Peñasco y check in en hotel. </w:t>
      </w:r>
    </w:p>
    <w:p w14:paraId="01526951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519F01D2" w14:textId="77777777" w:rsidR="00917B0D" w:rsidRPr="00917B0D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>Día 3</w:t>
      </w:r>
      <w:r w:rsidR="00E11D57">
        <w:rPr>
          <w:rFonts w:ascii="Tahoma" w:hAnsi="Tahoma"/>
          <w:b/>
          <w:bCs/>
          <w:color w:val="auto"/>
          <w:sz w:val="22"/>
          <w:szCs w:val="22"/>
        </w:rPr>
        <w:t xml:space="preserve"> Puerto Peñasco 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 Gran Desierto de Altar</w:t>
      </w:r>
    </w:p>
    <w:p w14:paraId="5C15B45F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7:00 a.m. Desayuno continental en hotel 8:30 a.m. Salida al Gran Desierto de Altar </w:t>
      </w:r>
    </w:p>
    <w:p w14:paraId="47B59912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1CBE2B59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b/>
          <w:color w:val="auto"/>
          <w:sz w:val="22"/>
          <w:szCs w:val="22"/>
        </w:rPr>
        <w:t>Opción 1</w:t>
      </w:r>
      <w:r w:rsidRPr="00917B0D">
        <w:rPr>
          <w:rFonts w:ascii="Tahoma" w:hAnsi="Tahoma"/>
          <w:color w:val="auto"/>
          <w:sz w:val="22"/>
          <w:szCs w:val="22"/>
        </w:rPr>
        <w:t xml:space="preserve"> Caminata 5 km por las dunas y retorno al museo Schuck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 xml:space="preserve">Toak (se requiere condición física moderada) </w:t>
      </w:r>
    </w:p>
    <w:p w14:paraId="4691A6B6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5CB5627E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b/>
          <w:color w:val="auto"/>
          <w:sz w:val="22"/>
          <w:szCs w:val="22"/>
        </w:rPr>
        <w:t>Opción 2</w:t>
      </w:r>
      <w:r w:rsidRPr="00917B0D">
        <w:rPr>
          <w:rFonts w:ascii="Tahoma" w:hAnsi="Tahoma"/>
          <w:color w:val="auto"/>
          <w:sz w:val="22"/>
          <w:szCs w:val="22"/>
        </w:rPr>
        <w:t xml:space="preserve"> Mirador del Desierto en el centro de visitantes Schuck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>Toak, museo de la Reserva y senderos cortos. 1:00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>p.m. Retorno a Puerto Peñasco, tarde libre</w:t>
      </w:r>
      <w:r w:rsidR="00457B98">
        <w:rPr>
          <w:rFonts w:ascii="Tahoma" w:hAnsi="Tahoma"/>
          <w:color w:val="auto"/>
          <w:sz w:val="22"/>
          <w:szCs w:val="22"/>
        </w:rPr>
        <w:t>.</w:t>
      </w:r>
      <w:r w:rsidRPr="00917B0D">
        <w:rPr>
          <w:rFonts w:ascii="Tahoma" w:hAnsi="Tahoma"/>
          <w:color w:val="auto"/>
          <w:sz w:val="22"/>
          <w:szCs w:val="22"/>
        </w:rPr>
        <w:t xml:space="preserve"> </w:t>
      </w:r>
    </w:p>
    <w:p w14:paraId="35905577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7D2B79F6" w14:textId="1063475F" w:rsidR="00917B0D" w:rsidRPr="00917B0D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>Día 4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 xml:space="preserve"> Puerto Peñasco/Hermosillo 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 Arqueología</w:t>
      </w:r>
      <w:r w:rsidR="00E66598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La Proveedora </w:t>
      </w:r>
    </w:p>
    <w:p w14:paraId="07F2DA5E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7:00 a.m. Desayuno continental en hotel 8:00 a.m. Check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>out y salida Visita a Rancho la Proveedora (2 hrs. de recorrido en la zona arqueológica con más de 6,000 petro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 xml:space="preserve">grabados) Parada en Zona Arqueológica Trincheras museo y visita al sitio Salida a Hermosillo check in Hotel </w:t>
      </w:r>
    </w:p>
    <w:p w14:paraId="0AAFEF57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1A7D9002" w14:textId="4BB5CBC5" w:rsidR="00917B0D" w:rsidRPr="00917B0D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>Día 5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 xml:space="preserve"> Hermosillo/San Carlos 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 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>Playa y Naturaleza</w:t>
      </w:r>
      <w:r w:rsidR="00E66598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>San Carlos Nuevo Guaymas</w:t>
      </w:r>
    </w:p>
    <w:p w14:paraId="5E0A676E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7:00 a.m. Desayuno en hotel 8:00 a.m. Salida Tour San Carlos 10:00 a.m. Visita a reserva natural Estero del Soldado (Actividades opcionales caminata y Kayak). Recorrido por la </w:t>
      </w:r>
      <w:r w:rsidR="00457B98" w:rsidRPr="00917B0D">
        <w:rPr>
          <w:rFonts w:ascii="Tahoma" w:hAnsi="Tahoma"/>
          <w:color w:val="auto"/>
          <w:sz w:val="22"/>
          <w:szCs w:val="22"/>
        </w:rPr>
        <w:t>Bahía</w:t>
      </w:r>
      <w:r w:rsidRPr="00917B0D">
        <w:rPr>
          <w:rFonts w:ascii="Tahoma" w:hAnsi="Tahoma"/>
          <w:color w:val="auto"/>
          <w:sz w:val="22"/>
          <w:szCs w:val="22"/>
        </w:rPr>
        <w:t xml:space="preserve">, el Mirador y tiempo libre en playa Check In Hotel San Carlos </w:t>
      </w:r>
    </w:p>
    <w:p w14:paraId="502EC479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63F0CE06" w14:textId="77777777" w:rsidR="00E66598" w:rsidRDefault="00917B0D" w:rsidP="00917B0D">
      <w:pPr>
        <w:rPr>
          <w:rFonts w:ascii="Tahoma" w:hAnsi="Tahoma"/>
          <w:b/>
          <w:bCs/>
          <w:color w:val="auto"/>
          <w:sz w:val="22"/>
          <w:szCs w:val="22"/>
        </w:rPr>
      </w:pPr>
      <w:r w:rsidRPr="00917B0D">
        <w:rPr>
          <w:rFonts w:ascii="Tahoma" w:hAnsi="Tahoma"/>
          <w:b/>
          <w:bCs/>
          <w:color w:val="auto"/>
          <w:sz w:val="22"/>
          <w:szCs w:val="22"/>
        </w:rPr>
        <w:t>Día 6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 xml:space="preserve"> San Carlos/Hermosillo </w:t>
      </w:r>
      <w:r w:rsidR="00767587">
        <w:rPr>
          <w:rFonts w:ascii="Tahoma" w:hAnsi="Tahoma"/>
          <w:b/>
          <w:bCs/>
          <w:color w:val="auto"/>
          <w:sz w:val="22"/>
          <w:szCs w:val="22"/>
        </w:rPr>
        <w:t xml:space="preserve">  </w:t>
      </w:r>
      <w:r w:rsidR="00C96FEE">
        <w:rPr>
          <w:rFonts w:ascii="Tahoma" w:hAnsi="Tahoma"/>
          <w:b/>
          <w:bCs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b/>
          <w:bCs/>
          <w:color w:val="auto"/>
          <w:sz w:val="22"/>
          <w:szCs w:val="22"/>
        </w:rPr>
        <w:t xml:space="preserve"> Traslado a aeropuerto </w:t>
      </w:r>
    </w:p>
    <w:p w14:paraId="2D3423CF" w14:textId="1857309E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Desayuno en hotel, mañana libre en San Carlos 12:00 p.m. Check</w:t>
      </w:r>
      <w:r w:rsidR="00457B98">
        <w:rPr>
          <w:rFonts w:ascii="Tahoma" w:hAnsi="Tahoma"/>
          <w:color w:val="auto"/>
          <w:sz w:val="22"/>
          <w:szCs w:val="22"/>
        </w:rPr>
        <w:t xml:space="preserve"> </w:t>
      </w:r>
      <w:r w:rsidRPr="00917B0D">
        <w:rPr>
          <w:rFonts w:ascii="Tahoma" w:hAnsi="Tahoma"/>
          <w:color w:val="auto"/>
          <w:sz w:val="22"/>
          <w:szCs w:val="22"/>
        </w:rPr>
        <w:t>out y traslado a Aeropuerto de Hermosillo. Fin de nuestros servicios.</w:t>
      </w:r>
    </w:p>
    <w:p w14:paraId="444E8B79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1449818B" w14:textId="77777777" w:rsidR="00917B0D" w:rsidRPr="00974D75" w:rsidRDefault="00917B0D" w:rsidP="00917B0D">
      <w:pPr>
        <w:shd w:val="clear" w:color="auto" w:fill="FFFFFF"/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</w:pPr>
      <w:r w:rsidRPr="00974D75">
        <w:rPr>
          <w:rFonts w:ascii="Tahoma" w:hAnsi="Tahoma"/>
          <w:b/>
          <w:bCs/>
          <w:color w:val="auto"/>
          <w:sz w:val="22"/>
          <w:szCs w:val="22"/>
          <w:lang w:val="es-MX" w:eastAsia="es-MX"/>
        </w:rPr>
        <w:t xml:space="preserve">Costo por persona servicios terrestres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51"/>
        <w:gridCol w:w="1608"/>
        <w:gridCol w:w="2010"/>
      </w:tblGrid>
      <w:tr w:rsidR="00974D75" w:rsidRPr="00990D42" w14:paraId="522BF971" w14:textId="77777777" w:rsidTr="00990D42">
        <w:trPr>
          <w:trHeight w:val="319"/>
        </w:trPr>
        <w:tc>
          <w:tcPr>
            <w:tcW w:w="1843" w:type="dxa"/>
          </w:tcPr>
          <w:p w14:paraId="62FB6A24" w14:textId="77777777" w:rsidR="00974D75" w:rsidRPr="00990D42" w:rsidRDefault="00974D75" w:rsidP="00EC2B81">
            <w:pPr>
              <w:rPr>
                <w:rFonts w:ascii="Tahoma" w:hAnsi="Tahoma"/>
                <w:color w:val="auto"/>
                <w:sz w:val="20"/>
                <w:szCs w:val="20"/>
                <w:lang w:eastAsia="es-MX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 xml:space="preserve">Sencilla $ 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15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,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022</w:t>
            </w:r>
          </w:p>
        </w:tc>
        <w:tc>
          <w:tcPr>
            <w:tcW w:w="1851" w:type="dxa"/>
          </w:tcPr>
          <w:p w14:paraId="6223CD34" w14:textId="77777777" w:rsidR="00974D75" w:rsidRPr="00990D42" w:rsidRDefault="00974D75" w:rsidP="00974D75">
            <w:pPr>
              <w:rPr>
                <w:rFonts w:ascii="Tahoma" w:hAnsi="Tahoma"/>
                <w:color w:val="auto"/>
                <w:sz w:val="20"/>
                <w:szCs w:val="20"/>
                <w:lang w:eastAsia="es-MX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Doble $ 1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2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,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478</w:t>
            </w:r>
          </w:p>
        </w:tc>
        <w:tc>
          <w:tcPr>
            <w:tcW w:w="1608" w:type="dxa"/>
          </w:tcPr>
          <w:p w14:paraId="128433D6" w14:textId="77777777" w:rsidR="00974D75" w:rsidRPr="00990D42" w:rsidRDefault="00974D75" w:rsidP="00974D75">
            <w:pPr>
              <w:rPr>
                <w:rFonts w:ascii="Tahoma" w:hAnsi="Tahoma"/>
                <w:color w:val="auto"/>
                <w:sz w:val="20"/>
                <w:szCs w:val="20"/>
                <w:lang w:eastAsia="es-MX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Triple $ 1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1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,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611</w:t>
            </w:r>
          </w:p>
        </w:tc>
        <w:tc>
          <w:tcPr>
            <w:tcW w:w="2010" w:type="dxa"/>
          </w:tcPr>
          <w:p w14:paraId="74C55A74" w14:textId="77777777" w:rsidR="00974D75" w:rsidRPr="00990D42" w:rsidRDefault="00974D75" w:rsidP="00974D75">
            <w:pPr>
              <w:rPr>
                <w:rFonts w:ascii="Tahoma" w:hAnsi="Tahoma"/>
                <w:color w:val="auto"/>
                <w:sz w:val="20"/>
                <w:szCs w:val="20"/>
                <w:lang w:eastAsia="es-MX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Cuádruple $ 1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1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val="es-MX" w:eastAsia="es-MX"/>
              </w:rPr>
              <w:t>,</w:t>
            </w:r>
            <w:r w:rsidRPr="00990D42">
              <w:rPr>
                <w:rFonts w:ascii="Tahoma" w:hAnsi="Tahoma"/>
                <w:color w:val="auto"/>
                <w:sz w:val="20"/>
                <w:szCs w:val="20"/>
                <w:lang w:eastAsia="es-MX"/>
              </w:rPr>
              <w:t>056</w:t>
            </w:r>
          </w:p>
        </w:tc>
      </w:tr>
    </w:tbl>
    <w:p w14:paraId="7C0D5411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</w:p>
    <w:p w14:paraId="265EFF39" w14:textId="77777777" w:rsidR="00917B0D" w:rsidRPr="00974D75" w:rsidRDefault="00917B0D" w:rsidP="00917B0D">
      <w:pPr>
        <w:rPr>
          <w:rFonts w:ascii="Tahoma" w:hAnsi="Tahoma"/>
          <w:b/>
          <w:color w:val="auto"/>
          <w:sz w:val="22"/>
          <w:szCs w:val="22"/>
        </w:rPr>
      </w:pPr>
      <w:r w:rsidRPr="00974D75">
        <w:rPr>
          <w:rFonts w:ascii="Tahoma" w:hAnsi="Tahoma"/>
          <w:b/>
          <w:color w:val="auto"/>
          <w:sz w:val="22"/>
          <w:szCs w:val="22"/>
        </w:rPr>
        <w:t xml:space="preserve">Hoteles </w:t>
      </w:r>
      <w:r w:rsidR="00974D75" w:rsidRPr="00974D75">
        <w:rPr>
          <w:rFonts w:ascii="Tahoma" w:hAnsi="Tahoma"/>
          <w:b/>
          <w:color w:val="auto"/>
          <w:sz w:val="22"/>
          <w:szCs w:val="22"/>
        </w:rPr>
        <w:t>previstos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70"/>
        <w:gridCol w:w="1625"/>
        <w:gridCol w:w="2126"/>
      </w:tblGrid>
      <w:tr w:rsidR="00974D75" w:rsidRPr="00990D42" w14:paraId="20DFADCC" w14:textId="77777777" w:rsidTr="00990D42">
        <w:trPr>
          <w:trHeight w:val="251"/>
        </w:trPr>
        <w:tc>
          <w:tcPr>
            <w:tcW w:w="570" w:type="dxa"/>
          </w:tcPr>
          <w:p w14:paraId="2571E8AD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1625" w:type="dxa"/>
          </w:tcPr>
          <w:p w14:paraId="1DF80CD1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Puerto Peñasco   </w:t>
            </w:r>
          </w:p>
        </w:tc>
        <w:tc>
          <w:tcPr>
            <w:tcW w:w="2126" w:type="dxa"/>
          </w:tcPr>
          <w:p w14:paraId="50106AD8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  Laos Mar                       </w:t>
            </w:r>
          </w:p>
        </w:tc>
      </w:tr>
      <w:tr w:rsidR="00974D75" w:rsidRPr="00990D42" w14:paraId="0164B3A7" w14:textId="77777777" w:rsidTr="00990D42">
        <w:trPr>
          <w:trHeight w:val="251"/>
        </w:trPr>
        <w:tc>
          <w:tcPr>
            <w:tcW w:w="570" w:type="dxa"/>
          </w:tcPr>
          <w:p w14:paraId="401B2FF8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1625" w:type="dxa"/>
          </w:tcPr>
          <w:p w14:paraId="6E0C1428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Caborca             </w:t>
            </w:r>
          </w:p>
        </w:tc>
        <w:tc>
          <w:tcPr>
            <w:tcW w:w="2126" w:type="dxa"/>
          </w:tcPr>
          <w:p w14:paraId="606E4548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  Posada del Desierto     </w:t>
            </w:r>
          </w:p>
        </w:tc>
      </w:tr>
      <w:tr w:rsidR="00974D75" w:rsidRPr="00990D42" w14:paraId="5A28C363" w14:textId="77777777" w:rsidTr="00990D42">
        <w:trPr>
          <w:trHeight w:val="251"/>
        </w:trPr>
        <w:tc>
          <w:tcPr>
            <w:tcW w:w="570" w:type="dxa"/>
          </w:tcPr>
          <w:p w14:paraId="0F4CAEA4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>4*</w:t>
            </w:r>
          </w:p>
        </w:tc>
        <w:tc>
          <w:tcPr>
            <w:tcW w:w="1625" w:type="dxa"/>
          </w:tcPr>
          <w:p w14:paraId="0BD47A10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Hermosillo           </w:t>
            </w:r>
          </w:p>
        </w:tc>
        <w:tc>
          <w:tcPr>
            <w:tcW w:w="2126" w:type="dxa"/>
          </w:tcPr>
          <w:p w14:paraId="715B646E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  San Sebastián               </w:t>
            </w:r>
          </w:p>
        </w:tc>
      </w:tr>
      <w:tr w:rsidR="00974D75" w:rsidRPr="00990D42" w14:paraId="0C7A2EF5" w14:textId="77777777" w:rsidTr="00990D42">
        <w:trPr>
          <w:trHeight w:val="251"/>
        </w:trPr>
        <w:tc>
          <w:tcPr>
            <w:tcW w:w="570" w:type="dxa"/>
          </w:tcPr>
          <w:p w14:paraId="68DC9317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>5*</w:t>
            </w:r>
          </w:p>
        </w:tc>
        <w:tc>
          <w:tcPr>
            <w:tcW w:w="1625" w:type="dxa"/>
          </w:tcPr>
          <w:p w14:paraId="7103C94C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San Carlos            </w:t>
            </w:r>
          </w:p>
        </w:tc>
        <w:tc>
          <w:tcPr>
            <w:tcW w:w="2126" w:type="dxa"/>
          </w:tcPr>
          <w:p w14:paraId="394E50AF" w14:textId="77777777" w:rsidR="00974D75" w:rsidRPr="00990D42" w:rsidRDefault="00974D75" w:rsidP="00256823">
            <w:pPr>
              <w:rPr>
                <w:rFonts w:ascii="Tahoma" w:hAnsi="Tahoma"/>
                <w:color w:val="auto"/>
                <w:sz w:val="20"/>
                <w:szCs w:val="20"/>
              </w:rPr>
            </w:pPr>
            <w:r w:rsidRPr="00990D42">
              <w:rPr>
                <w:rFonts w:ascii="Tahoma" w:hAnsi="Tahoma"/>
                <w:color w:val="auto"/>
                <w:sz w:val="20"/>
                <w:szCs w:val="20"/>
              </w:rPr>
              <w:t xml:space="preserve">  Marina Terra                  </w:t>
            </w:r>
          </w:p>
        </w:tc>
      </w:tr>
    </w:tbl>
    <w:p w14:paraId="46681743" w14:textId="77777777" w:rsidR="00917B0D" w:rsidRDefault="00917B0D" w:rsidP="00917B0D">
      <w:pPr>
        <w:rPr>
          <w:rFonts w:ascii="Tahoma" w:hAnsi="Tahoma"/>
          <w:color w:val="auto"/>
          <w:sz w:val="22"/>
          <w:szCs w:val="22"/>
          <w:lang w:eastAsia="es-MX"/>
        </w:rPr>
      </w:pPr>
    </w:p>
    <w:p w14:paraId="22515044" w14:textId="77777777" w:rsidR="00974D75" w:rsidRDefault="00974D75" w:rsidP="00917B0D">
      <w:pPr>
        <w:rPr>
          <w:rFonts w:ascii="Tahoma" w:hAnsi="Tahoma"/>
          <w:color w:val="auto"/>
          <w:sz w:val="22"/>
          <w:szCs w:val="22"/>
          <w:lang w:eastAsia="es-MX"/>
        </w:rPr>
      </w:pPr>
    </w:p>
    <w:p w14:paraId="2480FBE6" w14:textId="77777777" w:rsidR="00974D75" w:rsidRPr="00917B0D" w:rsidRDefault="00974D75" w:rsidP="00917B0D">
      <w:pPr>
        <w:rPr>
          <w:rFonts w:ascii="Tahoma" w:hAnsi="Tahoma"/>
          <w:color w:val="auto"/>
          <w:sz w:val="22"/>
          <w:szCs w:val="22"/>
          <w:lang w:eastAsia="es-MX"/>
        </w:rPr>
      </w:pPr>
    </w:p>
    <w:p w14:paraId="034C6D11" w14:textId="77777777" w:rsidR="00AA583C" w:rsidRPr="00974D75" w:rsidRDefault="00AA583C" w:rsidP="00917B0D">
      <w:pPr>
        <w:rPr>
          <w:rFonts w:ascii="Tahoma" w:hAnsi="Tahoma"/>
          <w:b/>
          <w:color w:val="auto"/>
          <w:sz w:val="22"/>
          <w:szCs w:val="22"/>
        </w:rPr>
      </w:pPr>
      <w:r w:rsidRPr="00974D75">
        <w:rPr>
          <w:rFonts w:ascii="Tahoma" w:hAnsi="Tahoma"/>
          <w:b/>
          <w:color w:val="auto"/>
          <w:sz w:val="22"/>
          <w:szCs w:val="22"/>
        </w:rPr>
        <w:lastRenderedPageBreak/>
        <w:t>Salidas:</w:t>
      </w:r>
    </w:p>
    <w:p w14:paraId="2600D5BB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2020</w:t>
      </w:r>
    </w:p>
    <w:p w14:paraId="09143564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Oct 21</w:t>
      </w:r>
    </w:p>
    <w:p w14:paraId="6750E843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Nov 15</w:t>
      </w:r>
    </w:p>
    <w:p w14:paraId="25EB2F41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Dic 26</w:t>
      </w:r>
    </w:p>
    <w:p w14:paraId="4A808D15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</w:p>
    <w:p w14:paraId="40B12882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2021</w:t>
      </w:r>
    </w:p>
    <w:p w14:paraId="676BE0CF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Ene 19</w:t>
      </w:r>
    </w:p>
    <w:p w14:paraId="309C6062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Feb 17</w:t>
      </w:r>
    </w:p>
    <w:p w14:paraId="7A2A5AC0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  <w:r>
        <w:rPr>
          <w:rFonts w:ascii="Tahoma" w:hAnsi="Tahoma"/>
          <w:bCs/>
          <w:color w:val="auto"/>
          <w:sz w:val="22"/>
          <w:szCs w:val="22"/>
        </w:rPr>
        <w:t>Mar 16</w:t>
      </w:r>
    </w:p>
    <w:p w14:paraId="45E87F12" w14:textId="77777777" w:rsidR="00AA583C" w:rsidRDefault="00AA583C" w:rsidP="00917B0D">
      <w:pPr>
        <w:rPr>
          <w:rFonts w:ascii="Tahoma" w:hAnsi="Tahoma"/>
          <w:bCs/>
          <w:color w:val="auto"/>
          <w:sz w:val="22"/>
          <w:szCs w:val="22"/>
        </w:rPr>
      </w:pPr>
    </w:p>
    <w:p w14:paraId="035FB12E" w14:textId="77777777" w:rsidR="00917B0D" w:rsidRPr="00974D75" w:rsidRDefault="00917B0D" w:rsidP="00917B0D">
      <w:pPr>
        <w:rPr>
          <w:rFonts w:ascii="Tahoma" w:hAnsi="Tahoma"/>
          <w:b/>
          <w:color w:val="auto"/>
          <w:sz w:val="22"/>
          <w:szCs w:val="22"/>
        </w:rPr>
      </w:pPr>
      <w:r w:rsidRPr="00974D75">
        <w:rPr>
          <w:rFonts w:ascii="Tahoma" w:hAnsi="Tahoma"/>
          <w:b/>
          <w:color w:val="auto"/>
          <w:sz w:val="22"/>
          <w:szCs w:val="22"/>
        </w:rPr>
        <w:t xml:space="preserve">Incluye: </w:t>
      </w:r>
    </w:p>
    <w:p w14:paraId="091CEACF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Transportación terrestre hasta 18 pasajeros </w:t>
      </w:r>
    </w:p>
    <w:p w14:paraId="3568CA69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Visitas guiadas durante el recorrido </w:t>
      </w:r>
    </w:p>
    <w:p w14:paraId="1029F55D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Accesos a los sitios descritos en el itinerario </w:t>
      </w:r>
    </w:p>
    <w:p w14:paraId="34B6B4BF" w14:textId="77777777" w:rsidR="00917B0D" w:rsidRPr="00917B0D" w:rsidRDefault="00917B0D" w:rsidP="00917B0D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4 Desayunos en hotel </w:t>
      </w:r>
    </w:p>
    <w:p w14:paraId="6040D38F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</w:p>
    <w:p w14:paraId="3200FC6D" w14:textId="77777777" w:rsidR="00215C26" w:rsidRPr="00974D75" w:rsidRDefault="00215C26" w:rsidP="00215C26">
      <w:pPr>
        <w:rPr>
          <w:rFonts w:ascii="Tahoma" w:hAnsi="Tahoma"/>
          <w:b/>
          <w:color w:val="auto"/>
          <w:sz w:val="22"/>
          <w:szCs w:val="22"/>
        </w:rPr>
      </w:pPr>
      <w:r w:rsidRPr="00974D75">
        <w:rPr>
          <w:rFonts w:ascii="Tahoma" w:hAnsi="Tahoma"/>
          <w:b/>
          <w:color w:val="auto"/>
          <w:sz w:val="22"/>
          <w:szCs w:val="22"/>
        </w:rPr>
        <w:t>No incluye</w:t>
      </w:r>
      <w:r w:rsidR="00C00549" w:rsidRPr="00974D75">
        <w:rPr>
          <w:rFonts w:ascii="Tahoma" w:hAnsi="Tahoma"/>
          <w:b/>
          <w:color w:val="auto"/>
          <w:sz w:val="22"/>
          <w:szCs w:val="22"/>
        </w:rPr>
        <w:t>:</w:t>
      </w:r>
    </w:p>
    <w:p w14:paraId="6AE0B584" w14:textId="77777777" w:rsidR="00C00549" w:rsidRPr="00917B0D" w:rsidRDefault="00C00549" w:rsidP="00215C26">
      <w:pPr>
        <w:rPr>
          <w:rFonts w:ascii="Tahoma" w:hAnsi="Tahoma"/>
          <w:bCs/>
          <w:color w:val="auto"/>
          <w:sz w:val="22"/>
          <w:szCs w:val="22"/>
        </w:rPr>
      </w:pPr>
      <w:r w:rsidRPr="00917B0D">
        <w:rPr>
          <w:rFonts w:ascii="Tahoma" w:hAnsi="Tahoma"/>
          <w:bCs/>
          <w:color w:val="auto"/>
          <w:sz w:val="22"/>
          <w:szCs w:val="22"/>
        </w:rPr>
        <w:t xml:space="preserve">Vuelos </w:t>
      </w:r>
    </w:p>
    <w:p w14:paraId="49A07393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Alimentos </w:t>
      </w:r>
      <w:r w:rsidR="00C00549" w:rsidRPr="00917B0D">
        <w:rPr>
          <w:rFonts w:ascii="Tahoma" w:hAnsi="Tahoma"/>
          <w:color w:val="auto"/>
          <w:sz w:val="22"/>
          <w:szCs w:val="22"/>
        </w:rPr>
        <w:t>y bebidas no especificadas</w:t>
      </w:r>
    </w:p>
    <w:p w14:paraId="2B7EBA87" w14:textId="77777777" w:rsidR="00215C26" w:rsidRPr="00917B0D" w:rsidRDefault="00215C26" w:rsidP="00215C26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Costo de acceso a la reserva </w:t>
      </w:r>
    </w:p>
    <w:p w14:paraId="37C684A4" w14:textId="77777777" w:rsidR="00917B0D" w:rsidRDefault="00917B0D" w:rsidP="006F08D0">
      <w:pPr>
        <w:rPr>
          <w:rFonts w:ascii="Tahoma" w:hAnsi="Tahoma"/>
          <w:color w:val="auto"/>
          <w:sz w:val="22"/>
          <w:szCs w:val="22"/>
        </w:rPr>
      </w:pPr>
    </w:p>
    <w:p w14:paraId="55DB58E0" w14:textId="77777777" w:rsidR="002D463B" w:rsidRPr="00974D75" w:rsidRDefault="00003345" w:rsidP="006F08D0">
      <w:pPr>
        <w:rPr>
          <w:rFonts w:ascii="Tahoma" w:hAnsi="Tahoma"/>
          <w:b/>
          <w:bCs/>
          <w:color w:val="auto"/>
          <w:sz w:val="22"/>
          <w:szCs w:val="22"/>
        </w:rPr>
      </w:pPr>
      <w:r w:rsidRPr="00974D75">
        <w:rPr>
          <w:rFonts w:ascii="Tahoma" w:hAnsi="Tahoma"/>
          <w:b/>
          <w:bCs/>
          <w:color w:val="auto"/>
          <w:sz w:val="22"/>
          <w:szCs w:val="22"/>
        </w:rPr>
        <w:t>Notas:</w:t>
      </w:r>
    </w:p>
    <w:p w14:paraId="5AED6649" w14:textId="77777777" w:rsidR="001A7000" w:rsidRPr="00917B0D" w:rsidRDefault="001A7000" w:rsidP="001A700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Las cotizaciones están sujetas a cambio al momento de confirmar los servicios por escrito.</w:t>
      </w:r>
    </w:p>
    <w:p w14:paraId="6079E159" w14:textId="77777777" w:rsidR="006F08D0" w:rsidRPr="00917B0D" w:rsidRDefault="006F08D0" w:rsidP="001A700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Los traslados regulares cuentan con horario preestablecido, sujetos a cambios sin previo aviso. </w:t>
      </w:r>
    </w:p>
    <w:p w14:paraId="3EC70393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Cualquier servicio NO utilizado, NO APLICA para reembolso.</w:t>
      </w:r>
    </w:p>
    <w:p w14:paraId="73E0FBFC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Tarifas sujetas a cambio y disponibilidad al momento de confirmar servicios</w:t>
      </w:r>
    </w:p>
    <w:p w14:paraId="192FEDBB" w14:textId="77777777" w:rsidR="00E34F95" w:rsidRPr="00917B0D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Tarifa aplica para pago con transferencia bancaria o cheque </w:t>
      </w:r>
    </w:p>
    <w:p w14:paraId="5EBFEA16" w14:textId="77777777" w:rsidR="00E34F95" w:rsidRPr="00917B0D" w:rsidRDefault="00E34F95" w:rsidP="00E34F95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Pagos con tarjeta de crédito visa o mc aplica cargo bancario de 3.5%</w:t>
      </w:r>
    </w:p>
    <w:p w14:paraId="03842EF4" w14:textId="77777777" w:rsidR="006F08D0" w:rsidRPr="00917B0D" w:rsidRDefault="006F08D0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>El tipo de cambio se aplica el día que se realiza el pago</w:t>
      </w:r>
    </w:p>
    <w:p w14:paraId="0109FBC5" w14:textId="77777777" w:rsidR="00E34F95" w:rsidRPr="00917B0D" w:rsidRDefault="00003345" w:rsidP="006F08D0">
      <w:pPr>
        <w:rPr>
          <w:rFonts w:ascii="Tahoma" w:hAnsi="Tahoma"/>
          <w:color w:val="auto"/>
          <w:sz w:val="22"/>
          <w:szCs w:val="22"/>
        </w:rPr>
      </w:pPr>
      <w:r w:rsidRPr="00917B0D">
        <w:rPr>
          <w:rFonts w:ascii="Tahoma" w:hAnsi="Tahoma"/>
          <w:color w:val="auto"/>
          <w:sz w:val="22"/>
          <w:szCs w:val="22"/>
        </w:rPr>
        <w:t xml:space="preserve">Vigencia: </w:t>
      </w:r>
      <w:r w:rsidR="00AA583C">
        <w:rPr>
          <w:rFonts w:ascii="Tahoma" w:hAnsi="Tahoma"/>
          <w:color w:val="auto"/>
          <w:sz w:val="22"/>
          <w:szCs w:val="22"/>
        </w:rPr>
        <w:t>16</w:t>
      </w:r>
      <w:r w:rsidR="00BA7DFB" w:rsidRPr="00917B0D">
        <w:rPr>
          <w:rFonts w:ascii="Tahoma" w:hAnsi="Tahoma"/>
          <w:color w:val="auto"/>
          <w:sz w:val="22"/>
          <w:szCs w:val="22"/>
        </w:rPr>
        <w:t xml:space="preserve"> </w:t>
      </w:r>
      <w:r w:rsidR="00AA583C">
        <w:rPr>
          <w:rFonts w:ascii="Tahoma" w:hAnsi="Tahoma"/>
          <w:color w:val="auto"/>
          <w:sz w:val="22"/>
          <w:szCs w:val="22"/>
        </w:rPr>
        <w:t>Marzo</w:t>
      </w:r>
      <w:r w:rsidRPr="00917B0D">
        <w:rPr>
          <w:rFonts w:ascii="Tahoma" w:hAnsi="Tahoma"/>
          <w:color w:val="auto"/>
          <w:sz w:val="22"/>
          <w:szCs w:val="22"/>
        </w:rPr>
        <w:t xml:space="preserve"> 202</w:t>
      </w:r>
      <w:r w:rsidR="00AA583C">
        <w:rPr>
          <w:rFonts w:ascii="Tahoma" w:hAnsi="Tahoma"/>
          <w:color w:val="auto"/>
          <w:sz w:val="22"/>
          <w:szCs w:val="22"/>
        </w:rPr>
        <w:t>1</w:t>
      </w:r>
    </w:p>
    <w:p w14:paraId="770C5FB9" w14:textId="77777777" w:rsidR="006713B4" w:rsidRPr="00917B0D" w:rsidRDefault="006713B4">
      <w:pPr>
        <w:rPr>
          <w:rFonts w:ascii="Tahoma" w:hAnsi="Tahoma"/>
          <w:color w:val="auto"/>
          <w:sz w:val="22"/>
          <w:szCs w:val="22"/>
        </w:rPr>
      </w:pPr>
    </w:p>
    <w:p w14:paraId="30C12E07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7E0F7E42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336BA143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p w14:paraId="431667C6" w14:textId="77777777" w:rsidR="00472E76" w:rsidRPr="00917B0D" w:rsidRDefault="00472E76">
      <w:pPr>
        <w:rPr>
          <w:rFonts w:ascii="Tahoma" w:hAnsi="Tahoma"/>
          <w:color w:val="auto"/>
          <w:sz w:val="22"/>
          <w:szCs w:val="22"/>
        </w:rPr>
      </w:pPr>
    </w:p>
    <w:sectPr w:rsidR="00472E76" w:rsidRPr="00917B0D" w:rsidSect="002974FF">
      <w:footerReference w:type="default" r:id="rId9"/>
      <w:pgSz w:w="12240" w:h="15840" w:code="1"/>
      <w:pgMar w:top="624" w:right="851" w:bottom="624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E0CD5" w14:textId="77777777" w:rsidR="0038162C" w:rsidRDefault="0038162C" w:rsidP="00473664">
      <w:r>
        <w:separator/>
      </w:r>
    </w:p>
  </w:endnote>
  <w:endnote w:type="continuationSeparator" w:id="0">
    <w:p w14:paraId="13C53C46" w14:textId="77777777" w:rsidR="0038162C" w:rsidRDefault="0038162C" w:rsidP="0047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05CEB" w14:textId="77777777" w:rsidR="00473664" w:rsidRPr="00974D75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974D75">
      <w:rPr>
        <w:rFonts w:ascii="Tahoma" w:hAnsi="Tahoma"/>
        <w:bCs/>
        <w:color w:val="auto"/>
        <w:sz w:val="22"/>
        <w:szCs w:val="22"/>
        <w:lang w:val="en-US"/>
      </w:rPr>
      <w:t>M</w:t>
    </w:r>
    <w:r w:rsidR="00473664" w:rsidRPr="00974D75">
      <w:rPr>
        <w:rFonts w:ascii="Tahoma" w:hAnsi="Tahoma"/>
        <w:bCs/>
        <w:color w:val="auto"/>
        <w:sz w:val="22"/>
        <w:szCs w:val="22"/>
        <w:lang w:val="en-US"/>
      </w:rPr>
      <w:t xml:space="preserve">ail. </w:t>
    </w:r>
    <w:hyperlink r:id="rId1" w:history="1">
      <w:r w:rsidR="00234960" w:rsidRPr="00974D75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gloria@karluoperadora.com</w:t>
      </w:r>
    </w:hyperlink>
    <w:r w:rsidR="00A51616" w:rsidRPr="00974D75">
      <w:rPr>
        <w:rFonts w:ascii="Tahoma" w:hAnsi="Tahoma"/>
        <w:bCs/>
        <w:color w:val="auto"/>
        <w:sz w:val="22"/>
        <w:szCs w:val="22"/>
        <w:lang w:val="en-US"/>
      </w:rPr>
      <w:t xml:space="preserve"> /</w:t>
    </w:r>
    <w:r w:rsidRPr="00974D75">
      <w:rPr>
        <w:rFonts w:ascii="Tahoma" w:hAnsi="Tahoma"/>
        <w:bCs/>
        <w:color w:val="auto"/>
        <w:sz w:val="22"/>
        <w:szCs w:val="22"/>
        <w:lang w:val="en-US"/>
      </w:rPr>
      <w:t>info@</w:t>
    </w:r>
    <w:r w:rsidR="00905044" w:rsidRPr="00974D75">
      <w:rPr>
        <w:rFonts w:ascii="Tahoma" w:hAnsi="Tahoma"/>
        <w:bCs/>
        <w:color w:val="auto"/>
        <w:sz w:val="22"/>
        <w:szCs w:val="22"/>
        <w:lang w:val="en-US"/>
      </w:rPr>
      <w:t>karlu</w:t>
    </w:r>
    <w:r w:rsidR="00234960" w:rsidRPr="00974D75">
      <w:rPr>
        <w:rFonts w:ascii="Tahoma" w:hAnsi="Tahoma"/>
        <w:bCs/>
        <w:color w:val="auto"/>
        <w:sz w:val="22"/>
        <w:szCs w:val="22"/>
        <w:lang w:val="en-US"/>
      </w:rPr>
      <w:t>operadora</w:t>
    </w:r>
    <w:r w:rsidRPr="00974D75">
      <w:rPr>
        <w:rFonts w:ascii="Tahoma" w:hAnsi="Tahoma"/>
        <w:bCs/>
        <w:color w:val="auto"/>
        <w:sz w:val="22"/>
        <w:szCs w:val="22"/>
        <w:lang w:val="en-US"/>
      </w:rPr>
      <w:t>.com</w:t>
    </w:r>
  </w:p>
  <w:p w14:paraId="73F984B3" w14:textId="77777777" w:rsidR="00016C51" w:rsidRPr="00974D75" w:rsidRDefault="00016C51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974D75">
      <w:rPr>
        <w:rFonts w:ascii="Tahoma" w:hAnsi="Tahoma"/>
        <w:bCs/>
        <w:color w:val="auto"/>
        <w:sz w:val="22"/>
        <w:szCs w:val="22"/>
        <w:lang w:val="en-US"/>
      </w:rPr>
      <w:t xml:space="preserve">Tels. +52 (33) 96 27 11 46 </w:t>
    </w:r>
    <w:r w:rsidR="006A25D2" w:rsidRPr="00974D75">
      <w:rPr>
        <w:rFonts w:ascii="Tahoma" w:hAnsi="Tahoma"/>
        <w:bCs/>
        <w:color w:val="auto"/>
        <w:sz w:val="22"/>
        <w:szCs w:val="22"/>
        <w:lang w:val="en-US"/>
      </w:rPr>
      <w:t>/</w:t>
    </w:r>
    <w:r w:rsidRPr="00974D75">
      <w:rPr>
        <w:rFonts w:ascii="Tahoma" w:hAnsi="Tahoma"/>
        <w:bCs/>
        <w:color w:val="auto"/>
        <w:sz w:val="22"/>
        <w:szCs w:val="22"/>
        <w:lang w:val="en-US"/>
      </w:rPr>
      <w:t xml:space="preserve"> 47</w:t>
    </w:r>
    <w:r w:rsidR="00974D75">
      <w:rPr>
        <w:rFonts w:ascii="Tahoma" w:hAnsi="Tahoma"/>
        <w:bCs/>
        <w:color w:val="auto"/>
        <w:sz w:val="22"/>
        <w:szCs w:val="22"/>
        <w:lang w:val="en-US"/>
      </w:rPr>
      <w:t xml:space="preserve"> Skype: glori_nup</w:t>
    </w:r>
  </w:p>
  <w:p w14:paraId="4664C55B" w14:textId="77777777" w:rsidR="006A25D2" w:rsidRPr="00974D75" w:rsidRDefault="00974D75" w:rsidP="00016C51">
    <w:pPr>
      <w:pStyle w:val="Piedepgina"/>
      <w:jc w:val="center"/>
      <w:rPr>
        <w:rFonts w:ascii="Tahoma" w:hAnsi="Tahoma"/>
        <w:bCs/>
        <w:color w:val="auto"/>
        <w:sz w:val="22"/>
        <w:szCs w:val="22"/>
        <w:lang w:val="en-US"/>
      </w:rPr>
    </w:pPr>
    <w:r w:rsidRPr="00974D75">
      <w:rPr>
        <w:rFonts w:ascii="Tahoma" w:hAnsi="Tahoma"/>
        <w:bCs/>
        <w:color w:val="auto"/>
        <w:sz w:val="22"/>
        <w:szCs w:val="22"/>
        <w:lang w:val="en-US"/>
      </w:rPr>
      <w:t xml:space="preserve">Web: </w:t>
    </w:r>
    <w:hyperlink r:id="rId2" w:history="1">
      <w:r w:rsidRPr="00974D75">
        <w:rPr>
          <w:rStyle w:val="Hipervnculo"/>
          <w:rFonts w:ascii="Tahoma" w:hAnsi="Tahoma"/>
          <w:bCs/>
          <w:color w:val="auto"/>
          <w:sz w:val="22"/>
          <w:szCs w:val="22"/>
          <w:lang w:val="en-US"/>
        </w:rPr>
        <w:t>www.karluoperadora.com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84842" w14:textId="77777777" w:rsidR="0038162C" w:rsidRDefault="0038162C" w:rsidP="00473664">
      <w:r>
        <w:separator/>
      </w:r>
    </w:p>
  </w:footnote>
  <w:footnote w:type="continuationSeparator" w:id="0">
    <w:p w14:paraId="1D1EB70F" w14:textId="77777777" w:rsidR="0038162C" w:rsidRDefault="0038162C" w:rsidP="0047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699"/>
    <w:multiLevelType w:val="hybridMultilevel"/>
    <w:tmpl w:val="174E87E4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E2107"/>
    <w:multiLevelType w:val="hybridMultilevel"/>
    <w:tmpl w:val="32EAAAD8"/>
    <w:lvl w:ilvl="0" w:tplc="B4AA7856">
      <w:numFmt w:val="bullet"/>
      <w:lvlText w:val=""/>
      <w:lvlJc w:val="left"/>
      <w:pPr>
        <w:ind w:left="720" w:hanging="360"/>
      </w:pPr>
      <w:rPr>
        <w:rFonts w:ascii="Symbol" w:eastAsia="PMingLiU-ExtB" w:hAnsi="Symbol" w:cs="Times New Roman" w:hint="default"/>
      </w:rPr>
    </w:lvl>
    <w:lvl w:ilvl="1" w:tplc="93E05EAE">
      <w:numFmt w:val="bullet"/>
      <w:lvlText w:val=""/>
      <w:lvlJc w:val="left"/>
      <w:pPr>
        <w:ind w:left="1440" w:hanging="360"/>
      </w:pPr>
      <w:rPr>
        <w:rFonts w:ascii="Symbol" w:eastAsia="Times New Roman" w:hAnsi="Symbol" w:cs="Helvetic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64"/>
    <w:rsid w:val="00003345"/>
    <w:rsid w:val="00011AD3"/>
    <w:rsid w:val="00012409"/>
    <w:rsid w:val="00016C51"/>
    <w:rsid w:val="00030514"/>
    <w:rsid w:val="00055B23"/>
    <w:rsid w:val="000847C0"/>
    <w:rsid w:val="00086263"/>
    <w:rsid w:val="000945DE"/>
    <w:rsid w:val="00095FC9"/>
    <w:rsid w:val="000A3404"/>
    <w:rsid w:val="000B6FBF"/>
    <w:rsid w:val="000C38A8"/>
    <w:rsid w:val="000C7183"/>
    <w:rsid w:val="000E6F7C"/>
    <w:rsid w:val="00107248"/>
    <w:rsid w:val="0011489C"/>
    <w:rsid w:val="001254AB"/>
    <w:rsid w:val="00130052"/>
    <w:rsid w:val="001307C1"/>
    <w:rsid w:val="00136324"/>
    <w:rsid w:val="001457EB"/>
    <w:rsid w:val="0016170E"/>
    <w:rsid w:val="00162CBC"/>
    <w:rsid w:val="0018557F"/>
    <w:rsid w:val="001A3BE3"/>
    <w:rsid w:val="001A5E71"/>
    <w:rsid w:val="001A7000"/>
    <w:rsid w:val="001B13CE"/>
    <w:rsid w:val="001D54B0"/>
    <w:rsid w:val="001E0518"/>
    <w:rsid w:val="001E24E5"/>
    <w:rsid w:val="00203A3C"/>
    <w:rsid w:val="00215C26"/>
    <w:rsid w:val="00234960"/>
    <w:rsid w:val="00240A76"/>
    <w:rsid w:val="00245FDF"/>
    <w:rsid w:val="0025144A"/>
    <w:rsid w:val="00262B78"/>
    <w:rsid w:val="00293C9A"/>
    <w:rsid w:val="002974FF"/>
    <w:rsid w:val="002C176A"/>
    <w:rsid w:val="002D1F0D"/>
    <w:rsid w:val="002D463B"/>
    <w:rsid w:val="002E0865"/>
    <w:rsid w:val="002E0B8B"/>
    <w:rsid w:val="002E257B"/>
    <w:rsid w:val="002F1AF2"/>
    <w:rsid w:val="00324B03"/>
    <w:rsid w:val="0033214D"/>
    <w:rsid w:val="0033379B"/>
    <w:rsid w:val="00342BC9"/>
    <w:rsid w:val="00357753"/>
    <w:rsid w:val="0038162C"/>
    <w:rsid w:val="00381F8F"/>
    <w:rsid w:val="00384FDB"/>
    <w:rsid w:val="003B5415"/>
    <w:rsid w:val="003D7E41"/>
    <w:rsid w:val="003E18E6"/>
    <w:rsid w:val="003E19C0"/>
    <w:rsid w:val="003E1B7D"/>
    <w:rsid w:val="003E4F1C"/>
    <w:rsid w:val="003F2EAC"/>
    <w:rsid w:val="00410024"/>
    <w:rsid w:val="00440121"/>
    <w:rsid w:val="00445665"/>
    <w:rsid w:val="00446B4E"/>
    <w:rsid w:val="00451DAC"/>
    <w:rsid w:val="00457B98"/>
    <w:rsid w:val="00457F45"/>
    <w:rsid w:val="00472E76"/>
    <w:rsid w:val="00472EBC"/>
    <w:rsid w:val="00473664"/>
    <w:rsid w:val="0047471D"/>
    <w:rsid w:val="004769F3"/>
    <w:rsid w:val="00481104"/>
    <w:rsid w:val="00483865"/>
    <w:rsid w:val="00484328"/>
    <w:rsid w:val="004855BD"/>
    <w:rsid w:val="00486C07"/>
    <w:rsid w:val="00490993"/>
    <w:rsid w:val="004A4CA3"/>
    <w:rsid w:val="004B0322"/>
    <w:rsid w:val="004C7A91"/>
    <w:rsid w:val="004D52DC"/>
    <w:rsid w:val="004F5610"/>
    <w:rsid w:val="0050404C"/>
    <w:rsid w:val="00511A97"/>
    <w:rsid w:val="00512B0A"/>
    <w:rsid w:val="00521606"/>
    <w:rsid w:val="00534FB0"/>
    <w:rsid w:val="005508A6"/>
    <w:rsid w:val="005605B3"/>
    <w:rsid w:val="00560C0A"/>
    <w:rsid w:val="00580A0C"/>
    <w:rsid w:val="00585944"/>
    <w:rsid w:val="005B0B7E"/>
    <w:rsid w:val="005B7904"/>
    <w:rsid w:val="005B7B2E"/>
    <w:rsid w:val="005D047D"/>
    <w:rsid w:val="005D302C"/>
    <w:rsid w:val="005D4B44"/>
    <w:rsid w:val="005E7E19"/>
    <w:rsid w:val="00601DC5"/>
    <w:rsid w:val="00640E56"/>
    <w:rsid w:val="006667CD"/>
    <w:rsid w:val="006713B4"/>
    <w:rsid w:val="00690258"/>
    <w:rsid w:val="00695B09"/>
    <w:rsid w:val="006A25D2"/>
    <w:rsid w:val="006A634B"/>
    <w:rsid w:val="006B2612"/>
    <w:rsid w:val="006B46E0"/>
    <w:rsid w:val="006C0F16"/>
    <w:rsid w:val="006C7512"/>
    <w:rsid w:val="006D1DA1"/>
    <w:rsid w:val="006F08D0"/>
    <w:rsid w:val="00734777"/>
    <w:rsid w:val="00744EC8"/>
    <w:rsid w:val="007479AC"/>
    <w:rsid w:val="00767587"/>
    <w:rsid w:val="00773897"/>
    <w:rsid w:val="00776387"/>
    <w:rsid w:val="007954E4"/>
    <w:rsid w:val="00796CFC"/>
    <w:rsid w:val="007A72A7"/>
    <w:rsid w:val="007D675A"/>
    <w:rsid w:val="007E19D7"/>
    <w:rsid w:val="007E4DB1"/>
    <w:rsid w:val="007F6FB3"/>
    <w:rsid w:val="00810897"/>
    <w:rsid w:val="008328E7"/>
    <w:rsid w:val="0083364B"/>
    <w:rsid w:val="00834E6F"/>
    <w:rsid w:val="00850AFF"/>
    <w:rsid w:val="008665F7"/>
    <w:rsid w:val="008701AC"/>
    <w:rsid w:val="00871148"/>
    <w:rsid w:val="00875B4A"/>
    <w:rsid w:val="00881494"/>
    <w:rsid w:val="008A4F23"/>
    <w:rsid w:val="008C01B4"/>
    <w:rsid w:val="008C0424"/>
    <w:rsid w:val="008C05BE"/>
    <w:rsid w:val="008D1F63"/>
    <w:rsid w:val="00905044"/>
    <w:rsid w:val="00914AEF"/>
    <w:rsid w:val="00917B0D"/>
    <w:rsid w:val="00931608"/>
    <w:rsid w:val="009402A1"/>
    <w:rsid w:val="00942AD3"/>
    <w:rsid w:val="00943B5F"/>
    <w:rsid w:val="00944808"/>
    <w:rsid w:val="00951142"/>
    <w:rsid w:val="00951CE1"/>
    <w:rsid w:val="00963DFF"/>
    <w:rsid w:val="009707FC"/>
    <w:rsid w:val="00974D75"/>
    <w:rsid w:val="00983100"/>
    <w:rsid w:val="00990D42"/>
    <w:rsid w:val="009947BB"/>
    <w:rsid w:val="009C3972"/>
    <w:rsid w:val="009E64B9"/>
    <w:rsid w:val="009F02CC"/>
    <w:rsid w:val="009F5727"/>
    <w:rsid w:val="00A024A3"/>
    <w:rsid w:val="00A066A3"/>
    <w:rsid w:val="00A11BD7"/>
    <w:rsid w:val="00A15502"/>
    <w:rsid w:val="00A225FF"/>
    <w:rsid w:val="00A44205"/>
    <w:rsid w:val="00A50E86"/>
    <w:rsid w:val="00A51616"/>
    <w:rsid w:val="00A60AF5"/>
    <w:rsid w:val="00A65172"/>
    <w:rsid w:val="00A700D9"/>
    <w:rsid w:val="00AA583C"/>
    <w:rsid w:val="00AA7590"/>
    <w:rsid w:val="00AB326C"/>
    <w:rsid w:val="00AC756E"/>
    <w:rsid w:val="00AD1870"/>
    <w:rsid w:val="00AF3902"/>
    <w:rsid w:val="00B024F4"/>
    <w:rsid w:val="00B07971"/>
    <w:rsid w:val="00B3042E"/>
    <w:rsid w:val="00B30F7A"/>
    <w:rsid w:val="00B46D31"/>
    <w:rsid w:val="00B544B9"/>
    <w:rsid w:val="00B54DD0"/>
    <w:rsid w:val="00B74027"/>
    <w:rsid w:val="00B80ECF"/>
    <w:rsid w:val="00B82DB9"/>
    <w:rsid w:val="00BA7DFB"/>
    <w:rsid w:val="00BD2F1A"/>
    <w:rsid w:val="00BE0DC7"/>
    <w:rsid w:val="00BE6397"/>
    <w:rsid w:val="00BF1685"/>
    <w:rsid w:val="00BF4FF5"/>
    <w:rsid w:val="00BF6DDE"/>
    <w:rsid w:val="00C00549"/>
    <w:rsid w:val="00C36333"/>
    <w:rsid w:val="00C547E5"/>
    <w:rsid w:val="00C561BD"/>
    <w:rsid w:val="00C57077"/>
    <w:rsid w:val="00C65374"/>
    <w:rsid w:val="00C81CC6"/>
    <w:rsid w:val="00C96FEE"/>
    <w:rsid w:val="00CB09F0"/>
    <w:rsid w:val="00CE1167"/>
    <w:rsid w:val="00CE70DB"/>
    <w:rsid w:val="00CF4BD6"/>
    <w:rsid w:val="00CF7C8F"/>
    <w:rsid w:val="00D048C7"/>
    <w:rsid w:val="00D13128"/>
    <w:rsid w:val="00D249F6"/>
    <w:rsid w:val="00D570AA"/>
    <w:rsid w:val="00D62AEF"/>
    <w:rsid w:val="00D74DE0"/>
    <w:rsid w:val="00D76326"/>
    <w:rsid w:val="00D77375"/>
    <w:rsid w:val="00D870A1"/>
    <w:rsid w:val="00DB7E4B"/>
    <w:rsid w:val="00DE797E"/>
    <w:rsid w:val="00DF2682"/>
    <w:rsid w:val="00DF3DD3"/>
    <w:rsid w:val="00E02CB0"/>
    <w:rsid w:val="00E11D57"/>
    <w:rsid w:val="00E34F95"/>
    <w:rsid w:val="00E41825"/>
    <w:rsid w:val="00E443EC"/>
    <w:rsid w:val="00E47207"/>
    <w:rsid w:val="00E50703"/>
    <w:rsid w:val="00E55BAE"/>
    <w:rsid w:val="00E61A82"/>
    <w:rsid w:val="00E6273B"/>
    <w:rsid w:val="00E63C54"/>
    <w:rsid w:val="00E66598"/>
    <w:rsid w:val="00E76BEE"/>
    <w:rsid w:val="00E87F65"/>
    <w:rsid w:val="00E90543"/>
    <w:rsid w:val="00EA20D0"/>
    <w:rsid w:val="00EB3198"/>
    <w:rsid w:val="00EC6B28"/>
    <w:rsid w:val="00EC7D9C"/>
    <w:rsid w:val="00ED55BF"/>
    <w:rsid w:val="00ED59AC"/>
    <w:rsid w:val="00EE32D6"/>
    <w:rsid w:val="00EE35C6"/>
    <w:rsid w:val="00F0677B"/>
    <w:rsid w:val="00F210BF"/>
    <w:rsid w:val="00F6154B"/>
    <w:rsid w:val="00F61AE6"/>
    <w:rsid w:val="00FB6995"/>
    <w:rsid w:val="00FD3D21"/>
    <w:rsid w:val="00FE611B"/>
    <w:rsid w:val="00FF1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74B0D"/>
  <w15:docId w15:val="{4D20BC13-6906-493A-B259-17107FDB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Times New Roman" w:hAnsi="Garamond" w:cs="Tahoma"/>
        <w:color w:val="002060"/>
        <w:kern w:val="36"/>
        <w:sz w:val="24"/>
        <w:szCs w:val="28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0AFF"/>
    <w:pPr>
      <w:keepNext/>
      <w:outlineLvl w:val="0"/>
    </w:pPr>
    <w:rPr>
      <w:rFonts w:ascii="Comic Sans MS" w:hAnsi="Comic Sans MS"/>
      <w:i/>
      <w:i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0AFF"/>
    <w:rPr>
      <w:rFonts w:ascii="Comic Sans MS" w:hAnsi="Comic Sans MS"/>
      <w:i/>
      <w:iCs/>
      <w:szCs w:val="24"/>
      <w:lang w:val="es-ES" w:eastAsia="es-ES"/>
    </w:rPr>
  </w:style>
  <w:style w:type="character" w:styleId="Textoennegrita">
    <w:name w:val="Strong"/>
    <w:qFormat/>
    <w:rsid w:val="00850AFF"/>
    <w:rPr>
      <w:b/>
      <w:bCs/>
    </w:rPr>
  </w:style>
  <w:style w:type="character" w:styleId="nfasis">
    <w:name w:val="Emphasis"/>
    <w:qFormat/>
    <w:rsid w:val="00850AFF"/>
    <w:rPr>
      <w:i/>
      <w:iCs/>
    </w:rPr>
  </w:style>
  <w:style w:type="paragraph" w:styleId="Sinespaciado">
    <w:name w:val="No Spacing"/>
    <w:uiPriority w:val="1"/>
    <w:qFormat/>
    <w:rsid w:val="00850AFF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850AFF"/>
    <w:pPr>
      <w:ind w:left="720"/>
      <w:contextualSpacing/>
    </w:pPr>
    <w:rPr>
      <w:rFonts w:ascii="Arial" w:hAnsi="Arial"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664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664"/>
    <w:rPr>
      <w:rFonts w:ascii="Tahoma" w:hAnsi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64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73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64"/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73664"/>
    <w:rPr>
      <w:color w:val="0000FF" w:themeColor="hyperlink"/>
      <w:u w:val="single"/>
    </w:rPr>
  </w:style>
  <w:style w:type="paragraph" w:customStyle="1" w:styleId="msonormalcxspmiddle">
    <w:name w:val="msonormal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paragraph" w:customStyle="1" w:styleId="msonormalcxspmiddlecxspmiddle">
    <w:name w:val="msonormalcxspmiddlecxspmiddle"/>
    <w:basedOn w:val="Normal"/>
    <w:rsid w:val="00931608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kern w:val="0"/>
      <w:szCs w:val="24"/>
      <w:lang w:val="es-MX"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34960"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unhideWhenUsed/>
    <w:rsid w:val="0097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430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  <w:div w:id="890581458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9" w:color="CCCCCC"/>
                    <w:bottom w:val="single" w:sz="6" w:space="3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rluoperadora.com" TargetMode="External"/><Relationship Id="rId1" Type="http://schemas.openxmlformats.org/officeDocument/2006/relationships/hyperlink" Target="mailto:gloria@karluoperad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DBEC5-7AB2-42CA-8C50-EF087191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4</dc:creator>
  <cp:lastModifiedBy>Ivanna Ochoa</cp:lastModifiedBy>
  <cp:revision>2</cp:revision>
  <cp:lastPrinted>2020-04-24T22:55:00Z</cp:lastPrinted>
  <dcterms:created xsi:type="dcterms:W3CDTF">2020-10-01T00:41:00Z</dcterms:created>
  <dcterms:modified xsi:type="dcterms:W3CDTF">2020-10-01T00:41:00Z</dcterms:modified>
</cp:coreProperties>
</file>