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47242" w14:textId="5108953C" w:rsidR="00F9022E" w:rsidRPr="00CE079F" w:rsidRDefault="00F9022E" w:rsidP="002847CD">
      <w:pPr>
        <w:pStyle w:val="Heading1"/>
        <w:spacing w:line="480" w:lineRule="auto"/>
        <w:jc w:val="center"/>
        <w:rPr>
          <w:color w:val="7030A0"/>
          <w:sz w:val="24"/>
          <w:szCs w:val="24"/>
        </w:rPr>
      </w:pPr>
      <w:r w:rsidRPr="00CE079F">
        <w:rPr>
          <w:color w:val="7030A0"/>
          <w:sz w:val="24"/>
          <w:szCs w:val="24"/>
        </w:rPr>
        <w:t>CURRICULUM VITAE</w:t>
      </w:r>
    </w:p>
    <w:p w14:paraId="0D00EC9F" w14:textId="222B78B5" w:rsidR="002847CD" w:rsidRPr="002847CD" w:rsidRDefault="002847CD" w:rsidP="002847CD">
      <w:pPr>
        <w:tabs>
          <w:tab w:val="clear" w:pos="20"/>
          <w:tab w:val="clear" w:pos="360"/>
        </w:tabs>
        <w:spacing w:line="240" w:lineRule="auto"/>
        <w:ind w:left="0"/>
        <w:jc w:val="center"/>
        <w:rPr>
          <w:color w:val="1A1A1A"/>
          <w:sz w:val="24"/>
          <w:szCs w:val="24"/>
        </w:rPr>
      </w:pPr>
      <w:r w:rsidRPr="002847CD">
        <w:rPr>
          <w:color w:val="1A1A1A"/>
          <w:sz w:val="24"/>
          <w:szCs w:val="24"/>
        </w:rPr>
        <w:t xml:space="preserve">Philip </w:t>
      </w:r>
      <w:r w:rsidR="005F7D81">
        <w:rPr>
          <w:color w:val="1A1A1A"/>
          <w:sz w:val="24"/>
          <w:szCs w:val="24"/>
        </w:rPr>
        <w:t xml:space="preserve">(Pip) </w:t>
      </w:r>
      <w:r w:rsidRPr="002847CD">
        <w:rPr>
          <w:color w:val="1A1A1A"/>
          <w:sz w:val="24"/>
          <w:szCs w:val="24"/>
        </w:rPr>
        <w:t xml:space="preserve">Patston — Managing Director, </w:t>
      </w:r>
    </w:p>
    <w:p w14:paraId="49901118" w14:textId="1E7BC352" w:rsidR="002847CD" w:rsidRPr="002847CD" w:rsidRDefault="002847CD" w:rsidP="002847CD">
      <w:pPr>
        <w:tabs>
          <w:tab w:val="clear" w:pos="20"/>
          <w:tab w:val="clear" w:pos="360"/>
        </w:tabs>
        <w:spacing w:line="240" w:lineRule="auto"/>
        <w:ind w:left="0"/>
        <w:jc w:val="center"/>
        <w:rPr>
          <w:color w:val="1A1A1A"/>
          <w:sz w:val="24"/>
          <w:szCs w:val="24"/>
        </w:rPr>
      </w:pPr>
      <w:r w:rsidRPr="002847CD">
        <w:rPr>
          <w:color w:val="1A1A1A"/>
          <w:sz w:val="24"/>
          <w:szCs w:val="24"/>
        </w:rPr>
        <w:t>Diversity New Zealand Ltd</w:t>
      </w:r>
    </w:p>
    <w:p w14:paraId="68390210" w14:textId="5CA3957D" w:rsidR="00EE731B" w:rsidRPr="0070048A" w:rsidRDefault="00F9022E" w:rsidP="000C7811">
      <w:pPr>
        <w:jc w:val="center"/>
        <w:rPr>
          <w:sz w:val="24"/>
          <w:szCs w:val="24"/>
        </w:rPr>
      </w:pPr>
      <w:r w:rsidRPr="0070048A">
        <w:rPr>
          <w:sz w:val="24"/>
          <w:szCs w:val="24"/>
        </w:rPr>
        <w:br/>
      </w:r>
      <w:r w:rsidR="00EE731B">
        <w:rPr>
          <w:sz w:val="24"/>
          <w:szCs w:val="24"/>
        </w:rPr>
        <w:t>021 764 837</w:t>
      </w:r>
      <w:r w:rsidR="002847CD">
        <w:rPr>
          <w:sz w:val="24"/>
          <w:szCs w:val="24"/>
        </w:rPr>
        <w:t xml:space="preserve"> • </w:t>
      </w:r>
      <w:r w:rsidR="00EE731B" w:rsidRPr="00EE731B">
        <w:rPr>
          <w:sz w:val="24"/>
          <w:szCs w:val="24"/>
        </w:rPr>
        <w:t>philip@diversitynz.com</w:t>
      </w:r>
    </w:p>
    <w:p w14:paraId="4CBE5008" w14:textId="45C137EB" w:rsidR="00F9022E" w:rsidRDefault="00F9022E" w:rsidP="00AA2B88">
      <w:pPr>
        <w:ind w:left="-284"/>
        <w:rPr>
          <w:sz w:val="24"/>
          <w:szCs w:val="24"/>
        </w:rPr>
      </w:pPr>
    </w:p>
    <w:p w14:paraId="708DC71C" w14:textId="77777777" w:rsidR="00BE039A" w:rsidRPr="0070048A" w:rsidRDefault="00BE039A" w:rsidP="00AA2B88">
      <w:pPr>
        <w:ind w:left="-284"/>
        <w:rPr>
          <w:sz w:val="24"/>
          <w:szCs w:val="24"/>
        </w:rPr>
      </w:pPr>
    </w:p>
    <w:p w14:paraId="4D6F1BE4" w14:textId="77777777" w:rsidR="000C7811" w:rsidRPr="0070048A" w:rsidRDefault="000C7811" w:rsidP="00AA2B88">
      <w:pPr>
        <w:pStyle w:val="Heading2"/>
        <w:ind w:left="-284"/>
        <w:rPr>
          <w:sz w:val="24"/>
          <w:szCs w:val="24"/>
        </w:rPr>
        <w:sectPr w:rsidR="000C7811" w:rsidRPr="0070048A" w:rsidSect="00D239DE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440" w:right="1440" w:bottom="1440" w:left="1440" w:header="709" w:footer="317" w:gutter="0"/>
          <w:cols w:space="708"/>
          <w:titlePg/>
          <w:docGrid w:linePitch="360"/>
        </w:sectPr>
      </w:pPr>
    </w:p>
    <w:p w14:paraId="3C110E23" w14:textId="77777777" w:rsidR="00F9022E" w:rsidRPr="00CE079F" w:rsidRDefault="00F9022E" w:rsidP="00AA2B88">
      <w:pPr>
        <w:pStyle w:val="Heading2"/>
        <w:tabs>
          <w:tab w:val="clear" w:pos="20"/>
          <w:tab w:val="clear" w:pos="360"/>
        </w:tabs>
        <w:ind w:left="-284"/>
        <w:rPr>
          <w:color w:val="7030A0"/>
          <w:sz w:val="24"/>
          <w:szCs w:val="24"/>
        </w:rPr>
      </w:pPr>
      <w:r w:rsidRPr="00CE079F">
        <w:rPr>
          <w:color w:val="7030A0"/>
          <w:sz w:val="24"/>
          <w:szCs w:val="24"/>
        </w:rPr>
        <w:t xml:space="preserve">AREAS OF EXPERTISE </w:t>
      </w:r>
    </w:p>
    <w:p w14:paraId="0A10FAEF" w14:textId="100A0CA3" w:rsidR="007B2D88" w:rsidRPr="00EE731B" w:rsidRDefault="007B2D88" w:rsidP="007B2D88">
      <w:pPr>
        <w:pStyle w:val="ListParagraph"/>
        <w:numPr>
          <w:ilvl w:val="0"/>
          <w:numId w:val="11"/>
        </w:numPr>
        <w:tabs>
          <w:tab w:val="clear" w:pos="20"/>
          <w:tab w:val="clear" w:pos="360"/>
        </w:tabs>
        <w:ind w:left="142"/>
        <w:rPr>
          <w:sz w:val="24"/>
          <w:szCs w:val="24"/>
        </w:rPr>
      </w:pPr>
      <w:r w:rsidRPr="00EE731B">
        <w:rPr>
          <w:sz w:val="24"/>
          <w:szCs w:val="24"/>
        </w:rPr>
        <w:t>Diversity, complexity, uncertainty</w:t>
      </w:r>
      <w:r>
        <w:rPr>
          <w:sz w:val="24"/>
          <w:szCs w:val="24"/>
        </w:rPr>
        <w:t xml:space="preserve"> and</w:t>
      </w:r>
      <w:r>
        <w:rPr>
          <w:sz w:val="24"/>
          <w:szCs w:val="24"/>
        </w:rPr>
        <w:br/>
      </w:r>
      <w:r w:rsidRPr="00EE731B">
        <w:rPr>
          <w:sz w:val="24"/>
          <w:szCs w:val="24"/>
        </w:rPr>
        <w:t>change</w:t>
      </w:r>
    </w:p>
    <w:p w14:paraId="4F5B7929" w14:textId="77777777" w:rsidR="00F9022E" w:rsidRPr="00EE731B" w:rsidRDefault="00F9022E">
      <w:pPr>
        <w:pStyle w:val="ListParagraph"/>
        <w:numPr>
          <w:ilvl w:val="0"/>
          <w:numId w:val="11"/>
        </w:numPr>
        <w:tabs>
          <w:tab w:val="clear" w:pos="20"/>
          <w:tab w:val="clear" w:pos="360"/>
        </w:tabs>
        <w:ind w:left="142"/>
        <w:rPr>
          <w:sz w:val="24"/>
          <w:szCs w:val="24"/>
        </w:rPr>
      </w:pPr>
      <w:r w:rsidRPr="00EE731B">
        <w:rPr>
          <w:sz w:val="24"/>
          <w:szCs w:val="24"/>
        </w:rPr>
        <w:t>Leadership development</w:t>
      </w:r>
    </w:p>
    <w:p w14:paraId="4219D9EF" w14:textId="77777777" w:rsidR="005E2681" w:rsidRPr="005E2681" w:rsidRDefault="005E2681" w:rsidP="005E2681">
      <w:pPr>
        <w:pStyle w:val="ListParagraph"/>
        <w:numPr>
          <w:ilvl w:val="0"/>
          <w:numId w:val="11"/>
        </w:numPr>
        <w:tabs>
          <w:tab w:val="clear" w:pos="20"/>
          <w:tab w:val="clear" w:pos="360"/>
        </w:tabs>
        <w:ind w:left="142"/>
        <w:rPr>
          <w:sz w:val="24"/>
          <w:szCs w:val="24"/>
        </w:rPr>
      </w:pPr>
      <w:r>
        <w:rPr>
          <w:sz w:val="24"/>
          <w:szCs w:val="24"/>
        </w:rPr>
        <w:t>Start-ups</w:t>
      </w:r>
      <w:r w:rsidRPr="00EE731B">
        <w:rPr>
          <w:sz w:val="24"/>
          <w:szCs w:val="24"/>
        </w:rPr>
        <w:t xml:space="preserve"> </w:t>
      </w:r>
    </w:p>
    <w:p w14:paraId="37DE49CC" w14:textId="77777777" w:rsidR="006F0E9F" w:rsidRPr="00EE731B" w:rsidRDefault="006F0E9F" w:rsidP="006F0E9F">
      <w:pPr>
        <w:pStyle w:val="ListParagraph"/>
        <w:numPr>
          <w:ilvl w:val="0"/>
          <w:numId w:val="11"/>
        </w:numPr>
        <w:tabs>
          <w:tab w:val="clear" w:pos="20"/>
          <w:tab w:val="clear" w:pos="360"/>
        </w:tabs>
        <w:ind w:left="142"/>
        <w:rPr>
          <w:sz w:val="24"/>
          <w:szCs w:val="24"/>
        </w:rPr>
      </w:pPr>
      <w:r w:rsidRPr="00EE731B">
        <w:rPr>
          <w:sz w:val="24"/>
          <w:szCs w:val="24"/>
        </w:rPr>
        <w:t>Governance</w:t>
      </w:r>
    </w:p>
    <w:p w14:paraId="5FBF526B" w14:textId="77777777" w:rsidR="00F9022E" w:rsidRPr="00EE731B" w:rsidRDefault="00F9022E">
      <w:pPr>
        <w:pStyle w:val="ListParagraph"/>
        <w:numPr>
          <w:ilvl w:val="0"/>
          <w:numId w:val="11"/>
        </w:numPr>
        <w:tabs>
          <w:tab w:val="clear" w:pos="20"/>
          <w:tab w:val="clear" w:pos="360"/>
        </w:tabs>
        <w:ind w:left="142"/>
        <w:rPr>
          <w:sz w:val="24"/>
          <w:szCs w:val="24"/>
        </w:rPr>
      </w:pPr>
      <w:r w:rsidRPr="00EE731B">
        <w:rPr>
          <w:sz w:val="24"/>
          <w:szCs w:val="24"/>
        </w:rPr>
        <w:t>Project management</w:t>
      </w:r>
    </w:p>
    <w:p w14:paraId="25279E4F" w14:textId="77777777" w:rsidR="005E2681" w:rsidRDefault="00F9022E">
      <w:pPr>
        <w:pStyle w:val="ListParagraph"/>
        <w:numPr>
          <w:ilvl w:val="0"/>
          <w:numId w:val="11"/>
        </w:numPr>
        <w:tabs>
          <w:tab w:val="clear" w:pos="20"/>
          <w:tab w:val="clear" w:pos="360"/>
        </w:tabs>
        <w:ind w:left="142"/>
        <w:rPr>
          <w:sz w:val="24"/>
          <w:szCs w:val="24"/>
        </w:rPr>
      </w:pPr>
      <w:r w:rsidRPr="00EE731B">
        <w:rPr>
          <w:sz w:val="24"/>
          <w:szCs w:val="24"/>
        </w:rPr>
        <w:t>Communications and social media</w:t>
      </w:r>
    </w:p>
    <w:p w14:paraId="6979E91A" w14:textId="427D8C83" w:rsidR="00F9022E" w:rsidRPr="00CE079F" w:rsidRDefault="00F9022E" w:rsidP="00EE731B">
      <w:pPr>
        <w:pStyle w:val="Heading2"/>
        <w:tabs>
          <w:tab w:val="clear" w:pos="20"/>
          <w:tab w:val="clear" w:pos="360"/>
        </w:tabs>
        <w:ind w:left="0"/>
        <w:rPr>
          <w:color w:val="7030A0"/>
          <w:sz w:val="24"/>
          <w:szCs w:val="24"/>
        </w:rPr>
      </w:pPr>
      <w:r w:rsidRPr="00CE079F">
        <w:rPr>
          <w:color w:val="7030A0"/>
          <w:sz w:val="24"/>
          <w:szCs w:val="24"/>
        </w:rPr>
        <w:t xml:space="preserve">PERSONAL </w:t>
      </w:r>
      <w:r w:rsidR="006F0E9F">
        <w:rPr>
          <w:color w:val="7030A0"/>
          <w:sz w:val="24"/>
          <w:szCs w:val="24"/>
        </w:rPr>
        <w:t>VALUES</w:t>
      </w:r>
    </w:p>
    <w:p w14:paraId="04F07838" w14:textId="16EF1E3A" w:rsidR="00F9022E" w:rsidRDefault="006F0E9F" w:rsidP="00542AB7">
      <w:pPr>
        <w:pStyle w:val="ListParagraph"/>
        <w:numPr>
          <w:ilvl w:val="0"/>
          <w:numId w:val="11"/>
        </w:numPr>
        <w:tabs>
          <w:tab w:val="clear" w:pos="20"/>
          <w:tab w:val="clear" w:pos="360"/>
        </w:tabs>
        <w:rPr>
          <w:sz w:val="24"/>
          <w:szCs w:val="24"/>
        </w:rPr>
      </w:pPr>
      <w:r w:rsidRPr="007B2D88">
        <w:rPr>
          <w:sz w:val="24"/>
          <w:szCs w:val="24"/>
        </w:rPr>
        <w:t>Authenticity</w:t>
      </w:r>
      <w:r w:rsidR="007B2D88">
        <w:rPr>
          <w:sz w:val="24"/>
          <w:szCs w:val="24"/>
        </w:rPr>
        <w:t xml:space="preserve"> and</w:t>
      </w:r>
      <w:r w:rsidR="007B2D88" w:rsidRPr="007B2D88">
        <w:rPr>
          <w:sz w:val="24"/>
          <w:szCs w:val="24"/>
        </w:rPr>
        <w:t xml:space="preserve"> </w:t>
      </w:r>
      <w:r w:rsidR="007B2D88">
        <w:rPr>
          <w:sz w:val="24"/>
          <w:szCs w:val="24"/>
        </w:rPr>
        <w:t xml:space="preserve">integrity </w:t>
      </w:r>
    </w:p>
    <w:p w14:paraId="3B89C2EA" w14:textId="6E675E1A" w:rsidR="007B2D88" w:rsidRPr="007B2D88" w:rsidRDefault="007B2D88" w:rsidP="00542AB7">
      <w:pPr>
        <w:pStyle w:val="ListParagraph"/>
        <w:numPr>
          <w:ilvl w:val="0"/>
          <w:numId w:val="11"/>
        </w:numPr>
        <w:tabs>
          <w:tab w:val="clear" w:pos="20"/>
          <w:tab w:val="clear" w:pos="360"/>
        </w:tabs>
        <w:rPr>
          <w:sz w:val="24"/>
          <w:szCs w:val="24"/>
        </w:rPr>
      </w:pPr>
      <w:r>
        <w:rPr>
          <w:sz w:val="24"/>
          <w:szCs w:val="24"/>
        </w:rPr>
        <w:t>Trust and h</w:t>
      </w:r>
      <w:r w:rsidRPr="007B2D88">
        <w:rPr>
          <w:sz w:val="24"/>
          <w:szCs w:val="24"/>
        </w:rPr>
        <w:t>onesty</w:t>
      </w:r>
    </w:p>
    <w:p w14:paraId="1840B3CB" w14:textId="0929318B" w:rsidR="00F9022E" w:rsidRPr="0070048A" w:rsidRDefault="00F9022E">
      <w:pPr>
        <w:pStyle w:val="ListParagraph"/>
        <w:numPr>
          <w:ilvl w:val="0"/>
          <w:numId w:val="11"/>
        </w:numPr>
        <w:tabs>
          <w:tab w:val="clear" w:pos="20"/>
          <w:tab w:val="clear" w:pos="360"/>
        </w:tabs>
        <w:rPr>
          <w:sz w:val="24"/>
          <w:szCs w:val="24"/>
        </w:rPr>
      </w:pPr>
      <w:r w:rsidRPr="0070048A">
        <w:rPr>
          <w:sz w:val="24"/>
          <w:szCs w:val="24"/>
        </w:rPr>
        <w:t>Creativ</w:t>
      </w:r>
      <w:r w:rsidR="006F0E9F">
        <w:rPr>
          <w:sz w:val="24"/>
          <w:szCs w:val="24"/>
        </w:rPr>
        <w:t>ity</w:t>
      </w:r>
      <w:r w:rsidR="007B2D88">
        <w:rPr>
          <w:sz w:val="24"/>
          <w:szCs w:val="24"/>
        </w:rPr>
        <w:t xml:space="preserve"> and courage</w:t>
      </w:r>
    </w:p>
    <w:p w14:paraId="59BEE0B0" w14:textId="77777777" w:rsidR="00806EBD" w:rsidRPr="0070048A" w:rsidRDefault="00806EBD" w:rsidP="00806EBD">
      <w:pPr>
        <w:pStyle w:val="ListParagraph"/>
        <w:numPr>
          <w:ilvl w:val="0"/>
          <w:numId w:val="11"/>
        </w:numPr>
        <w:tabs>
          <w:tab w:val="clear" w:pos="20"/>
          <w:tab w:val="clear" w:pos="360"/>
        </w:tabs>
        <w:rPr>
          <w:sz w:val="24"/>
          <w:szCs w:val="24"/>
        </w:rPr>
      </w:pPr>
      <w:r w:rsidRPr="0070048A">
        <w:rPr>
          <w:sz w:val="24"/>
          <w:szCs w:val="24"/>
        </w:rPr>
        <w:t>Intuiti</w:t>
      </w:r>
      <w:r>
        <w:rPr>
          <w:sz w:val="24"/>
          <w:szCs w:val="24"/>
        </w:rPr>
        <w:t xml:space="preserve">on and </w:t>
      </w:r>
      <w:r w:rsidRPr="0070048A">
        <w:rPr>
          <w:sz w:val="24"/>
          <w:szCs w:val="24"/>
        </w:rPr>
        <w:t>humour</w:t>
      </w:r>
    </w:p>
    <w:p w14:paraId="053E361C" w14:textId="321427C9" w:rsidR="00F9022E" w:rsidRPr="0070048A" w:rsidRDefault="00F9022E">
      <w:pPr>
        <w:pStyle w:val="ListParagraph"/>
        <w:numPr>
          <w:ilvl w:val="0"/>
          <w:numId w:val="11"/>
        </w:numPr>
        <w:tabs>
          <w:tab w:val="clear" w:pos="20"/>
          <w:tab w:val="clear" w:pos="360"/>
        </w:tabs>
        <w:rPr>
          <w:sz w:val="24"/>
          <w:szCs w:val="24"/>
        </w:rPr>
      </w:pPr>
      <w:r w:rsidRPr="0070048A">
        <w:rPr>
          <w:sz w:val="24"/>
          <w:szCs w:val="24"/>
        </w:rPr>
        <w:t>Flexib</w:t>
      </w:r>
      <w:r w:rsidR="006F0E9F">
        <w:rPr>
          <w:sz w:val="24"/>
          <w:szCs w:val="24"/>
        </w:rPr>
        <w:t xml:space="preserve">ility </w:t>
      </w:r>
      <w:r w:rsidRPr="0070048A">
        <w:rPr>
          <w:sz w:val="24"/>
          <w:szCs w:val="24"/>
        </w:rPr>
        <w:t>and adaptab</w:t>
      </w:r>
      <w:r w:rsidR="006F0E9F">
        <w:rPr>
          <w:sz w:val="24"/>
          <w:szCs w:val="24"/>
        </w:rPr>
        <w:t>ility</w:t>
      </w:r>
    </w:p>
    <w:p w14:paraId="3EAE8EF6" w14:textId="77777777" w:rsidR="00F9022E" w:rsidRPr="0070048A" w:rsidRDefault="00F9022E">
      <w:pPr>
        <w:pStyle w:val="ListParagraph"/>
        <w:numPr>
          <w:ilvl w:val="0"/>
          <w:numId w:val="11"/>
        </w:numPr>
        <w:tabs>
          <w:tab w:val="clear" w:pos="20"/>
          <w:tab w:val="clear" w:pos="360"/>
        </w:tabs>
        <w:rPr>
          <w:sz w:val="24"/>
          <w:szCs w:val="24"/>
        </w:rPr>
      </w:pPr>
      <w:r w:rsidRPr="0070048A">
        <w:rPr>
          <w:sz w:val="24"/>
          <w:szCs w:val="24"/>
        </w:rPr>
        <w:t>Balanced social conscience and business sense</w:t>
      </w:r>
    </w:p>
    <w:p w14:paraId="3A8DC907" w14:textId="77777777" w:rsidR="000C7811" w:rsidRPr="0070048A" w:rsidRDefault="000C7811">
      <w:pPr>
        <w:pStyle w:val="ListParagraph"/>
        <w:numPr>
          <w:ilvl w:val="0"/>
          <w:numId w:val="11"/>
        </w:numPr>
        <w:tabs>
          <w:tab w:val="clear" w:pos="20"/>
          <w:tab w:val="clear" w:pos="360"/>
        </w:tabs>
        <w:rPr>
          <w:sz w:val="24"/>
          <w:szCs w:val="24"/>
        </w:rPr>
        <w:sectPr w:rsidR="000C7811" w:rsidRPr="0070048A" w:rsidSect="000C7811">
          <w:type w:val="continuous"/>
          <w:pgSz w:w="11900" w:h="16840"/>
          <w:pgMar w:top="1440" w:right="1440" w:bottom="1440" w:left="1440" w:header="709" w:footer="317" w:gutter="0"/>
          <w:cols w:num="2" w:space="709"/>
          <w:titlePg/>
          <w:docGrid w:linePitch="360"/>
        </w:sectPr>
      </w:pPr>
    </w:p>
    <w:p w14:paraId="00F749BA" w14:textId="77777777" w:rsidR="00BE039A" w:rsidRDefault="00BE039A" w:rsidP="009B37AD">
      <w:pPr>
        <w:pStyle w:val="Heading2"/>
        <w:rPr>
          <w:sz w:val="24"/>
          <w:szCs w:val="24"/>
        </w:rPr>
      </w:pPr>
    </w:p>
    <w:p w14:paraId="44649BF1" w14:textId="0A1C7669" w:rsidR="00F9022E" w:rsidRPr="00CE079F" w:rsidRDefault="00F9022E" w:rsidP="009B37AD">
      <w:pPr>
        <w:pStyle w:val="Heading2"/>
        <w:rPr>
          <w:color w:val="7030A0"/>
          <w:sz w:val="24"/>
          <w:szCs w:val="24"/>
        </w:rPr>
      </w:pPr>
      <w:r w:rsidRPr="00CE079F">
        <w:rPr>
          <w:color w:val="7030A0"/>
          <w:sz w:val="24"/>
          <w:szCs w:val="24"/>
        </w:rPr>
        <w:t>OTHER SKILLS</w:t>
      </w:r>
    </w:p>
    <w:p w14:paraId="12F0950E" w14:textId="09CD6BC9" w:rsidR="00321778" w:rsidRPr="00321778" w:rsidRDefault="00321778" w:rsidP="003217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21778">
        <w:rPr>
          <w:sz w:val="24"/>
          <w:szCs w:val="24"/>
        </w:rPr>
        <w:t xml:space="preserve">Excellent understanding </w:t>
      </w:r>
      <w:r>
        <w:rPr>
          <w:sz w:val="24"/>
          <w:szCs w:val="24"/>
        </w:rPr>
        <w:t xml:space="preserve">and </w:t>
      </w:r>
      <w:r w:rsidRPr="00321778">
        <w:rPr>
          <w:sz w:val="24"/>
          <w:szCs w:val="24"/>
        </w:rPr>
        <w:t>advice skills</w:t>
      </w:r>
      <w:r>
        <w:rPr>
          <w:sz w:val="24"/>
          <w:szCs w:val="24"/>
        </w:rPr>
        <w:t xml:space="preserve"> in</w:t>
      </w:r>
      <w:r w:rsidRPr="00321778">
        <w:rPr>
          <w:sz w:val="24"/>
          <w:szCs w:val="24"/>
        </w:rPr>
        <w:t xml:space="preserve"> human rights issues, legislation,</w:t>
      </w:r>
      <w:r>
        <w:rPr>
          <w:sz w:val="24"/>
          <w:szCs w:val="24"/>
        </w:rPr>
        <w:t xml:space="preserve"> h</w:t>
      </w:r>
      <w:r w:rsidRPr="00321778">
        <w:rPr>
          <w:sz w:val="24"/>
          <w:szCs w:val="24"/>
        </w:rPr>
        <w:t xml:space="preserve">uman resource and policy </w:t>
      </w:r>
      <w:r>
        <w:rPr>
          <w:sz w:val="24"/>
          <w:szCs w:val="24"/>
        </w:rPr>
        <w:t>in marginalised sectors</w:t>
      </w:r>
    </w:p>
    <w:p w14:paraId="08E65B34" w14:textId="77777777" w:rsidR="00321778" w:rsidRPr="0070048A" w:rsidRDefault="00321778" w:rsidP="003217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048A">
        <w:rPr>
          <w:sz w:val="24"/>
          <w:szCs w:val="24"/>
        </w:rPr>
        <w:t>Expert facilitation skills</w:t>
      </w:r>
    </w:p>
    <w:p w14:paraId="62BF348E" w14:textId="77777777" w:rsidR="00F9022E" w:rsidRPr="0070048A" w:rsidRDefault="00F9022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048A">
        <w:rPr>
          <w:sz w:val="24"/>
          <w:szCs w:val="24"/>
        </w:rPr>
        <w:t xml:space="preserve">Highly developed management skills </w:t>
      </w:r>
    </w:p>
    <w:p w14:paraId="5C501AC7" w14:textId="797C6A5A" w:rsidR="00F9022E" w:rsidRPr="0070048A" w:rsidRDefault="00F9022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048A">
        <w:rPr>
          <w:sz w:val="24"/>
          <w:szCs w:val="24"/>
        </w:rPr>
        <w:t>Outstanding speaking and presentation skills, including professional</w:t>
      </w:r>
      <w:r w:rsidR="004263F3" w:rsidRPr="0070048A">
        <w:rPr>
          <w:sz w:val="24"/>
          <w:szCs w:val="24"/>
        </w:rPr>
        <w:t xml:space="preserve"> </w:t>
      </w:r>
      <w:r w:rsidRPr="0070048A">
        <w:rPr>
          <w:sz w:val="24"/>
          <w:szCs w:val="24"/>
        </w:rPr>
        <w:t>performance experience</w:t>
      </w:r>
    </w:p>
    <w:p w14:paraId="2D075BDA" w14:textId="77777777" w:rsidR="00F9022E" w:rsidRPr="0070048A" w:rsidRDefault="00F9022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048A">
        <w:rPr>
          <w:sz w:val="24"/>
          <w:szCs w:val="24"/>
        </w:rPr>
        <w:t>Highly computer-literate</w:t>
      </w:r>
    </w:p>
    <w:p w14:paraId="67C70BE9" w14:textId="77777777" w:rsidR="003F46F5" w:rsidRPr="0070048A" w:rsidRDefault="003F46F5" w:rsidP="009B37AD">
      <w:pPr>
        <w:pStyle w:val="Heading2"/>
        <w:rPr>
          <w:sz w:val="24"/>
          <w:szCs w:val="24"/>
        </w:rPr>
      </w:pPr>
    </w:p>
    <w:p w14:paraId="5A20C56E" w14:textId="29D42529" w:rsidR="00F9022E" w:rsidRPr="00CE079F" w:rsidRDefault="00F9022E" w:rsidP="009B37AD">
      <w:pPr>
        <w:pStyle w:val="Heading2"/>
        <w:rPr>
          <w:color w:val="7030A0"/>
          <w:sz w:val="24"/>
          <w:szCs w:val="24"/>
        </w:rPr>
      </w:pPr>
      <w:r w:rsidRPr="00CE079F">
        <w:rPr>
          <w:color w:val="7030A0"/>
          <w:sz w:val="24"/>
          <w:szCs w:val="24"/>
        </w:rPr>
        <w:t xml:space="preserve">ACADEMIC QUALIFICATIONS </w:t>
      </w:r>
    </w:p>
    <w:p w14:paraId="3642FA5B" w14:textId="2BE12D3B" w:rsidR="00F9022E" w:rsidRPr="0070048A" w:rsidRDefault="00F9022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0048A">
        <w:rPr>
          <w:sz w:val="24"/>
          <w:szCs w:val="24"/>
        </w:rPr>
        <w:t>Certificate of Qualification in Social Work (CQSW) – University of Auckland 1991</w:t>
      </w:r>
    </w:p>
    <w:p w14:paraId="428B5664" w14:textId="379FF554" w:rsidR="00F9022E" w:rsidRPr="0070048A" w:rsidRDefault="00F9022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0048A">
        <w:rPr>
          <w:sz w:val="24"/>
          <w:szCs w:val="24"/>
        </w:rPr>
        <w:t>Diploma in Applied Social Studies</w:t>
      </w:r>
      <w:r w:rsidR="00DF3F53" w:rsidRPr="0070048A">
        <w:rPr>
          <w:sz w:val="24"/>
          <w:szCs w:val="24"/>
        </w:rPr>
        <w:t xml:space="preserve"> </w:t>
      </w:r>
      <w:r w:rsidRPr="0070048A">
        <w:rPr>
          <w:sz w:val="24"/>
          <w:szCs w:val="24"/>
        </w:rPr>
        <w:t>– University of Auckland 1991</w:t>
      </w:r>
    </w:p>
    <w:p w14:paraId="767E124A" w14:textId="7890E914" w:rsidR="00F9022E" w:rsidRPr="0070048A" w:rsidRDefault="00F9022E" w:rsidP="009B37AD">
      <w:pPr>
        <w:rPr>
          <w:sz w:val="24"/>
          <w:szCs w:val="24"/>
        </w:rPr>
      </w:pPr>
    </w:p>
    <w:p w14:paraId="6A4A8A64" w14:textId="68743AAC" w:rsidR="00093D5C" w:rsidRDefault="00093D5C" w:rsidP="009B37AD">
      <w:pPr>
        <w:rPr>
          <w:sz w:val="24"/>
          <w:szCs w:val="24"/>
        </w:rPr>
      </w:pPr>
    </w:p>
    <w:p w14:paraId="4DFBB672" w14:textId="4AEF9D5A" w:rsidR="00BE039A" w:rsidRDefault="00BE039A" w:rsidP="009B37AD">
      <w:pPr>
        <w:rPr>
          <w:b/>
          <w:bCs/>
          <w:sz w:val="24"/>
          <w:szCs w:val="24"/>
        </w:rPr>
      </w:pPr>
      <w:r w:rsidRPr="00CE079F">
        <w:rPr>
          <w:b/>
          <w:bCs/>
          <w:color w:val="7030A0"/>
          <w:sz w:val="24"/>
          <w:szCs w:val="24"/>
        </w:rPr>
        <w:t>REFEREES</w:t>
      </w:r>
    </w:p>
    <w:p w14:paraId="657462B8" w14:textId="5B862EE0" w:rsidR="00BE039A" w:rsidRPr="00BE039A" w:rsidRDefault="00BE039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E039A">
        <w:rPr>
          <w:sz w:val="24"/>
          <w:szCs w:val="24"/>
        </w:rPr>
        <w:t>Available on request</w:t>
      </w:r>
    </w:p>
    <w:p w14:paraId="11EACA72" w14:textId="77777777" w:rsidR="00F9022E" w:rsidRPr="00CE079F" w:rsidRDefault="00F9022E" w:rsidP="009B37AD">
      <w:pPr>
        <w:pStyle w:val="Heading2"/>
        <w:rPr>
          <w:color w:val="7030A0"/>
          <w:sz w:val="24"/>
          <w:szCs w:val="24"/>
        </w:rPr>
      </w:pPr>
      <w:r w:rsidRPr="00CE079F">
        <w:rPr>
          <w:color w:val="7030A0"/>
          <w:sz w:val="24"/>
          <w:szCs w:val="24"/>
        </w:rPr>
        <w:lastRenderedPageBreak/>
        <w:t>EXECUTIVE/GOVERNANCE ROLES</w:t>
      </w:r>
    </w:p>
    <w:p w14:paraId="7765433D" w14:textId="52120059" w:rsidR="00F9022E" w:rsidRPr="0070048A" w:rsidRDefault="00F9022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0048A">
        <w:rPr>
          <w:sz w:val="24"/>
          <w:szCs w:val="24"/>
        </w:rPr>
        <w:t>Health Research Council’s 10-year Health Strategy Development Group</w:t>
      </w:r>
      <w:r w:rsidR="0051358D">
        <w:rPr>
          <w:sz w:val="24"/>
          <w:szCs w:val="24"/>
        </w:rPr>
        <w:t xml:space="preserve"> Member</w:t>
      </w:r>
      <w:r w:rsidRPr="0070048A">
        <w:rPr>
          <w:sz w:val="24"/>
          <w:szCs w:val="24"/>
        </w:rPr>
        <w:t xml:space="preserve"> (2018-2019)</w:t>
      </w:r>
    </w:p>
    <w:p w14:paraId="02D17479" w14:textId="300197C7" w:rsidR="00F9022E" w:rsidRPr="0070048A" w:rsidRDefault="00F9022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0048A">
        <w:rPr>
          <w:sz w:val="24"/>
          <w:szCs w:val="24"/>
        </w:rPr>
        <w:t xml:space="preserve">Auckland Council Disability Strategic Advisory Panel </w:t>
      </w:r>
      <w:r w:rsidR="0051358D">
        <w:rPr>
          <w:sz w:val="24"/>
          <w:szCs w:val="24"/>
        </w:rPr>
        <w:t xml:space="preserve">Chair </w:t>
      </w:r>
      <w:r w:rsidRPr="0070048A">
        <w:rPr>
          <w:sz w:val="24"/>
          <w:szCs w:val="24"/>
        </w:rPr>
        <w:t>(May 2016-May 2017)</w:t>
      </w:r>
    </w:p>
    <w:p w14:paraId="386DFC6E" w14:textId="4AE03B18" w:rsidR="00F9022E" w:rsidRPr="0070048A" w:rsidRDefault="00F9022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0048A">
        <w:rPr>
          <w:sz w:val="24"/>
          <w:szCs w:val="24"/>
        </w:rPr>
        <w:t xml:space="preserve">Home and Community Health Association </w:t>
      </w:r>
      <w:r w:rsidR="00220959">
        <w:rPr>
          <w:sz w:val="24"/>
          <w:szCs w:val="24"/>
        </w:rPr>
        <w:t>I</w:t>
      </w:r>
      <w:r w:rsidRPr="0070048A">
        <w:rPr>
          <w:sz w:val="24"/>
          <w:szCs w:val="24"/>
        </w:rPr>
        <w:t xml:space="preserve">ndependent </w:t>
      </w:r>
      <w:r w:rsidR="00220959">
        <w:rPr>
          <w:sz w:val="24"/>
          <w:szCs w:val="24"/>
        </w:rPr>
        <w:t>T</w:t>
      </w:r>
      <w:r w:rsidRPr="0070048A">
        <w:rPr>
          <w:sz w:val="24"/>
          <w:szCs w:val="24"/>
        </w:rPr>
        <w:t>rustee (April 2014-May 2016)</w:t>
      </w:r>
    </w:p>
    <w:p w14:paraId="6E79E3D3" w14:textId="77777777" w:rsidR="00F9022E" w:rsidRPr="0070048A" w:rsidRDefault="00F9022E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 w:rsidRPr="0070048A">
        <w:rPr>
          <w:sz w:val="24"/>
          <w:szCs w:val="24"/>
        </w:rPr>
        <w:t>Diversityworks</w:t>
      </w:r>
      <w:proofErr w:type="spellEnd"/>
      <w:r w:rsidRPr="0070048A">
        <w:rPr>
          <w:sz w:val="24"/>
          <w:szCs w:val="24"/>
        </w:rPr>
        <w:t xml:space="preserve"> Charitable Trust, Founder and Executive Director (Aug 2005-June 2015)</w:t>
      </w:r>
    </w:p>
    <w:p w14:paraId="5525FAA8" w14:textId="77777777" w:rsidR="00F9022E" w:rsidRPr="0070048A" w:rsidRDefault="00F9022E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 w:rsidRPr="0070048A">
        <w:rPr>
          <w:sz w:val="24"/>
          <w:szCs w:val="24"/>
        </w:rPr>
        <w:t>Manawanui</w:t>
      </w:r>
      <w:proofErr w:type="spellEnd"/>
      <w:r w:rsidRPr="0070048A">
        <w:rPr>
          <w:sz w:val="24"/>
          <w:szCs w:val="24"/>
        </w:rPr>
        <w:t xml:space="preserve"> </w:t>
      </w:r>
      <w:proofErr w:type="spellStart"/>
      <w:r w:rsidRPr="0070048A">
        <w:rPr>
          <w:sz w:val="24"/>
          <w:szCs w:val="24"/>
        </w:rPr>
        <w:t>InCharge</w:t>
      </w:r>
      <w:proofErr w:type="spellEnd"/>
      <w:r w:rsidRPr="0070048A">
        <w:rPr>
          <w:sz w:val="24"/>
          <w:szCs w:val="24"/>
        </w:rPr>
        <w:t xml:space="preserve"> Ltd (Individualised Funding Agency), Director and Independent Chair (February 2005-Sept 2007)</w:t>
      </w:r>
    </w:p>
    <w:p w14:paraId="2D0DD32D" w14:textId="0B278B53" w:rsidR="00F9022E" w:rsidRPr="0070048A" w:rsidRDefault="00F9022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0048A">
        <w:rPr>
          <w:sz w:val="24"/>
          <w:szCs w:val="24"/>
        </w:rPr>
        <w:t xml:space="preserve">Auckland Disability Law Setup and Steering Group </w:t>
      </w:r>
      <w:r w:rsidR="00220959">
        <w:rPr>
          <w:sz w:val="24"/>
          <w:szCs w:val="24"/>
        </w:rPr>
        <w:t xml:space="preserve">Member </w:t>
      </w:r>
      <w:r w:rsidRPr="0070048A">
        <w:rPr>
          <w:sz w:val="24"/>
          <w:szCs w:val="24"/>
        </w:rPr>
        <w:t>(2007)</w:t>
      </w:r>
    </w:p>
    <w:p w14:paraId="066B3E84" w14:textId="0718B703" w:rsidR="00F9022E" w:rsidRPr="0070048A" w:rsidRDefault="00F9022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0048A">
        <w:rPr>
          <w:sz w:val="24"/>
          <w:szCs w:val="24"/>
        </w:rPr>
        <w:t>Touch Compass Dance Trust, Chair (Aug 2004-July 2007)</w:t>
      </w:r>
    </w:p>
    <w:p w14:paraId="4205E08C" w14:textId="3E2C9C8B" w:rsidR="00F9022E" w:rsidRPr="0070048A" w:rsidRDefault="00F9022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0048A">
        <w:rPr>
          <w:sz w:val="24"/>
          <w:szCs w:val="24"/>
        </w:rPr>
        <w:t xml:space="preserve">Ripple Trust, Settlor </w:t>
      </w:r>
      <w:r w:rsidR="00220959">
        <w:rPr>
          <w:sz w:val="24"/>
          <w:szCs w:val="24"/>
        </w:rPr>
        <w:t>T</w:t>
      </w:r>
      <w:r w:rsidRPr="0070048A">
        <w:rPr>
          <w:sz w:val="24"/>
          <w:szCs w:val="24"/>
        </w:rPr>
        <w:t>rustee (Feb-April 2002)</w:t>
      </w:r>
    </w:p>
    <w:p w14:paraId="768425B6" w14:textId="2DE9969A" w:rsidR="00F9022E" w:rsidRPr="0070048A" w:rsidRDefault="00F9022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0048A">
        <w:rPr>
          <w:sz w:val="24"/>
          <w:szCs w:val="24"/>
        </w:rPr>
        <w:t xml:space="preserve">Auckland City Council Partnerships Committee </w:t>
      </w:r>
      <w:bookmarkStart w:id="0" w:name="_Hlk114666445"/>
      <w:r w:rsidR="00220959">
        <w:rPr>
          <w:sz w:val="24"/>
          <w:szCs w:val="24"/>
        </w:rPr>
        <w:t xml:space="preserve">Member </w:t>
      </w:r>
      <w:bookmarkEnd w:id="0"/>
      <w:r w:rsidRPr="0070048A">
        <w:rPr>
          <w:sz w:val="24"/>
          <w:szCs w:val="24"/>
        </w:rPr>
        <w:t>(2000-2001)</w:t>
      </w:r>
    </w:p>
    <w:p w14:paraId="46A7A290" w14:textId="354E9DEB" w:rsidR="00F9022E" w:rsidRPr="0070048A" w:rsidRDefault="00F9022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0048A">
        <w:rPr>
          <w:sz w:val="24"/>
          <w:szCs w:val="24"/>
        </w:rPr>
        <w:t xml:space="preserve">Auckland City Council Disability Issues Advisory Group </w:t>
      </w:r>
      <w:r w:rsidR="00220959">
        <w:rPr>
          <w:sz w:val="24"/>
          <w:szCs w:val="24"/>
        </w:rPr>
        <w:t xml:space="preserve">Member </w:t>
      </w:r>
      <w:r w:rsidRPr="0070048A">
        <w:rPr>
          <w:sz w:val="24"/>
          <w:szCs w:val="24"/>
        </w:rPr>
        <w:t>(2001-2002)</w:t>
      </w:r>
    </w:p>
    <w:p w14:paraId="28145A70" w14:textId="240D12B8" w:rsidR="00F9022E" w:rsidRPr="0070048A" w:rsidRDefault="00F9022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0048A">
        <w:rPr>
          <w:sz w:val="24"/>
          <w:szCs w:val="24"/>
        </w:rPr>
        <w:t xml:space="preserve">Ministry of Youth Affairs Youth Development Strategy Reference Group </w:t>
      </w:r>
      <w:r w:rsidR="00220959">
        <w:rPr>
          <w:sz w:val="24"/>
          <w:szCs w:val="24"/>
        </w:rPr>
        <w:t xml:space="preserve">Member </w:t>
      </w:r>
      <w:r w:rsidRPr="0070048A">
        <w:rPr>
          <w:sz w:val="24"/>
          <w:szCs w:val="24"/>
        </w:rPr>
        <w:t>(2001)</w:t>
      </w:r>
    </w:p>
    <w:p w14:paraId="13DCC0B1" w14:textId="665BC726" w:rsidR="00093D5C" w:rsidRDefault="00093D5C">
      <w:pPr>
        <w:tabs>
          <w:tab w:val="clear" w:pos="20"/>
          <w:tab w:val="clear" w:pos="360"/>
        </w:tabs>
        <w:autoSpaceDE/>
        <w:autoSpaceDN/>
        <w:adjustRightInd/>
        <w:spacing w:line="240" w:lineRule="auto"/>
        <w:ind w:left="0"/>
        <w:rPr>
          <w:rFonts w:eastAsiaTheme="majorEastAsia" w:cstheme="majorBidi"/>
          <w:b/>
          <w:bCs/>
          <w:color w:val="000000" w:themeColor="text1"/>
          <w:sz w:val="24"/>
          <w:szCs w:val="24"/>
        </w:rPr>
      </w:pPr>
    </w:p>
    <w:p w14:paraId="5FC97E6F" w14:textId="77777777" w:rsidR="0070048A" w:rsidRPr="0070048A" w:rsidRDefault="0070048A">
      <w:pPr>
        <w:tabs>
          <w:tab w:val="clear" w:pos="20"/>
          <w:tab w:val="clear" w:pos="360"/>
        </w:tabs>
        <w:autoSpaceDE/>
        <w:autoSpaceDN/>
        <w:adjustRightInd/>
        <w:spacing w:line="240" w:lineRule="auto"/>
        <w:ind w:left="0"/>
        <w:rPr>
          <w:rFonts w:eastAsiaTheme="majorEastAsia" w:cstheme="majorBidi"/>
          <w:b/>
          <w:bCs/>
          <w:color w:val="000000" w:themeColor="text1"/>
          <w:sz w:val="24"/>
          <w:szCs w:val="24"/>
        </w:rPr>
      </w:pPr>
    </w:p>
    <w:p w14:paraId="4DF035DF" w14:textId="504C22B8" w:rsidR="00F9022E" w:rsidRPr="00CE079F" w:rsidRDefault="00F9022E" w:rsidP="009B37AD">
      <w:pPr>
        <w:pStyle w:val="Heading2"/>
        <w:rPr>
          <w:color w:val="7030A0"/>
          <w:sz w:val="24"/>
          <w:szCs w:val="24"/>
        </w:rPr>
      </w:pPr>
      <w:r w:rsidRPr="00CE079F">
        <w:rPr>
          <w:color w:val="7030A0"/>
          <w:sz w:val="24"/>
          <w:szCs w:val="24"/>
        </w:rPr>
        <w:t>OTHER KEY INVOLVEMENTS AND ACHIEVEMENTS</w:t>
      </w:r>
    </w:p>
    <w:p w14:paraId="2FE08F25" w14:textId="0ABD98EE" w:rsidR="001C4A18" w:rsidRDefault="001C4A1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Strategic advisor for research on Assisted Dying (2023-current)</w:t>
      </w:r>
    </w:p>
    <w:p w14:paraId="162A5D6F" w14:textId="47DACC68" w:rsidR="00487BC8" w:rsidRPr="0070048A" w:rsidRDefault="00487BC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0048A">
        <w:rPr>
          <w:sz w:val="24"/>
          <w:szCs w:val="24"/>
        </w:rPr>
        <w:t>Design</w:t>
      </w:r>
      <w:r w:rsidR="0051358D">
        <w:rPr>
          <w:sz w:val="24"/>
          <w:szCs w:val="24"/>
        </w:rPr>
        <w:t>ed</w:t>
      </w:r>
      <w:r w:rsidRPr="0070048A">
        <w:rPr>
          <w:sz w:val="24"/>
          <w:szCs w:val="24"/>
        </w:rPr>
        <w:t xml:space="preserve"> and execut</w:t>
      </w:r>
      <w:r w:rsidR="0051358D">
        <w:rPr>
          <w:sz w:val="24"/>
          <w:szCs w:val="24"/>
        </w:rPr>
        <w:t>ed</w:t>
      </w:r>
      <w:r w:rsidRPr="0070048A">
        <w:rPr>
          <w:sz w:val="24"/>
          <w:szCs w:val="24"/>
        </w:rPr>
        <w:t xml:space="preserve"> referendum social media campaign supporting the successful passing of the EOLC Act (2020)</w:t>
      </w:r>
    </w:p>
    <w:p w14:paraId="134F827B" w14:textId="2451DB5D" w:rsidR="00F9022E" w:rsidRPr="0070048A" w:rsidRDefault="00F9022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0048A">
        <w:rPr>
          <w:sz w:val="24"/>
          <w:szCs w:val="24"/>
        </w:rPr>
        <w:t>Top 10 diversity consultant in the Global Diversity List (</w:t>
      </w:r>
      <w:r w:rsidR="00220959">
        <w:rPr>
          <w:sz w:val="24"/>
          <w:szCs w:val="24"/>
        </w:rPr>
        <w:t xml:space="preserve">inaugural </w:t>
      </w:r>
      <w:r w:rsidRPr="0070048A">
        <w:rPr>
          <w:sz w:val="24"/>
          <w:szCs w:val="24"/>
        </w:rPr>
        <w:t>2015, 2016, 2017)</w:t>
      </w:r>
    </w:p>
    <w:p w14:paraId="6C4D73AF" w14:textId="23CA1EAF" w:rsidR="00F9022E" w:rsidRPr="0070048A" w:rsidRDefault="00F9022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0048A">
        <w:rPr>
          <w:sz w:val="24"/>
          <w:szCs w:val="24"/>
        </w:rPr>
        <w:t>Inaugural Arts Access</w:t>
      </w:r>
      <w:r w:rsidR="00220959">
        <w:rPr>
          <w:sz w:val="24"/>
          <w:szCs w:val="24"/>
        </w:rPr>
        <w:t xml:space="preserve"> Aotearoa</w:t>
      </w:r>
      <w:r w:rsidRPr="0070048A">
        <w:rPr>
          <w:sz w:val="24"/>
          <w:szCs w:val="24"/>
        </w:rPr>
        <w:t xml:space="preserve"> Accolade (July 2014)</w:t>
      </w:r>
    </w:p>
    <w:p w14:paraId="725BF9F5" w14:textId="77777777" w:rsidR="00F9022E" w:rsidRPr="0070048A" w:rsidRDefault="00F9022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0048A">
        <w:rPr>
          <w:sz w:val="24"/>
          <w:szCs w:val="24"/>
        </w:rPr>
        <w:t xml:space="preserve">Speaker, </w:t>
      </w:r>
      <w:proofErr w:type="spellStart"/>
      <w:r w:rsidRPr="0070048A">
        <w:rPr>
          <w:sz w:val="24"/>
          <w:szCs w:val="24"/>
        </w:rPr>
        <w:t>TEDxAuckland</w:t>
      </w:r>
      <w:proofErr w:type="spellEnd"/>
      <w:r w:rsidRPr="0070048A">
        <w:rPr>
          <w:sz w:val="24"/>
          <w:szCs w:val="24"/>
        </w:rPr>
        <w:t xml:space="preserve"> (Aug 2012)</w:t>
      </w:r>
    </w:p>
    <w:p w14:paraId="4D910FBC" w14:textId="77777777" w:rsidR="00F9022E" w:rsidRPr="0070048A" w:rsidRDefault="00F9022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0048A">
        <w:rPr>
          <w:sz w:val="24"/>
          <w:szCs w:val="24"/>
        </w:rPr>
        <w:t>Patron of Rainbow Youth (2010-current)</w:t>
      </w:r>
    </w:p>
    <w:p w14:paraId="51157025" w14:textId="6DFD7358" w:rsidR="00F9022E" w:rsidRPr="0070048A" w:rsidRDefault="00F9022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0048A">
        <w:rPr>
          <w:sz w:val="24"/>
          <w:szCs w:val="24"/>
        </w:rPr>
        <w:t>Founded</w:t>
      </w:r>
      <w:r w:rsidR="00523277">
        <w:rPr>
          <w:sz w:val="24"/>
          <w:szCs w:val="24"/>
        </w:rPr>
        <w:t>, directed and disestablished</w:t>
      </w:r>
      <w:r w:rsidRPr="0070048A">
        <w:rPr>
          <w:sz w:val="24"/>
          <w:szCs w:val="24"/>
        </w:rPr>
        <w:t xml:space="preserve"> </w:t>
      </w:r>
      <w:proofErr w:type="spellStart"/>
      <w:r w:rsidRPr="0070048A">
        <w:rPr>
          <w:sz w:val="24"/>
          <w:szCs w:val="24"/>
        </w:rPr>
        <w:t>Diversityworks</w:t>
      </w:r>
      <w:proofErr w:type="spellEnd"/>
      <w:r w:rsidRPr="0070048A">
        <w:rPr>
          <w:sz w:val="24"/>
          <w:szCs w:val="24"/>
        </w:rPr>
        <w:t xml:space="preserve"> Trust </w:t>
      </w:r>
      <w:r w:rsidR="00220959">
        <w:rPr>
          <w:sz w:val="24"/>
          <w:szCs w:val="24"/>
        </w:rPr>
        <w:t>Inc</w:t>
      </w:r>
      <w:r w:rsidRPr="0070048A">
        <w:rPr>
          <w:sz w:val="24"/>
          <w:szCs w:val="24"/>
        </w:rPr>
        <w:t xml:space="preserve"> (Sept 2005</w:t>
      </w:r>
      <w:r w:rsidR="00523277">
        <w:rPr>
          <w:sz w:val="24"/>
          <w:szCs w:val="24"/>
        </w:rPr>
        <w:t>-June 2015</w:t>
      </w:r>
      <w:r w:rsidRPr="0070048A">
        <w:rPr>
          <w:sz w:val="24"/>
          <w:szCs w:val="24"/>
        </w:rPr>
        <w:t>)</w:t>
      </w:r>
    </w:p>
    <w:p w14:paraId="3E7C14E8" w14:textId="77777777" w:rsidR="00F9022E" w:rsidRPr="0070048A" w:rsidRDefault="00F9022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0048A">
        <w:rPr>
          <w:sz w:val="24"/>
          <w:szCs w:val="24"/>
        </w:rPr>
        <w:t xml:space="preserve">Established </w:t>
      </w:r>
      <w:proofErr w:type="spellStart"/>
      <w:r w:rsidRPr="0070048A">
        <w:rPr>
          <w:sz w:val="24"/>
          <w:szCs w:val="24"/>
        </w:rPr>
        <w:t>Manawanui</w:t>
      </w:r>
      <w:proofErr w:type="spellEnd"/>
      <w:r w:rsidRPr="0070048A">
        <w:rPr>
          <w:sz w:val="24"/>
          <w:szCs w:val="24"/>
        </w:rPr>
        <w:t xml:space="preserve"> </w:t>
      </w:r>
      <w:proofErr w:type="spellStart"/>
      <w:r w:rsidRPr="0070048A">
        <w:rPr>
          <w:sz w:val="24"/>
          <w:szCs w:val="24"/>
        </w:rPr>
        <w:t>InCharge</w:t>
      </w:r>
      <w:proofErr w:type="spellEnd"/>
      <w:r w:rsidRPr="0070048A">
        <w:rPr>
          <w:sz w:val="24"/>
          <w:szCs w:val="24"/>
        </w:rPr>
        <w:t xml:space="preserve"> Ltd Individualised Funding Agency (2005)</w:t>
      </w:r>
    </w:p>
    <w:p w14:paraId="393ADD7A" w14:textId="77777777" w:rsidR="00F9022E" w:rsidRPr="0070048A" w:rsidRDefault="00F9022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0048A">
        <w:rPr>
          <w:sz w:val="24"/>
          <w:szCs w:val="24"/>
        </w:rPr>
        <w:t>Established Ripple Trust Inc (2003)</w:t>
      </w:r>
    </w:p>
    <w:p w14:paraId="224F58F4" w14:textId="77777777" w:rsidR="00F9022E" w:rsidRPr="0070048A" w:rsidRDefault="00F9022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0048A">
        <w:rPr>
          <w:sz w:val="24"/>
          <w:szCs w:val="24"/>
        </w:rPr>
        <w:t>Member of the Youth Development Strategy Reference Group (2002)</w:t>
      </w:r>
    </w:p>
    <w:p w14:paraId="591454FE" w14:textId="0CEFF19F" w:rsidR="00F9022E" w:rsidRPr="0070048A" w:rsidRDefault="00F9022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0048A">
        <w:rPr>
          <w:sz w:val="24"/>
          <w:szCs w:val="24"/>
        </w:rPr>
        <w:t xml:space="preserve">Established </w:t>
      </w:r>
      <w:r w:rsidR="00523277" w:rsidRPr="00523277">
        <w:rPr>
          <w:sz w:val="24"/>
          <w:szCs w:val="24"/>
        </w:rPr>
        <w:t>Diversity New Zealand</w:t>
      </w:r>
      <w:r w:rsidR="00523277">
        <w:rPr>
          <w:sz w:val="24"/>
          <w:szCs w:val="24"/>
        </w:rPr>
        <w:t xml:space="preserve"> </w:t>
      </w:r>
      <w:r w:rsidRPr="0070048A">
        <w:rPr>
          <w:sz w:val="24"/>
          <w:szCs w:val="24"/>
        </w:rPr>
        <w:t>Ltd (2001)</w:t>
      </w:r>
    </w:p>
    <w:p w14:paraId="7963A390" w14:textId="77777777" w:rsidR="00F9022E" w:rsidRPr="0070048A" w:rsidRDefault="00F9022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0048A">
        <w:rPr>
          <w:sz w:val="24"/>
          <w:szCs w:val="24"/>
        </w:rPr>
        <w:t>Winston Churchill Fellow (1992)</w:t>
      </w:r>
    </w:p>
    <w:p w14:paraId="608071CA" w14:textId="35D46029" w:rsidR="00487BC8" w:rsidRDefault="00487BC8" w:rsidP="009B37AD">
      <w:pPr>
        <w:rPr>
          <w:sz w:val="24"/>
          <w:szCs w:val="24"/>
        </w:rPr>
      </w:pPr>
    </w:p>
    <w:p w14:paraId="2F79C795" w14:textId="77777777" w:rsidR="00BF4736" w:rsidRDefault="00BF4736" w:rsidP="009B37AD">
      <w:pPr>
        <w:rPr>
          <w:sz w:val="24"/>
          <w:szCs w:val="24"/>
        </w:rPr>
      </w:pPr>
    </w:p>
    <w:p w14:paraId="58F9D3A9" w14:textId="77777777" w:rsidR="00BF4736" w:rsidRPr="00CE079F" w:rsidRDefault="00BF4736" w:rsidP="00BF4736">
      <w:pPr>
        <w:pStyle w:val="Heading2"/>
        <w:rPr>
          <w:color w:val="7030A0"/>
          <w:sz w:val="24"/>
          <w:szCs w:val="24"/>
        </w:rPr>
      </w:pPr>
      <w:r w:rsidRPr="00CE079F">
        <w:rPr>
          <w:color w:val="7030A0"/>
          <w:sz w:val="24"/>
          <w:szCs w:val="24"/>
        </w:rPr>
        <w:t>PROFESSIONAL DEVELOPMENT</w:t>
      </w:r>
    </w:p>
    <w:p w14:paraId="0339D270" w14:textId="77777777" w:rsidR="00BF4736" w:rsidRPr="00BF4736" w:rsidRDefault="00BF473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F4736">
        <w:rPr>
          <w:sz w:val="24"/>
          <w:szCs w:val="24"/>
        </w:rPr>
        <w:t>Working with Polarity retreat, Proteus Initiative – 4 days (Feb 2014)</w:t>
      </w:r>
    </w:p>
    <w:p w14:paraId="5C4AD692" w14:textId="77777777" w:rsidR="00BF4736" w:rsidRPr="00BF4736" w:rsidRDefault="00BF473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F4736">
        <w:rPr>
          <w:sz w:val="24"/>
          <w:szCs w:val="24"/>
        </w:rPr>
        <w:t>Leadership New Zealand programme (2012)</w:t>
      </w:r>
    </w:p>
    <w:p w14:paraId="3E168E9C" w14:textId="77777777" w:rsidR="00BF4736" w:rsidRPr="00BF4736" w:rsidRDefault="00BF473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F4736">
        <w:rPr>
          <w:sz w:val="24"/>
          <w:szCs w:val="24"/>
        </w:rPr>
        <w:t>Living Practice retreat, Proteus Initiative – 4 days (June 2011)</w:t>
      </w:r>
    </w:p>
    <w:p w14:paraId="0269D2EA" w14:textId="77777777" w:rsidR="00BF4736" w:rsidRPr="00BF4736" w:rsidRDefault="00BF473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F4736">
        <w:rPr>
          <w:sz w:val="24"/>
          <w:szCs w:val="24"/>
        </w:rPr>
        <w:t>NZ Social Entrepreneur Fellow (2007-2009)</w:t>
      </w:r>
    </w:p>
    <w:p w14:paraId="30CCFF20" w14:textId="77777777" w:rsidR="00BF4736" w:rsidRPr="00BF4736" w:rsidRDefault="00BF473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F4736">
        <w:rPr>
          <w:sz w:val="24"/>
          <w:szCs w:val="24"/>
        </w:rPr>
        <w:t xml:space="preserve">Arts Regional Trust </w:t>
      </w:r>
      <w:proofErr w:type="spellStart"/>
      <w:r w:rsidRPr="00BF4736">
        <w:rPr>
          <w:sz w:val="24"/>
          <w:szCs w:val="24"/>
        </w:rPr>
        <w:t>ArtVenture</w:t>
      </w:r>
      <w:proofErr w:type="spellEnd"/>
      <w:r w:rsidRPr="00BF4736">
        <w:rPr>
          <w:sz w:val="24"/>
          <w:szCs w:val="24"/>
        </w:rPr>
        <w:t xml:space="preserve"> Creative Entrepreneur (2007)</w:t>
      </w:r>
    </w:p>
    <w:p w14:paraId="4364373C" w14:textId="77777777" w:rsidR="00BF4736" w:rsidRPr="00BF4736" w:rsidRDefault="00BF473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F4736">
        <w:rPr>
          <w:sz w:val="24"/>
          <w:szCs w:val="24"/>
        </w:rPr>
        <w:t>University of Auckland Diploma of Applied Social Studies (1989-1990)</w:t>
      </w:r>
    </w:p>
    <w:p w14:paraId="2BF45F54" w14:textId="77777777" w:rsidR="00BF4736" w:rsidRPr="0070048A" w:rsidRDefault="00BF4736" w:rsidP="009B37AD">
      <w:pPr>
        <w:rPr>
          <w:sz w:val="24"/>
          <w:szCs w:val="24"/>
        </w:rPr>
      </w:pPr>
    </w:p>
    <w:p w14:paraId="626C2EF4" w14:textId="77777777" w:rsidR="00813CB8" w:rsidRDefault="00813CB8">
      <w:pPr>
        <w:tabs>
          <w:tab w:val="clear" w:pos="20"/>
          <w:tab w:val="clear" w:pos="360"/>
        </w:tabs>
        <w:autoSpaceDE/>
        <w:autoSpaceDN/>
        <w:adjustRightInd/>
        <w:spacing w:line="240" w:lineRule="auto"/>
        <w:ind w:left="0"/>
        <w:rPr>
          <w:rFonts w:eastAsiaTheme="majorEastAsia" w:cstheme="majorBidi"/>
          <w:b/>
          <w:bCs/>
          <w:color w:val="000000" w:themeColor="text1"/>
          <w:sz w:val="24"/>
          <w:szCs w:val="24"/>
        </w:rPr>
      </w:pPr>
      <w:r>
        <w:rPr>
          <w:sz w:val="24"/>
          <w:szCs w:val="24"/>
        </w:rPr>
        <w:br w:type="page"/>
      </w:r>
    </w:p>
    <w:p w14:paraId="5E1574D6" w14:textId="77777777" w:rsidR="00F9022E" w:rsidRPr="00CE079F" w:rsidRDefault="00F9022E" w:rsidP="009B37AD">
      <w:pPr>
        <w:pStyle w:val="Heading1"/>
        <w:rPr>
          <w:color w:val="7030A0"/>
          <w:sz w:val="24"/>
          <w:szCs w:val="24"/>
        </w:rPr>
      </w:pPr>
      <w:r w:rsidRPr="00CE079F">
        <w:rPr>
          <w:color w:val="7030A0"/>
          <w:sz w:val="24"/>
          <w:szCs w:val="24"/>
        </w:rPr>
        <w:lastRenderedPageBreak/>
        <w:t xml:space="preserve">EMPLOYMENT — CURRENT POSITION </w:t>
      </w:r>
    </w:p>
    <w:p w14:paraId="78302768" w14:textId="77777777" w:rsidR="00F9022E" w:rsidRPr="0070048A" w:rsidRDefault="00F9022E" w:rsidP="009B37AD">
      <w:pPr>
        <w:rPr>
          <w:sz w:val="24"/>
          <w:szCs w:val="24"/>
        </w:rPr>
      </w:pPr>
      <w:r w:rsidRPr="0070048A">
        <w:rPr>
          <w:sz w:val="24"/>
          <w:szCs w:val="24"/>
        </w:rPr>
        <w:t>Managing Director, Diversity New Zealand Ltd (August 2001–present)</w:t>
      </w:r>
    </w:p>
    <w:p w14:paraId="33B45318" w14:textId="77777777" w:rsidR="00F9022E" w:rsidRPr="0070048A" w:rsidRDefault="00F9022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0048A">
        <w:rPr>
          <w:sz w:val="24"/>
          <w:szCs w:val="24"/>
        </w:rPr>
        <w:t>Strategic planning and development</w:t>
      </w:r>
    </w:p>
    <w:p w14:paraId="27E491FE" w14:textId="77777777" w:rsidR="00F9022E" w:rsidRPr="0070048A" w:rsidRDefault="00F9022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0048A">
        <w:rPr>
          <w:sz w:val="24"/>
          <w:szCs w:val="24"/>
        </w:rPr>
        <w:t xml:space="preserve">Brand and online design and management </w:t>
      </w:r>
    </w:p>
    <w:p w14:paraId="06C181B0" w14:textId="77777777" w:rsidR="00F9022E" w:rsidRPr="0070048A" w:rsidRDefault="00F9022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0048A">
        <w:rPr>
          <w:sz w:val="24"/>
          <w:szCs w:val="24"/>
        </w:rPr>
        <w:t>Design and implementation of workshops, presentations etc</w:t>
      </w:r>
    </w:p>
    <w:p w14:paraId="4898EA32" w14:textId="77777777" w:rsidR="00F9022E" w:rsidRPr="0070048A" w:rsidRDefault="00F9022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0048A">
        <w:rPr>
          <w:sz w:val="24"/>
          <w:szCs w:val="24"/>
        </w:rPr>
        <w:t>Regular blogging, marketing and promotion via social media</w:t>
      </w:r>
    </w:p>
    <w:p w14:paraId="2D5D4EEA" w14:textId="77777777" w:rsidR="00F9022E" w:rsidRPr="0070048A" w:rsidRDefault="00F9022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0048A">
        <w:rPr>
          <w:sz w:val="24"/>
          <w:szCs w:val="24"/>
        </w:rPr>
        <w:t>Marketing and promotion, client liaison</w:t>
      </w:r>
    </w:p>
    <w:p w14:paraId="6FA93D2C" w14:textId="77777777" w:rsidR="00F9022E" w:rsidRPr="0070048A" w:rsidRDefault="00F9022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0048A">
        <w:rPr>
          <w:sz w:val="24"/>
          <w:szCs w:val="24"/>
        </w:rPr>
        <w:t>Media liaison</w:t>
      </w:r>
    </w:p>
    <w:p w14:paraId="53A0DAEC" w14:textId="1A128618" w:rsidR="0070048A" w:rsidRPr="00813CB8" w:rsidRDefault="00F9022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0048A">
        <w:rPr>
          <w:sz w:val="24"/>
          <w:szCs w:val="24"/>
        </w:rPr>
        <w:t>Financial management</w:t>
      </w:r>
    </w:p>
    <w:p w14:paraId="521AE844" w14:textId="295227E8" w:rsidR="00D403BD" w:rsidRPr="00D403BD" w:rsidRDefault="00F9022E" w:rsidP="00D403BD">
      <w:pPr>
        <w:pStyle w:val="Heading1"/>
        <w:spacing w:line="240" w:lineRule="auto"/>
        <w:rPr>
          <w:color w:val="7030A0"/>
          <w:sz w:val="24"/>
          <w:szCs w:val="24"/>
        </w:rPr>
      </w:pPr>
      <w:r w:rsidRPr="00CE079F">
        <w:rPr>
          <w:color w:val="7030A0"/>
          <w:sz w:val="24"/>
          <w:szCs w:val="24"/>
        </w:rPr>
        <w:t xml:space="preserve">Diversity New Zealand Ltd — </w:t>
      </w:r>
      <w:r w:rsidR="006B7F65" w:rsidRPr="00CE079F">
        <w:rPr>
          <w:color w:val="7030A0"/>
          <w:sz w:val="24"/>
          <w:szCs w:val="24"/>
        </w:rPr>
        <w:t xml:space="preserve">current and </w:t>
      </w:r>
      <w:r w:rsidRPr="00CE079F">
        <w:rPr>
          <w:color w:val="7030A0"/>
          <w:sz w:val="24"/>
          <w:szCs w:val="24"/>
        </w:rPr>
        <w:t>recent clients</w:t>
      </w:r>
      <w:r w:rsidR="00D403BD">
        <w:rPr>
          <w:color w:val="7030A0"/>
          <w:sz w:val="24"/>
          <w:szCs w:val="24"/>
        </w:rPr>
        <w:br/>
      </w:r>
    </w:p>
    <w:p w14:paraId="4A758A29" w14:textId="48736FA4" w:rsidR="004F437E" w:rsidRDefault="00D403BD" w:rsidP="004F437E">
      <w:pPr>
        <w:pStyle w:val="Heading2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</w:t>
      </w:r>
      <w:r w:rsidR="004F437E">
        <w:rPr>
          <w:sz w:val="24"/>
          <w:szCs w:val="24"/>
        </w:rPr>
        <w:t>e Pou</w:t>
      </w:r>
      <w:r w:rsidR="004F437E">
        <w:rPr>
          <w:sz w:val="24"/>
          <w:szCs w:val="24"/>
        </w:rPr>
        <w:br/>
        <w:t>(1 April 2021-</w:t>
      </w:r>
      <w:r w:rsidR="00D4615F">
        <w:rPr>
          <w:sz w:val="24"/>
          <w:szCs w:val="24"/>
        </w:rPr>
        <w:t>30 Dec 2024</w:t>
      </w:r>
      <w:r w:rsidR="004F437E">
        <w:rPr>
          <w:sz w:val="24"/>
          <w:szCs w:val="24"/>
        </w:rPr>
        <w:t>)</w:t>
      </w:r>
    </w:p>
    <w:p w14:paraId="3F4524F2" w14:textId="6DF31D25" w:rsidR="004F437E" w:rsidRDefault="004F437E" w:rsidP="004F437E">
      <w:pPr>
        <w:pStyle w:val="Heading2"/>
        <w:numPr>
          <w:ilvl w:val="0"/>
          <w:numId w:val="14"/>
        </w:numPr>
        <w:spacing w:line="240" w:lineRule="auto"/>
        <w:rPr>
          <w:b w:val="0"/>
          <w:bCs w:val="0"/>
          <w:sz w:val="24"/>
          <w:szCs w:val="24"/>
        </w:rPr>
      </w:pPr>
      <w:r w:rsidRPr="004F437E">
        <w:rPr>
          <w:b w:val="0"/>
          <w:bCs w:val="0"/>
          <w:sz w:val="24"/>
          <w:szCs w:val="24"/>
        </w:rPr>
        <w:t>Strategic Advice – Expert</w:t>
      </w:r>
      <w:r>
        <w:rPr>
          <w:b w:val="0"/>
          <w:bCs w:val="0"/>
          <w:sz w:val="24"/>
          <w:szCs w:val="24"/>
        </w:rPr>
        <w:t xml:space="preserve"> </w:t>
      </w:r>
      <w:r w:rsidRPr="004F437E">
        <w:rPr>
          <w:b w:val="0"/>
          <w:bCs w:val="0"/>
          <w:sz w:val="24"/>
          <w:szCs w:val="24"/>
        </w:rPr>
        <w:t>Consumer Advisor</w:t>
      </w:r>
    </w:p>
    <w:p w14:paraId="468B32D0" w14:textId="7FFC5149" w:rsidR="004F437E" w:rsidRPr="00D403BD" w:rsidRDefault="004F437E" w:rsidP="004F437E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D403BD">
        <w:rPr>
          <w:sz w:val="24"/>
          <w:szCs w:val="24"/>
        </w:rPr>
        <w:t xml:space="preserve"> Responsible for</w:t>
      </w:r>
    </w:p>
    <w:p w14:paraId="63F21202" w14:textId="77777777" w:rsidR="00D403BD" w:rsidRPr="00D403BD" w:rsidRDefault="00D403BD" w:rsidP="00D403BD">
      <w:pPr>
        <w:pStyle w:val="ListParagraph"/>
        <w:numPr>
          <w:ilvl w:val="1"/>
          <w:numId w:val="14"/>
        </w:numPr>
        <w:spacing w:line="240" w:lineRule="auto"/>
        <w:rPr>
          <w:sz w:val="24"/>
          <w:szCs w:val="24"/>
          <w:lang w:val="en-NZ"/>
        </w:rPr>
      </w:pPr>
      <w:r w:rsidRPr="00D403BD">
        <w:rPr>
          <w:sz w:val="24"/>
          <w:szCs w:val="24"/>
          <w:lang w:val="en-NZ"/>
        </w:rPr>
        <w:t xml:space="preserve">Scoping current workforce pertaining to Dual Disability/ MHID (Mental Health and Intellectual Disability) and developing a national knowledge and skills framework and other tools </w:t>
      </w:r>
    </w:p>
    <w:p w14:paraId="67746437" w14:textId="3FA98A8F" w:rsidR="00D403BD" w:rsidRPr="00D403BD" w:rsidRDefault="00D403BD" w:rsidP="00D403BD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Supporting </w:t>
      </w:r>
      <w:r w:rsidRPr="00D403BD">
        <w:rPr>
          <w:sz w:val="24"/>
          <w:szCs w:val="24"/>
        </w:rPr>
        <w:t>Mental Health, Addiction, and other workforce groups</w:t>
      </w:r>
    </w:p>
    <w:p w14:paraId="339A1D02" w14:textId="3FB6BFA0" w:rsidR="004F437E" w:rsidRDefault="00D403BD" w:rsidP="00D403BD">
      <w:pPr>
        <w:pStyle w:val="ListParagraph"/>
        <w:numPr>
          <w:ilvl w:val="1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Giving voice to p</w:t>
      </w:r>
      <w:r w:rsidRPr="00D403BD">
        <w:rPr>
          <w:sz w:val="24"/>
          <w:szCs w:val="24"/>
        </w:rPr>
        <w:t>eople with lived experience (disabled people and whānau)</w:t>
      </w:r>
    </w:p>
    <w:p w14:paraId="1503D7F0" w14:textId="77443498" w:rsidR="00D403BD" w:rsidRPr="00D403BD" w:rsidRDefault="00D403BD" w:rsidP="00D403BD">
      <w:pPr>
        <w:pStyle w:val="ListParagraph"/>
        <w:numPr>
          <w:ilvl w:val="1"/>
          <w:numId w:val="14"/>
        </w:numPr>
        <w:spacing w:line="240" w:lineRule="auto"/>
        <w:rPr>
          <w:sz w:val="24"/>
          <w:szCs w:val="24"/>
        </w:rPr>
      </w:pPr>
      <w:r w:rsidRPr="0070048A">
        <w:rPr>
          <w:sz w:val="24"/>
          <w:szCs w:val="24"/>
          <w:lang w:val="en-NZ"/>
        </w:rPr>
        <w:t>Reviewing the successes, structure and function of the Addiction Consumer Leadership Group (ACLG), explor</w:t>
      </w:r>
      <w:r>
        <w:rPr>
          <w:sz w:val="24"/>
          <w:szCs w:val="24"/>
          <w:lang w:val="en-NZ"/>
        </w:rPr>
        <w:t>ing</w:t>
      </w:r>
      <w:r w:rsidRPr="0070048A">
        <w:rPr>
          <w:sz w:val="24"/>
          <w:szCs w:val="24"/>
          <w:lang w:val="en-NZ"/>
        </w:rPr>
        <w:t xml:space="preserve"> the current priorities, challenges and opportunities, and contribut</w:t>
      </w:r>
      <w:r>
        <w:rPr>
          <w:sz w:val="24"/>
          <w:szCs w:val="24"/>
          <w:lang w:val="en-NZ"/>
        </w:rPr>
        <w:t>ing</w:t>
      </w:r>
      <w:r w:rsidRPr="0070048A">
        <w:rPr>
          <w:sz w:val="24"/>
          <w:szCs w:val="24"/>
          <w:lang w:val="en-NZ"/>
        </w:rPr>
        <w:t xml:space="preserve"> to the production of a report with recommendations</w:t>
      </w:r>
    </w:p>
    <w:p w14:paraId="5ECE5125" w14:textId="662FAE35" w:rsidR="00D403BD" w:rsidRPr="00D403BD" w:rsidRDefault="00D403BD" w:rsidP="00D403BD">
      <w:pPr>
        <w:pStyle w:val="ListParagraph"/>
        <w:numPr>
          <w:ilvl w:val="1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NZ"/>
        </w:rPr>
        <w:t>Working with Meaningful Mahi employment team</w:t>
      </w:r>
    </w:p>
    <w:p w14:paraId="36C1C33A" w14:textId="77777777" w:rsidR="00D403BD" w:rsidRDefault="00D403BD" w:rsidP="004F437E">
      <w:pPr>
        <w:pStyle w:val="Heading2"/>
        <w:spacing w:line="240" w:lineRule="auto"/>
        <w:ind w:left="720"/>
        <w:rPr>
          <w:sz w:val="24"/>
          <w:szCs w:val="24"/>
        </w:rPr>
      </w:pPr>
    </w:p>
    <w:p w14:paraId="54B5FE61" w14:textId="3D9C7859" w:rsidR="005F5EBC" w:rsidRPr="0070048A" w:rsidRDefault="005E7950" w:rsidP="004F437E">
      <w:pPr>
        <w:pStyle w:val="Heading2"/>
        <w:spacing w:line="240" w:lineRule="auto"/>
        <w:ind w:left="720"/>
        <w:rPr>
          <w:sz w:val="24"/>
          <w:szCs w:val="24"/>
        </w:rPr>
      </w:pPr>
      <w:proofErr w:type="spellStart"/>
      <w:r w:rsidRPr="0070048A">
        <w:rPr>
          <w:sz w:val="24"/>
          <w:szCs w:val="24"/>
        </w:rPr>
        <w:t>Manatū</w:t>
      </w:r>
      <w:proofErr w:type="spellEnd"/>
      <w:r w:rsidRPr="0070048A">
        <w:rPr>
          <w:sz w:val="24"/>
          <w:szCs w:val="24"/>
        </w:rPr>
        <w:t xml:space="preserve"> Mo </w:t>
      </w:r>
      <w:r w:rsidR="00523277">
        <w:rPr>
          <w:sz w:val="24"/>
          <w:szCs w:val="24"/>
        </w:rPr>
        <w:t>T</w:t>
      </w:r>
      <w:r w:rsidRPr="0070048A">
        <w:rPr>
          <w:sz w:val="24"/>
          <w:szCs w:val="24"/>
        </w:rPr>
        <w:t>e Taiao/</w:t>
      </w:r>
      <w:r w:rsidR="004F0906" w:rsidRPr="0070048A">
        <w:rPr>
          <w:sz w:val="24"/>
          <w:szCs w:val="24"/>
        </w:rPr>
        <w:t>Ministry for the Environment</w:t>
      </w:r>
      <w:r w:rsidR="006B7F65" w:rsidRPr="0070048A">
        <w:rPr>
          <w:sz w:val="24"/>
          <w:szCs w:val="24"/>
        </w:rPr>
        <w:t xml:space="preserve"> </w:t>
      </w:r>
      <w:r w:rsidRPr="0070048A">
        <w:rPr>
          <w:sz w:val="24"/>
          <w:szCs w:val="24"/>
        </w:rPr>
        <w:br/>
      </w:r>
      <w:r w:rsidR="006B7F65" w:rsidRPr="0070048A">
        <w:rPr>
          <w:sz w:val="24"/>
          <w:szCs w:val="24"/>
        </w:rPr>
        <w:t>(August 2022-present)</w:t>
      </w:r>
    </w:p>
    <w:p w14:paraId="7B9008DC" w14:textId="322B31CB" w:rsidR="005F5EBC" w:rsidRPr="0070048A" w:rsidRDefault="005F5EBC" w:rsidP="004F437E">
      <w:pPr>
        <w:pStyle w:val="Heading2"/>
        <w:numPr>
          <w:ilvl w:val="0"/>
          <w:numId w:val="10"/>
        </w:numPr>
        <w:spacing w:line="240" w:lineRule="auto"/>
        <w:ind w:left="1418"/>
        <w:rPr>
          <w:b w:val="0"/>
          <w:bCs w:val="0"/>
          <w:sz w:val="24"/>
          <w:szCs w:val="24"/>
          <w:lang w:val="en-NZ"/>
        </w:rPr>
      </w:pPr>
      <w:r w:rsidRPr="0070048A">
        <w:rPr>
          <w:b w:val="0"/>
          <w:bCs w:val="0"/>
          <w:sz w:val="24"/>
          <w:szCs w:val="24"/>
          <w:lang w:val="en-NZ"/>
        </w:rPr>
        <w:t>R</w:t>
      </w:r>
      <w:r w:rsidRPr="005F5EBC">
        <w:rPr>
          <w:b w:val="0"/>
          <w:bCs w:val="0"/>
          <w:sz w:val="24"/>
          <w:szCs w:val="24"/>
          <w:lang w:val="en-NZ"/>
        </w:rPr>
        <w:t>eview</w:t>
      </w:r>
      <w:r w:rsidR="00CE079F">
        <w:rPr>
          <w:b w:val="0"/>
          <w:bCs w:val="0"/>
          <w:sz w:val="24"/>
          <w:szCs w:val="24"/>
          <w:lang w:val="en-NZ"/>
        </w:rPr>
        <w:t>er</w:t>
      </w:r>
      <w:r w:rsidRPr="005F5EBC">
        <w:rPr>
          <w:b w:val="0"/>
          <w:bCs w:val="0"/>
          <w:sz w:val="24"/>
          <w:szCs w:val="24"/>
          <w:lang w:val="en-NZ"/>
        </w:rPr>
        <w:t xml:space="preserve"> of the draft regulations for the single-use plastic straws ban</w:t>
      </w:r>
      <w:r w:rsidRPr="0070048A">
        <w:rPr>
          <w:b w:val="0"/>
          <w:bCs w:val="0"/>
          <w:sz w:val="24"/>
          <w:szCs w:val="24"/>
          <w:lang w:val="en-NZ"/>
        </w:rPr>
        <w:t xml:space="preserve"> as part of the second tranche of plastic phase outs </w:t>
      </w:r>
    </w:p>
    <w:p w14:paraId="763151BA" w14:textId="7003C023" w:rsidR="005F5EBC" w:rsidRPr="005F5EBC" w:rsidRDefault="006B7F65">
      <w:pPr>
        <w:pStyle w:val="Heading2"/>
        <w:numPr>
          <w:ilvl w:val="0"/>
          <w:numId w:val="10"/>
        </w:numPr>
        <w:spacing w:line="240" w:lineRule="auto"/>
        <w:ind w:left="1418"/>
        <w:rPr>
          <w:b w:val="0"/>
          <w:bCs w:val="0"/>
          <w:sz w:val="24"/>
          <w:szCs w:val="24"/>
          <w:lang w:val="en-NZ"/>
        </w:rPr>
      </w:pPr>
      <w:r w:rsidRPr="0070048A">
        <w:rPr>
          <w:b w:val="0"/>
          <w:bCs w:val="0"/>
          <w:sz w:val="24"/>
          <w:szCs w:val="24"/>
          <w:lang w:val="en-NZ"/>
        </w:rPr>
        <w:t>Responsible for:</w:t>
      </w:r>
      <w:r w:rsidR="005F5EBC" w:rsidRPr="005F5EBC">
        <w:rPr>
          <w:b w:val="0"/>
          <w:bCs w:val="0"/>
          <w:sz w:val="24"/>
          <w:szCs w:val="24"/>
          <w:lang w:val="en-NZ"/>
        </w:rPr>
        <w:t xml:space="preserve"> </w:t>
      </w:r>
    </w:p>
    <w:p w14:paraId="45AF8E84" w14:textId="28ACACB4" w:rsidR="006B7F65" w:rsidRPr="006B7F65" w:rsidRDefault="006B7F65">
      <w:pPr>
        <w:pStyle w:val="ListParagraph"/>
        <w:numPr>
          <w:ilvl w:val="1"/>
          <w:numId w:val="9"/>
        </w:numPr>
        <w:rPr>
          <w:sz w:val="24"/>
          <w:szCs w:val="24"/>
          <w:lang w:val="en-NZ"/>
        </w:rPr>
      </w:pPr>
      <w:r w:rsidRPr="006B7F65">
        <w:rPr>
          <w:sz w:val="24"/>
          <w:szCs w:val="24"/>
          <w:lang w:val="en-NZ"/>
        </w:rPr>
        <w:t xml:space="preserve">Review of draft straw provisions within the regulations </w:t>
      </w:r>
    </w:p>
    <w:p w14:paraId="5ADCF598" w14:textId="036A2F17" w:rsidR="006B7F65" w:rsidRPr="006B7F65" w:rsidRDefault="006B7F65">
      <w:pPr>
        <w:pStyle w:val="ListParagraph"/>
        <w:numPr>
          <w:ilvl w:val="1"/>
          <w:numId w:val="9"/>
        </w:numPr>
        <w:rPr>
          <w:sz w:val="24"/>
          <w:szCs w:val="24"/>
          <w:lang w:val="en-NZ"/>
        </w:rPr>
      </w:pPr>
      <w:r w:rsidRPr="006B7F65">
        <w:rPr>
          <w:sz w:val="24"/>
          <w:szCs w:val="24"/>
          <w:lang w:val="en-NZ"/>
        </w:rPr>
        <w:t xml:space="preserve">Review of exposure draft of the regulations </w:t>
      </w:r>
    </w:p>
    <w:p w14:paraId="64F16384" w14:textId="77777777" w:rsidR="005F5EBC" w:rsidRPr="0070048A" w:rsidRDefault="005F5EBC" w:rsidP="006B7F65">
      <w:pPr>
        <w:pStyle w:val="ListParagraph"/>
        <w:ind w:left="2160"/>
        <w:rPr>
          <w:sz w:val="24"/>
          <w:szCs w:val="24"/>
          <w:lang w:val="en-NZ"/>
        </w:rPr>
      </w:pPr>
    </w:p>
    <w:p w14:paraId="366466C5" w14:textId="230EA443" w:rsidR="006B7F65" w:rsidRPr="0070048A" w:rsidRDefault="006B69F4" w:rsidP="0002422C">
      <w:pPr>
        <w:pStyle w:val="Heading2"/>
        <w:spacing w:line="240" w:lineRule="auto"/>
        <w:ind w:left="720"/>
        <w:rPr>
          <w:sz w:val="24"/>
          <w:szCs w:val="24"/>
        </w:rPr>
      </w:pPr>
      <w:proofErr w:type="spellStart"/>
      <w:r w:rsidRPr="0070048A">
        <w:rPr>
          <w:sz w:val="24"/>
          <w:szCs w:val="24"/>
        </w:rPr>
        <w:t>Manat</w:t>
      </w:r>
      <w:r w:rsidR="005E7950" w:rsidRPr="0070048A">
        <w:rPr>
          <w:sz w:val="24"/>
          <w:szCs w:val="24"/>
        </w:rPr>
        <w:t>ū</w:t>
      </w:r>
      <w:proofErr w:type="spellEnd"/>
      <w:r w:rsidRPr="0070048A">
        <w:rPr>
          <w:sz w:val="24"/>
          <w:szCs w:val="24"/>
        </w:rPr>
        <w:t xml:space="preserve"> Hauora</w:t>
      </w:r>
      <w:r w:rsidR="005E7950" w:rsidRPr="0070048A">
        <w:rPr>
          <w:sz w:val="24"/>
          <w:szCs w:val="24"/>
        </w:rPr>
        <w:t>/</w:t>
      </w:r>
      <w:r w:rsidR="006B7F65" w:rsidRPr="0070048A">
        <w:rPr>
          <w:sz w:val="24"/>
          <w:szCs w:val="24"/>
        </w:rPr>
        <w:t xml:space="preserve">Ministry of Health </w:t>
      </w:r>
      <w:r w:rsidR="005E7950" w:rsidRPr="0070048A">
        <w:rPr>
          <w:sz w:val="24"/>
          <w:szCs w:val="24"/>
        </w:rPr>
        <w:br/>
      </w:r>
      <w:r w:rsidR="006B7F65" w:rsidRPr="0070048A">
        <w:rPr>
          <w:sz w:val="24"/>
          <w:szCs w:val="24"/>
        </w:rPr>
        <w:t>(July 2021-present, 2</w:t>
      </w:r>
      <w:r w:rsidR="0002422C" w:rsidRPr="0070048A">
        <w:rPr>
          <w:sz w:val="24"/>
          <w:szCs w:val="24"/>
        </w:rPr>
        <w:t>-</w:t>
      </w:r>
      <w:r w:rsidR="006B7F65" w:rsidRPr="0070048A">
        <w:rPr>
          <w:sz w:val="24"/>
          <w:szCs w:val="24"/>
        </w:rPr>
        <w:t>year term)</w:t>
      </w:r>
    </w:p>
    <w:p w14:paraId="44C75AE6" w14:textId="448CB8B1" w:rsidR="006B7F65" w:rsidRPr="0070048A" w:rsidRDefault="006B7F65">
      <w:pPr>
        <w:pStyle w:val="ListParagraph"/>
        <w:numPr>
          <w:ilvl w:val="0"/>
          <w:numId w:val="8"/>
        </w:numPr>
        <w:ind w:left="1440"/>
        <w:rPr>
          <w:sz w:val="24"/>
          <w:szCs w:val="24"/>
        </w:rPr>
      </w:pPr>
      <w:r w:rsidRPr="0070048A">
        <w:rPr>
          <w:sz w:val="24"/>
          <w:szCs w:val="24"/>
        </w:rPr>
        <w:t xml:space="preserve">Support and Consultation for </w:t>
      </w:r>
      <w:proofErr w:type="gramStart"/>
      <w:r w:rsidRPr="0070048A">
        <w:rPr>
          <w:sz w:val="24"/>
          <w:szCs w:val="24"/>
        </w:rPr>
        <w:t>End of Life</w:t>
      </w:r>
      <w:proofErr w:type="gramEnd"/>
      <w:r w:rsidRPr="0070048A">
        <w:rPr>
          <w:sz w:val="24"/>
          <w:szCs w:val="24"/>
        </w:rPr>
        <w:t xml:space="preserve"> Choice (SCENZ) Group</w:t>
      </w:r>
    </w:p>
    <w:p w14:paraId="6970342D" w14:textId="58103AEC" w:rsidR="006B69F4" w:rsidRPr="006B69F4" w:rsidRDefault="006B69F4">
      <w:pPr>
        <w:pStyle w:val="ListParagraph"/>
        <w:numPr>
          <w:ilvl w:val="0"/>
          <w:numId w:val="9"/>
        </w:numPr>
        <w:rPr>
          <w:sz w:val="24"/>
          <w:szCs w:val="24"/>
          <w:lang w:val="en-NZ"/>
        </w:rPr>
      </w:pPr>
      <w:r w:rsidRPr="006B69F4">
        <w:rPr>
          <w:sz w:val="24"/>
          <w:szCs w:val="24"/>
          <w:lang w:val="en-NZ"/>
        </w:rPr>
        <w:t>Responsibilities of the Group include:</w:t>
      </w:r>
    </w:p>
    <w:p w14:paraId="108E8422" w14:textId="615B46B1" w:rsidR="006B69F4" w:rsidRPr="006B69F4" w:rsidRDefault="00523277">
      <w:pPr>
        <w:pStyle w:val="ListParagraph"/>
        <w:numPr>
          <w:ilvl w:val="1"/>
          <w:numId w:val="9"/>
        </w:numPr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M</w:t>
      </w:r>
      <w:r w:rsidR="006B69F4" w:rsidRPr="006B69F4">
        <w:rPr>
          <w:sz w:val="24"/>
          <w:szCs w:val="24"/>
          <w:lang w:val="en-NZ"/>
        </w:rPr>
        <w:t>aintaining the list of medical practitioners and psychiatrists involved in providing assisted dying services</w:t>
      </w:r>
    </w:p>
    <w:p w14:paraId="466FC167" w14:textId="5F9E99BD" w:rsidR="006B69F4" w:rsidRPr="006B69F4" w:rsidRDefault="00523277">
      <w:pPr>
        <w:pStyle w:val="ListParagraph"/>
        <w:numPr>
          <w:ilvl w:val="1"/>
          <w:numId w:val="9"/>
        </w:numPr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P</w:t>
      </w:r>
      <w:r w:rsidR="006B69F4" w:rsidRPr="006B69F4">
        <w:rPr>
          <w:sz w:val="24"/>
          <w:szCs w:val="24"/>
          <w:lang w:val="en-NZ"/>
        </w:rPr>
        <w:t>roviding contact details for replacement, or independent medical practitioners as part of the service</w:t>
      </w:r>
    </w:p>
    <w:p w14:paraId="2EF70066" w14:textId="1B9D3397" w:rsidR="006B7F65" w:rsidRPr="0070048A" w:rsidRDefault="00523277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  <w:lang w:val="en-NZ"/>
        </w:rPr>
        <w:t>P</w:t>
      </w:r>
      <w:r w:rsidR="006B69F4" w:rsidRPr="006B69F4">
        <w:rPr>
          <w:sz w:val="24"/>
          <w:szCs w:val="24"/>
          <w:lang w:val="en-NZ"/>
        </w:rPr>
        <w:t>roviding the contact details for when psychiatrists may be required</w:t>
      </w:r>
    </w:p>
    <w:p w14:paraId="290570A8" w14:textId="7F65A83A" w:rsidR="00C36FA1" w:rsidRPr="0070048A" w:rsidRDefault="00C36FA1">
      <w:pPr>
        <w:tabs>
          <w:tab w:val="clear" w:pos="20"/>
          <w:tab w:val="clear" w:pos="360"/>
        </w:tabs>
        <w:autoSpaceDE/>
        <w:autoSpaceDN/>
        <w:adjustRightInd/>
        <w:spacing w:line="240" w:lineRule="auto"/>
        <w:ind w:left="0"/>
        <w:rPr>
          <w:rFonts w:eastAsiaTheme="majorEastAsia" w:cstheme="majorBidi"/>
          <w:b/>
          <w:bCs/>
          <w:color w:val="000000" w:themeColor="text1"/>
          <w:sz w:val="24"/>
          <w:szCs w:val="24"/>
        </w:rPr>
      </w:pPr>
    </w:p>
    <w:p w14:paraId="77E912FF" w14:textId="30D9A7C1" w:rsidR="00392ECD" w:rsidRPr="0070048A" w:rsidRDefault="005E7950" w:rsidP="00C36FA1">
      <w:pPr>
        <w:pStyle w:val="Heading2"/>
        <w:spacing w:line="240" w:lineRule="auto"/>
        <w:ind w:left="720"/>
        <w:rPr>
          <w:sz w:val="24"/>
          <w:szCs w:val="24"/>
        </w:rPr>
      </w:pPr>
      <w:r w:rsidRPr="0070048A">
        <w:rPr>
          <w:sz w:val="24"/>
          <w:szCs w:val="24"/>
        </w:rPr>
        <w:lastRenderedPageBreak/>
        <w:t xml:space="preserve">Te </w:t>
      </w:r>
      <w:proofErr w:type="spellStart"/>
      <w:r w:rsidRPr="0070048A">
        <w:rPr>
          <w:sz w:val="24"/>
          <w:szCs w:val="24"/>
        </w:rPr>
        <w:t>Manatū</w:t>
      </w:r>
      <w:proofErr w:type="spellEnd"/>
      <w:r w:rsidRPr="0070048A">
        <w:rPr>
          <w:sz w:val="24"/>
          <w:szCs w:val="24"/>
        </w:rPr>
        <w:t xml:space="preserve"> </w:t>
      </w:r>
      <w:proofErr w:type="spellStart"/>
      <w:r w:rsidRPr="0070048A">
        <w:rPr>
          <w:sz w:val="24"/>
          <w:szCs w:val="24"/>
        </w:rPr>
        <w:t>Whakahiato</w:t>
      </w:r>
      <w:proofErr w:type="spellEnd"/>
      <w:r w:rsidRPr="0070048A">
        <w:rPr>
          <w:sz w:val="24"/>
          <w:szCs w:val="24"/>
        </w:rPr>
        <w:t xml:space="preserve"> Ora/</w:t>
      </w:r>
      <w:r w:rsidR="00392ECD" w:rsidRPr="0070048A">
        <w:rPr>
          <w:sz w:val="24"/>
          <w:szCs w:val="24"/>
        </w:rPr>
        <w:t xml:space="preserve">Ministry of Social Development </w:t>
      </w:r>
      <w:r w:rsidRPr="0070048A">
        <w:rPr>
          <w:sz w:val="24"/>
          <w:szCs w:val="24"/>
        </w:rPr>
        <w:br/>
      </w:r>
      <w:r w:rsidR="00392ECD" w:rsidRPr="0070048A">
        <w:rPr>
          <w:sz w:val="24"/>
          <w:szCs w:val="24"/>
        </w:rPr>
        <w:t>(January-July 2022)</w:t>
      </w:r>
    </w:p>
    <w:p w14:paraId="2ED04458" w14:textId="50B3B34D" w:rsidR="004F0906" w:rsidRPr="0070048A" w:rsidRDefault="00392ECD">
      <w:pPr>
        <w:pStyle w:val="Heading2"/>
        <w:numPr>
          <w:ilvl w:val="0"/>
          <w:numId w:val="9"/>
        </w:numPr>
        <w:spacing w:line="240" w:lineRule="auto"/>
        <w:rPr>
          <w:b w:val="0"/>
          <w:bCs w:val="0"/>
          <w:sz w:val="24"/>
          <w:szCs w:val="24"/>
        </w:rPr>
      </w:pPr>
      <w:r w:rsidRPr="0070048A">
        <w:rPr>
          <w:b w:val="0"/>
          <w:bCs w:val="0"/>
          <w:sz w:val="24"/>
          <w:szCs w:val="24"/>
        </w:rPr>
        <w:t>Co-Lead Future Operational Model, Establishment Unit</w:t>
      </w:r>
      <w:r w:rsidR="004F0906" w:rsidRPr="0070048A">
        <w:rPr>
          <w:b w:val="0"/>
          <w:bCs w:val="0"/>
          <w:sz w:val="24"/>
          <w:szCs w:val="24"/>
        </w:rPr>
        <w:t xml:space="preserve"> for </w:t>
      </w:r>
      <w:proofErr w:type="spellStart"/>
      <w:r w:rsidR="004F0906" w:rsidRPr="0070048A">
        <w:rPr>
          <w:b w:val="0"/>
          <w:bCs w:val="0"/>
          <w:sz w:val="24"/>
          <w:szCs w:val="24"/>
        </w:rPr>
        <w:t>Whaikaha</w:t>
      </w:r>
      <w:proofErr w:type="spellEnd"/>
      <w:r w:rsidR="004F0906" w:rsidRPr="0070048A">
        <w:rPr>
          <w:b w:val="0"/>
          <w:bCs w:val="0"/>
          <w:sz w:val="24"/>
          <w:szCs w:val="24"/>
        </w:rPr>
        <w:t xml:space="preserve"> — Ministry of Disabled People</w:t>
      </w:r>
    </w:p>
    <w:p w14:paraId="1AC24D75" w14:textId="58363325" w:rsidR="004F0906" w:rsidRPr="004F0906" w:rsidRDefault="004F0906">
      <w:pPr>
        <w:pStyle w:val="ListParagraph"/>
        <w:numPr>
          <w:ilvl w:val="0"/>
          <w:numId w:val="9"/>
        </w:numPr>
        <w:rPr>
          <w:sz w:val="24"/>
          <w:szCs w:val="24"/>
          <w:lang w:val="en-NZ"/>
        </w:rPr>
      </w:pPr>
      <w:r w:rsidRPr="0070048A">
        <w:rPr>
          <w:sz w:val="24"/>
          <w:szCs w:val="24"/>
          <w:lang w:val="en-NZ"/>
        </w:rPr>
        <w:t>R</w:t>
      </w:r>
      <w:r w:rsidRPr="004F0906">
        <w:rPr>
          <w:sz w:val="24"/>
          <w:szCs w:val="24"/>
          <w:lang w:val="en-NZ"/>
        </w:rPr>
        <w:t>esponsible for:</w:t>
      </w:r>
    </w:p>
    <w:p w14:paraId="2B2244DE" w14:textId="77777777" w:rsidR="004F0906" w:rsidRPr="004F0906" w:rsidRDefault="004F0906">
      <w:pPr>
        <w:pStyle w:val="ListParagraph"/>
        <w:numPr>
          <w:ilvl w:val="1"/>
          <w:numId w:val="9"/>
        </w:numPr>
        <w:rPr>
          <w:sz w:val="24"/>
          <w:szCs w:val="24"/>
          <w:lang w:val="en-NZ"/>
        </w:rPr>
      </w:pPr>
      <w:r w:rsidRPr="004F0906">
        <w:rPr>
          <w:sz w:val="24"/>
          <w:szCs w:val="24"/>
          <w:lang w:val="en-NZ"/>
        </w:rPr>
        <w:t>Developing an operating model with the mandate, responsibilities and functions to drive improved outcomes for disabled people, including a strategic policy function</w:t>
      </w:r>
    </w:p>
    <w:p w14:paraId="5CB8B770" w14:textId="78D0DE1A" w:rsidR="004F0906" w:rsidRPr="004F0906" w:rsidRDefault="004F0906">
      <w:pPr>
        <w:pStyle w:val="ListParagraph"/>
        <w:numPr>
          <w:ilvl w:val="1"/>
          <w:numId w:val="9"/>
        </w:numPr>
        <w:rPr>
          <w:sz w:val="24"/>
          <w:szCs w:val="24"/>
          <w:lang w:val="en-NZ"/>
        </w:rPr>
      </w:pPr>
      <w:r w:rsidRPr="004F0906">
        <w:rPr>
          <w:sz w:val="24"/>
          <w:szCs w:val="24"/>
          <w:lang w:val="en-NZ"/>
        </w:rPr>
        <w:t>Defining a culture and work environment that reflects the unique nature of a ministry for disabled people</w:t>
      </w:r>
    </w:p>
    <w:p w14:paraId="2DD282E4" w14:textId="35AC2A8D" w:rsidR="00DD15BD" w:rsidRPr="00D403BD" w:rsidRDefault="004F0906" w:rsidP="00D403BD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4F0906">
        <w:rPr>
          <w:sz w:val="24"/>
          <w:szCs w:val="24"/>
          <w:lang w:val="en-NZ"/>
        </w:rPr>
        <w:t>Designing the organisational form to fulfil all the responsibilities of the Ministry</w:t>
      </w:r>
    </w:p>
    <w:p w14:paraId="471360A3" w14:textId="77777777" w:rsidR="000C7811" w:rsidRPr="0070048A" w:rsidRDefault="000C7811" w:rsidP="0002422C">
      <w:pPr>
        <w:pStyle w:val="Heading2"/>
        <w:spacing w:line="240" w:lineRule="auto"/>
        <w:ind w:left="720"/>
        <w:rPr>
          <w:sz w:val="24"/>
          <w:szCs w:val="24"/>
        </w:rPr>
      </w:pPr>
    </w:p>
    <w:p w14:paraId="4D997C70" w14:textId="635B77E4" w:rsidR="009B37AD" w:rsidRPr="0070048A" w:rsidRDefault="009B37AD" w:rsidP="0002422C">
      <w:pPr>
        <w:pStyle w:val="Heading2"/>
        <w:spacing w:line="240" w:lineRule="auto"/>
        <w:ind w:left="720"/>
        <w:rPr>
          <w:sz w:val="24"/>
          <w:szCs w:val="24"/>
        </w:rPr>
      </w:pPr>
      <w:r w:rsidRPr="0070048A">
        <w:rPr>
          <w:sz w:val="24"/>
          <w:szCs w:val="24"/>
        </w:rPr>
        <w:t xml:space="preserve">End-of-Life Choice Society of New Zealand </w:t>
      </w:r>
      <w:r w:rsidR="0002422C" w:rsidRPr="0070048A">
        <w:rPr>
          <w:sz w:val="24"/>
          <w:szCs w:val="24"/>
        </w:rPr>
        <w:br/>
      </w:r>
      <w:r w:rsidRPr="0070048A">
        <w:rPr>
          <w:sz w:val="24"/>
          <w:szCs w:val="24"/>
        </w:rPr>
        <w:t>(July 2015-present)</w:t>
      </w:r>
    </w:p>
    <w:p w14:paraId="1447AB75" w14:textId="652E1C51" w:rsidR="009B37AD" w:rsidRPr="0070048A" w:rsidRDefault="009B37AD">
      <w:pPr>
        <w:pStyle w:val="ListParagraph"/>
        <w:numPr>
          <w:ilvl w:val="0"/>
          <w:numId w:val="8"/>
        </w:numPr>
        <w:ind w:left="1440"/>
        <w:rPr>
          <w:sz w:val="24"/>
          <w:szCs w:val="24"/>
        </w:rPr>
      </w:pPr>
      <w:r w:rsidRPr="0070048A">
        <w:rPr>
          <w:sz w:val="24"/>
          <w:szCs w:val="24"/>
        </w:rPr>
        <w:t>Advisor — website and social media</w:t>
      </w:r>
    </w:p>
    <w:p w14:paraId="35012A17" w14:textId="4B5A2772" w:rsidR="00AD2F14" w:rsidRPr="0070048A" w:rsidRDefault="00AD2F14">
      <w:pPr>
        <w:pStyle w:val="ListParagraph"/>
        <w:numPr>
          <w:ilvl w:val="0"/>
          <w:numId w:val="8"/>
        </w:numPr>
        <w:ind w:left="1440"/>
        <w:rPr>
          <w:sz w:val="24"/>
          <w:szCs w:val="24"/>
        </w:rPr>
      </w:pPr>
      <w:r w:rsidRPr="0070048A">
        <w:rPr>
          <w:sz w:val="24"/>
          <w:szCs w:val="24"/>
        </w:rPr>
        <w:t>Responsible for:</w:t>
      </w:r>
    </w:p>
    <w:p w14:paraId="5CA82CAF" w14:textId="65435701" w:rsidR="00AD2F14" w:rsidRPr="0070048A" w:rsidRDefault="00AD2F14">
      <w:pPr>
        <w:pStyle w:val="ListParagraph"/>
        <w:numPr>
          <w:ilvl w:val="1"/>
          <w:numId w:val="9"/>
        </w:numPr>
        <w:rPr>
          <w:sz w:val="24"/>
          <w:szCs w:val="24"/>
          <w:lang w:val="en-NZ"/>
        </w:rPr>
      </w:pPr>
      <w:r w:rsidRPr="0070048A">
        <w:rPr>
          <w:sz w:val="24"/>
          <w:szCs w:val="24"/>
          <w:lang w:val="en-NZ"/>
        </w:rPr>
        <w:t>Website design and maintenance</w:t>
      </w:r>
    </w:p>
    <w:p w14:paraId="636DA58A" w14:textId="36279111" w:rsidR="00AD2F14" w:rsidRPr="0070048A" w:rsidRDefault="00AD2F14">
      <w:pPr>
        <w:pStyle w:val="ListParagraph"/>
        <w:numPr>
          <w:ilvl w:val="1"/>
          <w:numId w:val="9"/>
        </w:numPr>
        <w:rPr>
          <w:sz w:val="24"/>
          <w:szCs w:val="24"/>
          <w:lang w:val="en-NZ"/>
        </w:rPr>
      </w:pPr>
      <w:r w:rsidRPr="0070048A">
        <w:rPr>
          <w:sz w:val="24"/>
          <w:szCs w:val="24"/>
          <w:lang w:val="en-NZ"/>
        </w:rPr>
        <w:t>Social media presence</w:t>
      </w:r>
    </w:p>
    <w:p w14:paraId="56BC5785" w14:textId="77777777" w:rsidR="009B37AD" w:rsidRPr="0070048A" w:rsidRDefault="009B37AD" w:rsidP="00DF3F53">
      <w:pPr>
        <w:ind w:left="720"/>
        <w:rPr>
          <w:sz w:val="24"/>
          <w:szCs w:val="24"/>
        </w:rPr>
      </w:pPr>
    </w:p>
    <w:p w14:paraId="46B66BD4" w14:textId="1E640071" w:rsidR="002D4EFD" w:rsidRPr="0070048A" w:rsidRDefault="005E7950" w:rsidP="00DF3F53">
      <w:pPr>
        <w:pStyle w:val="Heading2"/>
        <w:ind w:left="720"/>
        <w:rPr>
          <w:sz w:val="24"/>
          <w:szCs w:val="24"/>
        </w:rPr>
      </w:pPr>
      <w:proofErr w:type="spellStart"/>
      <w:r w:rsidRPr="0070048A">
        <w:rPr>
          <w:sz w:val="24"/>
          <w:szCs w:val="24"/>
        </w:rPr>
        <w:t>Tatouranga</w:t>
      </w:r>
      <w:proofErr w:type="spellEnd"/>
      <w:r w:rsidRPr="0070048A">
        <w:rPr>
          <w:sz w:val="24"/>
          <w:szCs w:val="24"/>
        </w:rPr>
        <w:t xml:space="preserve"> Aotearoa/</w:t>
      </w:r>
      <w:r w:rsidR="002D4EFD" w:rsidRPr="0070048A">
        <w:rPr>
          <w:sz w:val="24"/>
          <w:szCs w:val="24"/>
        </w:rPr>
        <w:t xml:space="preserve">Stats New Zealand </w:t>
      </w:r>
      <w:r w:rsidR="009B37AD" w:rsidRPr="0070048A">
        <w:rPr>
          <w:sz w:val="24"/>
          <w:szCs w:val="24"/>
        </w:rPr>
        <w:t>(June-July 2021)</w:t>
      </w:r>
    </w:p>
    <w:p w14:paraId="03036E6E" w14:textId="3911B1A2" w:rsidR="009B37AD" w:rsidRPr="0070048A" w:rsidRDefault="009B37AD">
      <w:pPr>
        <w:pStyle w:val="ListParagraph"/>
        <w:numPr>
          <w:ilvl w:val="0"/>
          <w:numId w:val="8"/>
        </w:numPr>
        <w:ind w:left="1440"/>
        <w:rPr>
          <w:sz w:val="24"/>
          <w:szCs w:val="24"/>
        </w:rPr>
      </w:pPr>
      <w:r w:rsidRPr="0070048A">
        <w:rPr>
          <w:sz w:val="24"/>
          <w:szCs w:val="24"/>
        </w:rPr>
        <w:t>Stocktake of implementation of AOG Accessibility Charter</w:t>
      </w:r>
    </w:p>
    <w:p w14:paraId="76D873D5" w14:textId="773CB03D" w:rsidR="00AD2F14" w:rsidRPr="0070048A" w:rsidRDefault="00AD2F14">
      <w:pPr>
        <w:pStyle w:val="ListParagraph"/>
        <w:numPr>
          <w:ilvl w:val="0"/>
          <w:numId w:val="8"/>
        </w:numPr>
        <w:ind w:left="1440"/>
        <w:rPr>
          <w:sz w:val="24"/>
          <w:szCs w:val="24"/>
        </w:rPr>
      </w:pPr>
      <w:r w:rsidRPr="0070048A">
        <w:rPr>
          <w:sz w:val="24"/>
          <w:szCs w:val="24"/>
        </w:rPr>
        <w:t>Responsible for:</w:t>
      </w:r>
    </w:p>
    <w:p w14:paraId="74EF29BE" w14:textId="77777777" w:rsidR="00AD2F14" w:rsidRPr="00AD2F14" w:rsidRDefault="00AD2F14">
      <w:pPr>
        <w:pStyle w:val="ListParagraph"/>
        <w:numPr>
          <w:ilvl w:val="1"/>
          <w:numId w:val="9"/>
        </w:numPr>
        <w:rPr>
          <w:sz w:val="24"/>
          <w:szCs w:val="24"/>
          <w:lang w:val="en-NZ"/>
        </w:rPr>
      </w:pPr>
      <w:r w:rsidRPr="00AD2F14">
        <w:rPr>
          <w:sz w:val="24"/>
          <w:szCs w:val="24"/>
          <w:lang w:val="en-NZ"/>
        </w:rPr>
        <w:t xml:space="preserve">An in-depth analysis of the Accessibility Charter, its requirements and implications for Stats NZ </w:t>
      </w:r>
      <w:proofErr w:type="spellStart"/>
      <w:r w:rsidRPr="00AD2F14">
        <w:rPr>
          <w:sz w:val="24"/>
          <w:szCs w:val="24"/>
          <w:lang w:val="en-NZ"/>
        </w:rPr>
        <w:t>Tatauranga</w:t>
      </w:r>
      <w:proofErr w:type="spellEnd"/>
      <w:r w:rsidRPr="00AD2F14">
        <w:rPr>
          <w:sz w:val="24"/>
          <w:szCs w:val="24"/>
          <w:lang w:val="en-NZ"/>
        </w:rPr>
        <w:t xml:space="preserve"> Aotearoa (SNTA)</w:t>
      </w:r>
    </w:p>
    <w:p w14:paraId="16214175" w14:textId="42539235" w:rsidR="00AD2F14" w:rsidRPr="00AD2F14" w:rsidRDefault="00AD2F14">
      <w:pPr>
        <w:pStyle w:val="ListParagraph"/>
        <w:numPr>
          <w:ilvl w:val="1"/>
          <w:numId w:val="9"/>
        </w:numPr>
        <w:rPr>
          <w:sz w:val="24"/>
          <w:szCs w:val="24"/>
          <w:lang w:val="en-NZ"/>
        </w:rPr>
      </w:pPr>
      <w:r w:rsidRPr="00AD2F14">
        <w:rPr>
          <w:sz w:val="24"/>
          <w:szCs w:val="24"/>
          <w:lang w:val="en-NZ"/>
        </w:rPr>
        <w:t>A review of key strategic documents</w:t>
      </w:r>
    </w:p>
    <w:p w14:paraId="68E23BB7" w14:textId="77777777" w:rsidR="0083024D" w:rsidRPr="0070048A" w:rsidRDefault="00AD2F14">
      <w:pPr>
        <w:pStyle w:val="ListParagraph"/>
        <w:numPr>
          <w:ilvl w:val="1"/>
          <w:numId w:val="9"/>
        </w:numPr>
        <w:rPr>
          <w:sz w:val="24"/>
          <w:szCs w:val="24"/>
          <w:lang w:val="en-NZ"/>
        </w:rPr>
      </w:pPr>
      <w:r w:rsidRPr="00AD2F14">
        <w:rPr>
          <w:sz w:val="24"/>
          <w:szCs w:val="24"/>
          <w:lang w:val="en-NZ"/>
        </w:rPr>
        <w:t xml:space="preserve">A series of interviews with staff/management </w:t>
      </w:r>
    </w:p>
    <w:p w14:paraId="04C4D490" w14:textId="77777777" w:rsidR="00AD2F14" w:rsidRPr="00AD2F14" w:rsidRDefault="00AD2F14">
      <w:pPr>
        <w:pStyle w:val="ListParagraph"/>
        <w:numPr>
          <w:ilvl w:val="1"/>
          <w:numId w:val="9"/>
        </w:numPr>
        <w:rPr>
          <w:sz w:val="24"/>
          <w:szCs w:val="24"/>
          <w:lang w:val="en-NZ"/>
        </w:rPr>
      </w:pPr>
      <w:r w:rsidRPr="00AD2F14">
        <w:rPr>
          <w:sz w:val="24"/>
          <w:szCs w:val="24"/>
          <w:lang w:val="en-NZ"/>
        </w:rPr>
        <w:t>Briefing session with key personnel and agreement of priorities and scenarios</w:t>
      </w:r>
    </w:p>
    <w:p w14:paraId="6E41FF61" w14:textId="1DA32C30" w:rsidR="00AD2F14" w:rsidRPr="0070048A" w:rsidRDefault="00AD2F14">
      <w:pPr>
        <w:pStyle w:val="ListParagraph"/>
        <w:numPr>
          <w:ilvl w:val="1"/>
          <w:numId w:val="9"/>
        </w:numPr>
        <w:rPr>
          <w:sz w:val="24"/>
          <w:szCs w:val="24"/>
          <w:lang w:val="en-NZ"/>
        </w:rPr>
      </w:pPr>
      <w:r w:rsidRPr="00AD2F14">
        <w:rPr>
          <w:sz w:val="24"/>
          <w:szCs w:val="24"/>
          <w:lang w:val="en-NZ"/>
        </w:rPr>
        <w:t>Development of a high level accessibility improvement plan</w:t>
      </w:r>
    </w:p>
    <w:p w14:paraId="1E3D1EBB" w14:textId="77777777" w:rsidR="002D4EFD" w:rsidRPr="0070048A" w:rsidRDefault="002D4EFD" w:rsidP="00DF3F53">
      <w:pPr>
        <w:ind w:left="720"/>
        <w:rPr>
          <w:sz w:val="24"/>
          <w:szCs w:val="24"/>
        </w:rPr>
      </w:pPr>
    </w:p>
    <w:p w14:paraId="6BB6BFAA" w14:textId="32679BDB" w:rsidR="00F9022E" w:rsidRPr="0070048A" w:rsidRDefault="00F9022E" w:rsidP="00DF3F53">
      <w:pPr>
        <w:pStyle w:val="Heading2"/>
        <w:ind w:left="720"/>
        <w:rPr>
          <w:sz w:val="24"/>
          <w:szCs w:val="24"/>
        </w:rPr>
      </w:pPr>
      <w:r w:rsidRPr="0070048A">
        <w:rPr>
          <w:sz w:val="24"/>
          <w:szCs w:val="24"/>
        </w:rPr>
        <w:t>Be Institute (July 2010-</w:t>
      </w:r>
      <w:r w:rsidR="002847CD">
        <w:rPr>
          <w:sz w:val="24"/>
          <w:szCs w:val="24"/>
        </w:rPr>
        <w:t xml:space="preserve"> February </w:t>
      </w:r>
      <w:r w:rsidR="00487BC8" w:rsidRPr="0070048A">
        <w:rPr>
          <w:sz w:val="24"/>
          <w:szCs w:val="24"/>
        </w:rPr>
        <w:t>202</w:t>
      </w:r>
      <w:r w:rsidR="002847CD">
        <w:rPr>
          <w:sz w:val="24"/>
          <w:szCs w:val="24"/>
        </w:rPr>
        <w:t>1</w:t>
      </w:r>
      <w:r w:rsidRPr="0070048A">
        <w:rPr>
          <w:sz w:val="24"/>
          <w:szCs w:val="24"/>
        </w:rPr>
        <w:t>)</w:t>
      </w:r>
    </w:p>
    <w:p w14:paraId="5CE3DBAF" w14:textId="33E1F910" w:rsidR="00F9022E" w:rsidRPr="0070048A" w:rsidRDefault="00F9022E">
      <w:pPr>
        <w:pStyle w:val="ListParagraph"/>
        <w:numPr>
          <w:ilvl w:val="0"/>
          <w:numId w:val="4"/>
        </w:numPr>
        <w:ind w:left="1440"/>
        <w:rPr>
          <w:sz w:val="24"/>
          <w:szCs w:val="24"/>
        </w:rPr>
      </w:pPr>
      <w:r w:rsidRPr="0070048A">
        <w:rPr>
          <w:sz w:val="24"/>
          <w:szCs w:val="24"/>
        </w:rPr>
        <w:t>Co-director Be. Leadership programme</w:t>
      </w:r>
    </w:p>
    <w:p w14:paraId="7F1C9F85" w14:textId="7F86CACD" w:rsidR="00B0372E" w:rsidRPr="0070048A" w:rsidRDefault="00B0372E">
      <w:pPr>
        <w:pStyle w:val="ListParagraph"/>
        <w:numPr>
          <w:ilvl w:val="0"/>
          <w:numId w:val="4"/>
        </w:numPr>
        <w:ind w:left="1440"/>
        <w:rPr>
          <w:sz w:val="24"/>
          <w:szCs w:val="24"/>
        </w:rPr>
      </w:pPr>
      <w:r w:rsidRPr="0070048A">
        <w:rPr>
          <w:sz w:val="24"/>
          <w:szCs w:val="24"/>
        </w:rPr>
        <w:t>Responsible for:</w:t>
      </w:r>
    </w:p>
    <w:p w14:paraId="711F09E3" w14:textId="0D6519D6" w:rsidR="00B0372E" w:rsidRPr="0070048A" w:rsidRDefault="00B0372E">
      <w:pPr>
        <w:pStyle w:val="ListParagraph"/>
        <w:numPr>
          <w:ilvl w:val="1"/>
          <w:numId w:val="4"/>
        </w:numPr>
        <w:rPr>
          <w:sz w:val="24"/>
          <w:szCs w:val="24"/>
          <w:lang w:val="en-NZ"/>
        </w:rPr>
      </w:pPr>
      <w:r w:rsidRPr="0070048A">
        <w:rPr>
          <w:sz w:val="24"/>
          <w:szCs w:val="24"/>
          <w:lang w:val="en-NZ"/>
        </w:rPr>
        <w:t>Initial design of programme</w:t>
      </w:r>
    </w:p>
    <w:p w14:paraId="046D0363" w14:textId="6C49636B" w:rsidR="00B0372E" w:rsidRPr="0070048A" w:rsidRDefault="00B0372E">
      <w:pPr>
        <w:pStyle w:val="ListParagraph"/>
        <w:numPr>
          <w:ilvl w:val="1"/>
          <w:numId w:val="4"/>
        </w:numPr>
        <w:rPr>
          <w:sz w:val="24"/>
          <w:szCs w:val="24"/>
          <w:lang w:val="en-NZ"/>
        </w:rPr>
      </w:pPr>
      <w:r w:rsidRPr="0070048A">
        <w:rPr>
          <w:sz w:val="24"/>
          <w:szCs w:val="24"/>
          <w:lang w:val="en-NZ"/>
        </w:rPr>
        <w:t xml:space="preserve">Ongoing development </w:t>
      </w:r>
      <w:r w:rsidR="00336CED" w:rsidRPr="0070048A">
        <w:rPr>
          <w:sz w:val="24"/>
          <w:szCs w:val="24"/>
          <w:lang w:val="en-NZ"/>
        </w:rPr>
        <w:t xml:space="preserve">and delivery </w:t>
      </w:r>
      <w:r w:rsidRPr="0070048A">
        <w:rPr>
          <w:sz w:val="24"/>
          <w:szCs w:val="24"/>
          <w:lang w:val="en-NZ"/>
        </w:rPr>
        <w:t>of</w:t>
      </w:r>
      <w:r w:rsidR="00336CED" w:rsidRPr="0070048A">
        <w:rPr>
          <w:sz w:val="24"/>
          <w:szCs w:val="24"/>
          <w:lang w:val="en-NZ"/>
        </w:rPr>
        <w:t xml:space="preserve"> yearly </w:t>
      </w:r>
      <w:r w:rsidRPr="0070048A">
        <w:rPr>
          <w:sz w:val="24"/>
          <w:szCs w:val="24"/>
          <w:lang w:val="en-NZ"/>
        </w:rPr>
        <w:t>21</w:t>
      </w:r>
      <w:r w:rsidR="00336CED" w:rsidRPr="0070048A">
        <w:rPr>
          <w:sz w:val="24"/>
          <w:szCs w:val="24"/>
          <w:lang w:val="en-NZ"/>
        </w:rPr>
        <w:t>-</w:t>
      </w:r>
      <w:r w:rsidRPr="0070048A">
        <w:rPr>
          <w:sz w:val="24"/>
          <w:szCs w:val="24"/>
          <w:lang w:val="en-NZ"/>
        </w:rPr>
        <w:t>day programmes</w:t>
      </w:r>
      <w:r w:rsidR="00336CED" w:rsidRPr="0070048A">
        <w:rPr>
          <w:sz w:val="24"/>
          <w:szCs w:val="24"/>
          <w:lang w:val="en-NZ"/>
        </w:rPr>
        <w:t xml:space="preserve"> for 10 years</w:t>
      </w:r>
    </w:p>
    <w:p w14:paraId="780382C1" w14:textId="03BA1D04" w:rsidR="00336CED" w:rsidRPr="0070048A" w:rsidRDefault="00336CED">
      <w:pPr>
        <w:pStyle w:val="ListParagraph"/>
        <w:numPr>
          <w:ilvl w:val="1"/>
          <w:numId w:val="4"/>
        </w:numPr>
        <w:rPr>
          <w:sz w:val="24"/>
          <w:szCs w:val="24"/>
          <w:lang w:val="en-NZ"/>
        </w:rPr>
      </w:pPr>
      <w:r w:rsidRPr="0070048A">
        <w:rPr>
          <w:sz w:val="24"/>
          <w:szCs w:val="24"/>
          <w:lang w:val="en-NZ"/>
        </w:rPr>
        <w:t>Mentoring and support of approx. 18 participants per year</w:t>
      </w:r>
    </w:p>
    <w:p w14:paraId="15F7E36B" w14:textId="68E6070E" w:rsidR="00336CED" w:rsidRPr="0070048A" w:rsidRDefault="00336CED">
      <w:pPr>
        <w:pStyle w:val="ListParagraph"/>
        <w:numPr>
          <w:ilvl w:val="1"/>
          <w:numId w:val="4"/>
        </w:numPr>
        <w:rPr>
          <w:sz w:val="24"/>
          <w:szCs w:val="24"/>
          <w:lang w:val="en-NZ"/>
        </w:rPr>
      </w:pPr>
      <w:r w:rsidRPr="0070048A">
        <w:rPr>
          <w:sz w:val="24"/>
          <w:szCs w:val="24"/>
          <w:lang w:val="en-NZ"/>
        </w:rPr>
        <w:t>Develop</w:t>
      </w:r>
      <w:r w:rsidR="0070048A" w:rsidRPr="0070048A">
        <w:rPr>
          <w:sz w:val="24"/>
          <w:szCs w:val="24"/>
          <w:lang w:val="en-NZ"/>
        </w:rPr>
        <w:t>m</w:t>
      </w:r>
      <w:r w:rsidRPr="0070048A">
        <w:rPr>
          <w:sz w:val="24"/>
          <w:szCs w:val="24"/>
          <w:lang w:val="en-NZ"/>
        </w:rPr>
        <w:t>en</w:t>
      </w:r>
      <w:r w:rsidR="0070048A" w:rsidRPr="0070048A">
        <w:rPr>
          <w:sz w:val="24"/>
          <w:szCs w:val="24"/>
          <w:lang w:val="en-NZ"/>
        </w:rPr>
        <w:t>t of alumni of 150</w:t>
      </w:r>
      <w:r w:rsidR="00523277">
        <w:rPr>
          <w:sz w:val="24"/>
          <w:szCs w:val="24"/>
          <w:lang w:val="en-NZ"/>
        </w:rPr>
        <w:t xml:space="preserve"> accessibility</w:t>
      </w:r>
      <w:r w:rsidR="0070048A" w:rsidRPr="0070048A">
        <w:rPr>
          <w:sz w:val="24"/>
          <w:szCs w:val="24"/>
          <w:lang w:val="en-NZ"/>
        </w:rPr>
        <w:t xml:space="preserve"> leadership experts </w:t>
      </w:r>
    </w:p>
    <w:p w14:paraId="2D4333B3" w14:textId="0BC9302B" w:rsidR="009B37AD" w:rsidRPr="0070048A" w:rsidRDefault="009B37AD" w:rsidP="00DF3F53">
      <w:pPr>
        <w:ind w:left="720"/>
        <w:rPr>
          <w:sz w:val="24"/>
          <w:szCs w:val="24"/>
        </w:rPr>
      </w:pPr>
    </w:p>
    <w:sectPr w:rsidR="009B37AD" w:rsidRPr="0070048A" w:rsidSect="00813CB8">
      <w:type w:val="continuous"/>
      <w:pgSz w:w="11900" w:h="16840"/>
      <w:pgMar w:top="720" w:right="720" w:bottom="720" w:left="720" w:header="709" w:footer="31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6020C" w14:textId="77777777" w:rsidR="00CC7B4C" w:rsidRDefault="00CC7B4C" w:rsidP="009B37AD">
      <w:r>
        <w:separator/>
      </w:r>
    </w:p>
    <w:p w14:paraId="6BB95029" w14:textId="77777777" w:rsidR="00CC7B4C" w:rsidRDefault="00CC7B4C" w:rsidP="009B37AD"/>
    <w:p w14:paraId="3F4531E0" w14:textId="77777777" w:rsidR="00CC7B4C" w:rsidRDefault="00CC7B4C" w:rsidP="009B37AD"/>
  </w:endnote>
  <w:endnote w:type="continuationSeparator" w:id="0">
    <w:p w14:paraId="3031E935" w14:textId="77777777" w:rsidR="00CC7B4C" w:rsidRDefault="00CC7B4C" w:rsidP="009B37AD">
      <w:r>
        <w:continuationSeparator/>
      </w:r>
    </w:p>
    <w:p w14:paraId="05CC5460" w14:textId="77777777" w:rsidR="00CC7B4C" w:rsidRDefault="00CC7B4C" w:rsidP="009B37AD"/>
    <w:p w14:paraId="0ACD8A3F" w14:textId="77777777" w:rsidR="00CC7B4C" w:rsidRDefault="00CC7B4C" w:rsidP="009B37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BF64C" w14:textId="77777777" w:rsidR="001B7482" w:rsidRDefault="001B7482" w:rsidP="009B37AD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74CE2C" w14:textId="77777777" w:rsidR="001B7482" w:rsidRDefault="001B7482" w:rsidP="009B37AD">
    <w:pPr>
      <w:pStyle w:val="Footer"/>
    </w:pPr>
  </w:p>
  <w:p w14:paraId="4E1664E5" w14:textId="77777777" w:rsidR="00F37881" w:rsidRDefault="00F37881" w:rsidP="009B37AD"/>
  <w:p w14:paraId="3C6094F9" w14:textId="77777777" w:rsidR="00A6789D" w:rsidRDefault="00A6789D" w:rsidP="009B37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F361E" w14:textId="77777777" w:rsidR="00D239DE" w:rsidRDefault="00D239DE" w:rsidP="009B37AD">
    <w:pPr>
      <w:pStyle w:val="Footer"/>
      <w:rPr>
        <w:rStyle w:val="PageNumber"/>
      </w:rPr>
    </w:pPr>
  </w:p>
  <w:p w14:paraId="747AD86C" w14:textId="20B18F86" w:rsidR="00A6789D" w:rsidRPr="00813CB8" w:rsidRDefault="00D403BD" w:rsidP="00813CB8">
    <w:pPr>
      <w:pStyle w:val="Footer"/>
      <w:jc w:val="right"/>
      <w:rPr>
        <w:b/>
        <w:bCs/>
        <w:sz w:val="21"/>
        <w:szCs w:val="21"/>
      </w:rPr>
    </w:pPr>
    <w:r>
      <w:rPr>
        <w:rStyle w:val="PageNumber"/>
        <w:b/>
        <w:bCs/>
        <w:sz w:val="21"/>
        <w:szCs w:val="21"/>
      </w:rPr>
      <w:t>16 October 2023</w:t>
    </w:r>
    <w:r w:rsidR="0070048A" w:rsidRPr="0070048A">
      <w:rPr>
        <w:rStyle w:val="PageNumber"/>
        <w:b/>
        <w:bCs/>
        <w:sz w:val="21"/>
        <w:szCs w:val="21"/>
      </w:rPr>
      <w:t xml:space="preserve"> — </w:t>
    </w:r>
    <w:r w:rsidR="001B7482" w:rsidRPr="0070048A">
      <w:rPr>
        <w:rStyle w:val="PageNumber"/>
        <w:b/>
        <w:bCs/>
        <w:sz w:val="21"/>
        <w:szCs w:val="21"/>
      </w:rPr>
      <w:fldChar w:fldCharType="begin"/>
    </w:r>
    <w:r w:rsidR="001B7482" w:rsidRPr="0070048A">
      <w:rPr>
        <w:rStyle w:val="PageNumber"/>
        <w:b/>
        <w:bCs/>
        <w:sz w:val="21"/>
        <w:szCs w:val="21"/>
      </w:rPr>
      <w:instrText xml:space="preserve">PAGE  </w:instrText>
    </w:r>
    <w:r w:rsidR="001B7482" w:rsidRPr="0070048A">
      <w:rPr>
        <w:rStyle w:val="PageNumber"/>
        <w:b/>
        <w:bCs/>
        <w:sz w:val="21"/>
        <w:szCs w:val="21"/>
      </w:rPr>
      <w:fldChar w:fldCharType="separate"/>
    </w:r>
    <w:r w:rsidR="00D239DE" w:rsidRPr="0070048A">
      <w:rPr>
        <w:rStyle w:val="PageNumber"/>
        <w:b/>
        <w:bCs/>
        <w:noProof/>
        <w:sz w:val="21"/>
        <w:szCs w:val="21"/>
      </w:rPr>
      <w:t>2</w:t>
    </w:r>
    <w:r w:rsidR="001B7482" w:rsidRPr="0070048A">
      <w:rPr>
        <w:rStyle w:val="PageNumber"/>
        <w:b/>
        <w:bCs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02E4A" w14:textId="7C305EDD" w:rsidR="001B7482" w:rsidRDefault="001B7482" w:rsidP="009B37AD">
    <w:pPr>
      <w:pStyle w:val="Footer"/>
      <w:pBdr>
        <w:bottom w:val="single" w:sz="6" w:space="1" w:color="auto"/>
      </w:pBdr>
    </w:pPr>
  </w:p>
  <w:p w14:paraId="170A2B6B" w14:textId="77777777" w:rsidR="00D64EDA" w:rsidRDefault="00D64EDA" w:rsidP="009B37AD">
    <w:pPr>
      <w:pStyle w:val="Footer"/>
    </w:pPr>
  </w:p>
  <w:p w14:paraId="2B65EAF6" w14:textId="3B6D2CC8" w:rsidR="001B7482" w:rsidRPr="00DF3F53" w:rsidRDefault="001B7482" w:rsidP="00DF3F53">
    <w:pPr>
      <w:pStyle w:val="Footer"/>
      <w:jc w:val="center"/>
      <w:rPr>
        <w:sz w:val="21"/>
        <w:szCs w:val="21"/>
      </w:rPr>
    </w:pPr>
    <w:r w:rsidRPr="00DF3F53">
      <w:rPr>
        <w:sz w:val="21"/>
        <w:szCs w:val="21"/>
      </w:rPr>
      <w:t xml:space="preserve">Diversity New Zealand Ltd </w:t>
    </w:r>
    <w:r w:rsidR="00813CB8">
      <w:rPr>
        <w:sz w:val="21"/>
        <w:szCs w:val="21"/>
      </w:rPr>
      <w:t xml:space="preserve">• </w:t>
    </w:r>
    <w:r w:rsidRPr="00DF3F53">
      <w:rPr>
        <w:b/>
        <w:sz w:val="21"/>
        <w:szCs w:val="21"/>
      </w:rPr>
      <w:t xml:space="preserve">p </w:t>
    </w:r>
    <w:r w:rsidRPr="00DF3F53">
      <w:rPr>
        <w:sz w:val="21"/>
        <w:szCs w:val="21"/>
      </w:rPr>
      <w:t xml:space="preserve">09 376 4830 • </w:t>
    </w:r>
    <w:r w:rsidRPr="00DF3F53">
      <w:rPr>
        <w:b/>
        <w:sz w:val="21"/>
        <w:szCs w:val="21"/>
      </w:rPr>
      <w:t xml:space="preserve">e </w:t>
    </w:r>
    <w:r w:rsidR="00813CB8">
      <w:rPr>
        <w:sz w:val="21"/>
        <w:szCs w:val="21"/>
      </w:rPr>
      <w:t>hello</w:t>
    </w:r>
    <w:r w:rsidRPr="00DF3F53">
      <w:rPr>
        <w:sz w:val="21"/>
        <w:szCs w:val="21"/>
      </w:rPr>
      <w:t xml:space="preserve">@diversitynz.com • </w:t>
    </w:r>
    <w:r w:rsidRPr="00DF3F53">
      <w:rPr>
        <w:b/>
        <w:sz w:val="21"/>
        <w:szCs w:val="21"/>
      </w:rPr>
      <w:t xml:space="preserve">w </w:t>
    </w:r>
    <w:r w:rsidRPr="00DF3F53">
      <w:rPr>
        <w:sz w:val="21"/>
        <w:szCs w:val="21"/>
      </w:rPr>
      <w:t>diversitynz.com</w:t>
    </w:r>
  </w:p>
  <w:p w14:paraId="7FF39F0D" w14:textId="126B8511" w:rsidR="001B7482" w:rsidRPr="00DF3F53" w:rsidRDefault="001B7482" w:rsidP="00DF3F53">
    <w:pPr>
      <w:pStyle w:val="Footer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98ADE" w14:textId="77777777" w:rsidR="00CC7B4C" w:rsidRDefault="00CC7B4C" w:rsidP="009B37AD">
      <w:r>
        <w:separator/>
      </w:r>
    </w:p>
    <w:p w14:paraId="15B1430A" w14:textId="77777777" w:rsidR="00CC7B4C" w:rsidRDefault="00CC7B4C" w:rsidP="009B37AD"/>
    <w:p w14:paraId="4C6588AF" w14:textId="77777777" w:rsidR="00CC7B4C" w:rsidRDefault="00CC7B4C" w:rsidP="009B37AD"/>
  </w:footnote>
  <w:footnote w:type="continuationSeparator" w:id="0">
    <w:p w14:paraId="302ECCF0" w14:textId="77777777" w:rsidR="00CC7B4C" w:rsidRDefault="00CC7B4C" w:rsidP="009B37AD">
      <w:r>
        <w:continuationSeparator/>
      </w:r>
    </w:p>
    <w:p w14:paraId="0E78DA4C" w14:textId="77777777" w:rsidR="00CC7B4C" w:rsidRDefault="00CC7B4C" w:rsidP="009B37AD"/>
    <w:p w14:paraId="4D5B578C" w14:textId="77777777" w:rsidR="00CC7B4C" w:rsidRDefault="00CC7B4C" w:rsidP="009B37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E12FB" w14:textId="6802119A" w:rsidR="001B7482" w:rsidRDefault="00610D37" w:rsidP="009B37AD">
    <w:pPr>
      <w:pStyle w:val="Header"/>
      <w:jc w:val="right"/>
    </w:pPr>
    <w:r w:rsidRPr="00610D37">
      <w:rPr>
        <w:noProof/>
        <w:color w:val="7030A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0326B0" wp14:editId="46266681">
              <wp:simplePos x="0" y="0"/>
              <wp:positionH relativeFrom="column">
                <wp:posOffset>-438150</wp:posOffset>
              </wp:positionH>
              <wp:positionV relativeFrom="paragraph">
                <wp:posOffset>-437515</wp:posOffset>
              </wp:positionV>
              <wp:extent cx="317500" cy="10706100"/>
              <wp:effectExtent l="25400" t="38100" r="88900" b="1016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500" cy="10706100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/>
                      </a:scene3d>
                      <a:sp3d>
                        <a:bevelT w="190500" h="38100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17D5D8" id="Rectangle 1" o:spid="_x0000_s1026" style="position:absolute;margin-left:-34.5pt;margin-top:-34.45pt;width:25pt;height:8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" fillcolor="#7030a0" stroked="f" strokeweight="1pt">
              <v:shadow on="t" color="black" opacity="26214f" origin="-.5,-.5" offset=".74836mm,.74836mm"/>
            </v:rect>
          </w:pict>
        </mc:Fallback>
      </mc:AlternateContent>
    </w:r>
    <w:r w:rsidR="001B7482">
      <w:rPr>
        <w:noProof/>
        <w:lang w:eastAsia="en-GB"/>
      </w:rPr>
      <w:drawing>
        <wp:inline distT="0" distB="0" distL="0" distR="0" wp14:anchorId="6249CABD" wp14:editId="6DA1ADA6">
          <wp:extent cx="600075" cy="6000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 logo 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250" cy="60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B6857B" w14:textId="058B7D5F" w:rsidR="00A6789D" w:rsidRDefault="00A6789D" w:rsidP="009B37A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A77E3" w14:textId="5C0D454C" w:rsidR="001B7482" w:rsidRDefault="00610D37" w:rsidP="002847CD">
    <w:pPr>
      <w:pBdr>
        <w:bottom w:val="single" w:sz="6" w:space="1" w:color="auto"/>
      </w:pBdr>
      <w:jc w:val="center"/>
    </w:pPr>
    <w:r w:rsidRPr="00610D37">
      <w:rPr>
        <w:noProof/>
        <w:color w:val="7030A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675EF8" wp14:editId="4503ACD9">
              <wp:simplePos x="0" y="0"/>
              <wp:positionH relativeFrom="column">
                <wp:posOffset>-901700</wp:posOffset>
              </wp:positionH>
              <wp:positionV relativeFrom="paragraph">
                <wp:posOffset>-437515</wp:posOffset>
              </wp:positionV>
              <wp:extent cx="590550" cy="10674350"/>
              <wp:effectExtent l="38100" t="38100" r="120650" b="1206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550" cy="10674350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  <a:scene3d>
                        <a:camera prst="orthographicFront"/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DF3CCE" id="Rectangle 2" o:spid="_x0000_s1026" style="position:absolute;margin-left:-71pt;margin-top:-34.45pt;width:46.5pt;height:8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" fillcolor="#7030a0" strokecolor="#1f3763 [1604]" strokeweight="1pt">
              <v:shadow on="t" color="black" opacity="26214f" origin="-.5,-.5" offset=".74836mm,.74836mm"/>
            </v:rect>
          </w:pict>
        </mc:Fallback>
      </mc:AlternateContent>
    </w:r>
    <w:r w:rsidR="001B7482" w:rsidRPr="00092A14">
      <w:rPr>
        <w:noProof/>
        <w:lang w:eastAsia="en-GB"/>
      </w:rPr>
      <w:drawing>
        <wp:inline distT="0" distB="0" distL="0" distR="0" wp14:anchorId="74EA70EC" wp14:editId="443890C8">
          <wp:extent cx="1520825" cy="152082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 logo 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1520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84548C" w14:textId="77777777" w:rsidR="002847CD" w:rsidRPr="00092A14" w:rsidRDefault="002847CD" w:rsidP="002847C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34594"/>
    <w:multiLevelType w:val="hybridMultilevel"/>
    <w:tmpl w:val="1FDC8B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B074A0"/>
    <w:multiLevelType w:val="hybridMultilevel"/>
    <w:tmpl w:val="CC3EDD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E12497"/>
    <w:multiLevelType w:val="hybridMultilevel"/>
    <w:tmpl w:val="D392F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A2D49"/>
    <w:multiLevelType w:val="hybridMultilevel"/>
    <w:tmpl w:val="704814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3B0109"/>
    <w:multiLevelType w:val="hybridMultilevel"/>
    <w:tmpl w:val="AB848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147F9"/>
    <w:multiLevelType w:val="hybridMultilevel"/>
    <w:tmpl w:val="A436393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CF41F7"/>
    <w:multiLevelType w:val="hybridMultilevel"/>
    <w:tmpl w:val="B3ECE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6887"/>
    <w:multiLevelType w:val="hybridMultilevel"/>
    <w:tmpl w:val="B67C2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249FC"/>
    <w:multiLevelType w:val="hybridMultilevel"/>
    <w:tmpl w:val="3D1255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E16FE5"/>
    <w:multiLevelType w:val="hybridMultilevel"/>
    <w:tmpl w:val="D5525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7528E"/>
    <w:multiLevelType w:val="hybridMultilevel"/>
    <w:tmpl w:val="C0E6A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356AF"/>
    <w:multiLevelType w:val="hybridMultilevel"/>
    <w:tmpl w:val="5FE2D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C04B50"/>
    <w:multiLevelType w:val="hybridMultilevel"/>
    <w:tmpl w:val="F364E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D975D7"/>
    <w:multiLevelType w:val="hybridMultilevel"/>
    <w:tmpl w:val="2F543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388155">
    <w:abstractNumId w:val="10"/>
  </w:num>
  <w:num w:numId="2" w16cid:durableId="2029405328">
    <w:abstractNumId w:val="9"/>
  </w:num>
  <w:num w:numId="3" w16cid:durableId="1209607533">
    <w:abstractNumId w:val="13"/>
  </w:num>
  <w:num w:numId="4" w16cid:durableId="544560635">
    <w:abstractNumId w:val="8"/>
  </w:num>
  <w:num w:numId="5" w16cid:durableId="594555293">
    <w:abstractNumId w:val="2"/>
  </w:num>
  <w:num w:numId="6" w16cid:durableId="370999830">
    <w:abstractNumId w:val="6"/>
  </w:num>
  <w:num w:numId="7" w16cid:durableId="165826327">
    <w:abstractNumId w:val="4"/>
  </w:num>
  <w:num w:numId="8" w16cid:durableId="973095403">
    <w:abstractNumId w:val="1"/>
  </w:num>
  <w:num w:numId="9" w16cid:durableId="1751929201">
    <w:abstractNumId w:val="3"/>
  </w:num>
  <w:num w:numId="10" w16cid:durableId="1556813300">
    <w:abstractNumId w:val="12"/>
  </w:num>
  <w:num w:numId="11" w16cid:durableId="1115709932">
    <w:abstractNumId w:val="11"/>
  </w:num>
  <w:num w:numId="12" w16cid:durableId="634913436">
    <w:abstractNumId w:val="7"/>
  </w:num>
  <w:num w:numId="13" w16cid:durableId="1022046491">
    <w:abstractNumId w:val="5"/>
  </w:num>
  <w:num w:numId="14" w16cid:durableId="179248123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2E"/>
    <w:rsid w:val="000173E2"/>
    <w:rsid w:val="0002422C"/>
    <w:rsid w:val="00040CF0"/>
    <w:rsid w:val="000857CB"/>
    <w:rsid w:val="00086259"/>
    <w:rsid w:val="00092A14"/>
    <w:rsid w:val="00093D5C"/>
    <w:rsid w:val="000C7811"/>
    <w:rsid w:val="001A3CE0"/>
    <w:rsid w:val="001B7482"/>
    <w:rsid w:val="001C4A18"/>
    <w:rsid w:val="001E0B05"/>
    <w:rsid w:val="0021177C"/>
    <w:rsid w:val="002155DB"/>
    <w:rsid w:val="00220959"/>
    <w:rsid w:val="00270F01"/>
    <w:rsid w:val="002833E1"/>
    <w:rsid w:val="002847CD"/>
    <w:rsid w:val="002D4EFD"/>
    <w:rsid w:val="00312868"/>
    <w:rsid w:val="00321778"/>
    <w:rsid w:val="00326318"/>
    <w:rsid w:val="00336CED"/>
    <w:rsid w:val="00392ECD"/>
    <w:rsid w:val="003F46F5"/>
    <w:rsid w:val="004263F3"/>
    <w:rsid w:val="00487BC8"/>
    <w:rsid w:val="004C6107"/>
    <w:rsid w:val="004F0906"/>
    <w:rsid w:val="004F0DD4"/>
    <w:rsid w:val="004F437E"/>
    <w:rsid w:val="0051358D"/>
    <w:rsid w:val="00523277"/>
    <w:rsid w:val="005E2681"/>
    <w:rsid w:val="005E7950"/>
    <w:rsid w:val="005F5EBC"/>
    <w:rsid w:val="005F7D81"/>
    <w:rsid w:val="00610D37"/>
    <w:rsid w:val="0064536E"/>
    <w:rsid w:val="006A0B2E"/>
    <w:rsid w:val="006B69F4"/>
    <w:rsid w:val="006B7F65"/>
    <w:rsid w:val="006C2041"/>
    <w:rsid w:val="006C68AD"/>
    <w:rsid w:val="006E7D44"/>
    <w:rsid w:val="006F0E9F"/>
    <w:rsid w:val="0070048A"/>
    <w:rsid w:val="007861E2"/>
    <w:rsid w:val="007B2D88"/>
    <w:rsid w:val="007E60C8"/>
    <w:rsid w:val="00806EBD"/>
    <w:rsid w:val="00810268"/>
    <w:rsid w:val="00813CB8"/>
    <w:rsid w:val="0083024D"/>
    <w:rsid w:val="00877C9B"/>
    <w:rsid w:val="008D5074"/>
    <w:rsid w:val="0096657E"/>
    <w:rsid w:val="009B1CF3"/>
    <w:rsid w:val="009B37AD"/>
    <w:rsid w:val="009C3555"/>
    <w:rsid w:val="009C4855"/>
    <w:rsid w:val="00A05BF2"/>
    <w:rsid w:val="00A6789D"/>
    <w:rsid w:val="00A67B61"/>
    <w:rsid w:val="00AA2B88"/>
    <w:rsid w:val="00AA55CF"/>
    <w:rsid w:val="00AD2F14"/>
    <w:rsid w:val="00AE4075"/>
    <w:rsid w:val="00B0372E"/>
    <w:rsid w:val="00B04DF6"/>
    <w:rsid w:val="00BE039A"/>
    <w:rsid w:val="00BF4736"/>
    <w:rsid w:val="00C36FA1"/>
    <w:rsid w:val="00CB68A3"/>
    <w:rsid w:val="00CC7B4C"/>
    <w:rsid w:val="00CE079F"/>
    <w:rsid w:val="00D03CCF"/>
    <w:rsid w:val="00D239DE"/>
    <w:rsid w:val="00D403BD"/>
    <w:rsid w:val="00D4615F"/>
    <w:rsid w:val="00D5203F"/>
    <w:rsid w:val="00D53725"/>
    <w:rsid w:val="00D64EDA"/>
    <w:rsid w:val="00D963B6"/>
    <w:rsid w:val="00DD15BD"/>
    <w:rsid w:val="00DF3F53"/>
    <w:rsid w:val="00E62F21"/>
    <w:rsid w:val="00EB2BF9"/>
    <w:rsid w:val="00EE46D4"/>
    <w:rsid w:val="00EE731B"/>
    <w:rsid w:val="00F37881"/>
    <w:rsid w:val="00F62EE0"/>
    <w:rsid w:val="00F651A8"/>
    <w:rsid w:val="00F9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C2B9A"/>
  <w14:defaultImageDpi w14:val="32767"/>
  <w15:chartTrackingRefBased/>
  <w15:docId w15:val="{3CE3169E-1728-6741-88E7-2EE185E9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47CD"/>
    <w:pPr>
      <w:tabs>
        <w:tab w:val="left" w:pos="20"/>
        <w:tab w:val="left" w:pos="360"/>
      </w:tabs>
      <w:autoSpaceDE w:val="0"/>
      <w:autoSpaceDN w:val="0"/>
      <w:adjustRightInd w:val="0"/>
      <w:spacing w:line="276" w:lineRule="auto"/>
      <w:ind w:left="360"/>
    </w:pPr>
    <w:rPr>
      <w:rFonts w:ascii="Arial" w:hAnsi="Arial" w:cs="Arial"/>
      <w:color w:val="000000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6F5"/>
    <w:pPr>
      <w:keepNext/>
      <w:keepLines/>
      <w:spacing w:before="240" w:line="360" w:lineRule="auto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6F5"/>
    <w:pPr>
      <w:keepNext/>
      <w:keepLines/>
      <w:spacing w:before="40" w:line="360" w:lineRule="auto"/>
      <w:outlineLvl w:val="1"/>
    </w:pPr>
    <w:rPr>
      <w:rFonts w:eastAsiaTheme="majorEastAsia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0B05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0B05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0B05"/>
    <w:pPr>
      <w:keepNext/>
      <w:keepLines/>
      <w:spacing w:before="40"/>
      <w:outlineLvl w:val="4"/>
    </w:pPr>
    <w:rPr>
      <w:rFonts w:eastAsiaTheme="majorEastAsia" w:cstheme="majorBidi"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0B05"/>
    <w:pPr>
      <w:keepNext/>
      <w:keepLines/>
      <w:spacing w:before="40"/>
      <w:outlineLvl w:val="5"/>
    </w:pPr>
    <w:rPr>
      <w:rFonts w:eastAsiaTheme="majorEastAsia" w:cstheme="majorBidi"/>
      <w:color w:val="7F7F7F" w:themeColor="text1" w:themeTint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4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482"/>
  </w:style>
  <w:style w:type="paragraph" w:styleId="Footer">
    <w:name w:val="footer"/>
    <w:basedOn w:val="Normal"/>
    <w:link w:val="FooterChar"/>
    <w:uiPriority w:val="99"/>
    <w:unhideWhenUsed/>
    <w:rsid w:val="001B74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482"/>
  </w:style>
  <w:style w:type="character" w:styleId="PageNumber">
    <w:name w:val="page number"/>
    <w:basedOn w:val="DefaultParagraphFont"/>
    <w:uiPriority w:val="99"/>
    <w:semiHidden/>
    <w:unhideWhenUsed/>
    <w:rsid w:val="001B7482"/>
  </w:style>
  <w:style w:type="character" w:customStyle="1" w:styleId="Heading1Char">
    <w:name w:val="Heading 1 Char"/>
    <w:basedOn w:val="DefaultParagraphFont"/>
    <w:link w:val="Heading1"/>
    <w:uiPriority w:val="9"/>
    <w:rsid w:val="003F46F5"/>
    <w:rPr>
      <w:rFonts w:ascii="Helvetica Neue" w:eastAsiaTheme="majorEastAsia" w:hAnsi="Helvetica Neue" w:cstheme="majorBidi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46F5"/>
    <w:rPr>
      <w:rFonts w:ascii="Helvetica Neue" w:eastAsiaTheme="majorEastAsia" w:hAnsi="Helvetica Neue" w:cstheme="majorBidi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0B05"/>
    <w:rPr>
      <w:rFonts w:ascii="Helvetica Neue" w:eastAsiaTheme="majorEastAsia" w:hAnsi="Helvetica Neue" w:cstheme="majorBidi"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E0B05"/>
    <w:rPr>
      <w:rFonts w:ascii="Helvetica Neue" w:eastAsiaTheme="majorEastAsia" w:hAnsi="Helvetica Neue" w:cstheme="majorBidi"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E0B05"/>
    <w:rPr>
      <w:rFonts w:ascii="Helvetica Neue" w:eastAsiaTheme="majorEastAsia" w:hAnsi="Helvetica Neue" w:cstheme="majorBidi"/>
      <w:color w:val="7F7F7F" w:themeColor="text1" w:themeTint="8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E0B05"/>
    <w:pPr>
      <w:contextualSpacing/>
    </w:pPr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B05"/>
    <w:rPr>
      <w:rFonts w:ascii="Helvetica Neue" w:eastAsiaTheme="majorEastAsia" w:hAnsi="Helvetica Neue" w:cstheme="majorBidi"/>
      <w:color w:val="000000" w:themeColor="text1"/>
      <w:spacing w:val="-10"/>
      <w:kern w:val="28"/>
      <w:sz w:val="56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1E0B05"/>
    <w:rPr>
      <w:rFonts w:ascii="Helvetica Neue" w:eastAsiaTheme="majorEastAsia" w:hAnsi="Helvetica Neue" w:cstheme="majorBidi"/>
      <w:color w:val="7F7F7F" w:themeColor="text1" w:themeTint="80"/>
      <w:lang w:val="en-US"/>
    </w:rPr>
  </w:style>
  <w:style w:type="paragraph" w:styleId="ListParagraph">
    <w:name w:val="List Paragraph"/>
    <w:basedOn w:val="Normal"/>
    <w:uiPriority w:val="34"/>
    <w:qFormat/>
    <w:rsid w:val="00F902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4F0906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F0906"/>
    <w:pPr>
      <w:tabs>
        <w:tab w:val="clear" w:pos="20"/>
        <w:tab w:val="clear" w:pos="360"/>
      </w:tabs>
      <w:autoSpaceDE/>
      <w:autoSpaceDN/>
      <w:adjustRightInd/>
      <w:spacing w:after="120" w:line="240" w:lineRule="auto"/>
      <w:ind w:left="0"/>
    </w:pPr>
    <w:rPr>
      <w:rFonts w:ascii="Verdana" w:eastAsia="Calibri" w:hAnsi="Verdana"/>
      <w:color w:val="auto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906"/>
    <w:rPr>
      <w:rFonts w:ascii="Verdana" w:eastAsia="Calibri" w:hAnsi="Verdana" w:cs="Arial"/>
      <w:sz w:val="20"/>
      <w:szCs w:val="20"/>
      <w:lang w:val="en-NZ"/>
    </w:rPr>
  </w:style>
  <w:style w:type="paragraph" w:styleId="NormalWeb">
    <w:name w:val="Normal (Web)"/>
    <w:basedOn w:val="Normal"/>
    <w:uiPriority w:val="99"/>
    <w:semiHidden/>
    <w:unhideWhenUsed/>
    <w:rsid w:val="005F5E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0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7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9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hilippatston/Library/Group%20Containers/UBF8T346G9.Office/User%20Content.localized/Templates.localized/Diversity%20New%20Zealand%20letterhead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Diversity New Zealand letterhead 2017.dotx</Template>
  <TotalTime>7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Patston</dc:creator>
  <cp:keywords/>
  <dc:description/>
  <cp:lastModifiedBy>Philip Patston</cp:lastModifiedBy>
  <cp:revision>3</cp:revision>
  <dcterms:created xsi:type="dcterms:W3CDTF">2025-02-26T02:40:00Z</dcterms:created>
  <dcterms:modified xsi:type="dcterms:W3CDTF">2025-07-07T03:13:00Z</dcterms:modified>
</cp:coreProperties>
</file>