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C5AC6" w14:textId="77777777" w:rsidR="00260ED7" w:rsidRPr="00D04D06" w:rsidRDefault="00260ED7" w:rsidP="00260ED7">
      <w:pPr>
        <w:spacing w:after="0" w:line="480" w:lineRule="auto"/>
        <w:jc w:val="both"/>
        <w:rPr>
          <w:rFonts w:ascii="Charter Roman" w:hAnsi="Charter Roman" w:cs="Times New Roman" w:hint="eastAsia"/>
          <w:b/>
          <w:color w:val="000000" w:themeColor="text1"/>
          <w:sz w:val="28"/>
          <w:szCs w:val="24"/>
          <w:lang w:val="en-GB"/>
        </w:rPr>
      </w:pPr>
      <w:bookmarkStart w:id="0" w:name="_Hlk171582519"/>
      <w:r w:rsidRPr="008A04AF">
        <w:rPr>
          <w:rFonts w:ascii="Charter Roman" w:hAnsi="Charter Roman" w:cs="Times New Roman"/>
          <w:b/>
          <w:color w:val="000000" w:themeColor="text1"/>
          <w:sz w:val="28"/>
          <w:szCs w:val="24"/>
          <w:lang w:val="en-GB"/>
        </w:rPr>
        <w:t xml:space="preserve">How </w:t>
      </w:r>
      <w:r>
        <w:rPr>
          <w:rFonts w:ascii="Charter Roman" w:hAnsi="Charter Roman" w:cs="Times New Roman" w:hint="eastAsia"/>
          <w:b/>
          <w:color w:val="000000" w:themeColor="text1"/>
          <w:sz w:val="28"/>
          <w:szCs w:val="24"/>
          <w:lang w:val="en-GB"/>
        </w:rPr>
        <w:t xml:space="preserve">a </w:t>
      </w:r>
      <w:r w:rsidRPr="008A04AF">
        <w:rPr>
          <w:rFonts w:ascii="Charter Roman" w:hAnsi="Charter Roman" w:cs="Times New Roman"/>
          <w:b/>
          <w:color w:val="000000" w:themeColor="text1"/>
          <w:sz w:val="28"/>
          <w:szCs w:val="24"/>
          <w:lang w:val="en-GB"/>
        </w:rPr>
        <w:t>new metro line</w:t>
      </w:r>
      <w:r w:rsidRPr="00D04D06">
        <w:rPr>
          <w:rFonts w:ascii="Charter Roman" w:hAnsi="Charter Roman" w:cs="Times New Roman"/>
          <w:b/>
          <w:color w:val="000000" w:themeColor="text1"/>
          <w:sz w:val="28"/>
          <w:szCs w:val="24"/>
          <w:lang w:val="en-GB"/>
        </w:rPr>
        <w:t xml:space="preserve"> influence</w:t>
      </w:r>
      <w:r>
        <w:rPr>
          <w:rFonts w:ascii="Charter Roman" w:hAnsi="Charter Roman" w:cs="Times New Roman" w:hint="eastAsia"/>
          <w:b/>
          <w:color w:val="000000" w:themeColor="text1"/>
          <w:sz w:val="28"/>
          <w:szCs w:val="24"/>
          <w:lang w:val="en-GB"/>
        </w:rPr>
        <w:t>s</w:t>
      </w:r>
      <w:r>
        <w:rPr>
          <w:rFonts w:ascii="Charter Roman" w:hAnsi="Charter Roman" w:cs="Times New Roman"/>
          <w:b/>
          <w:color w:val="000000" w:themeColor="text1"/>
          <w:sz w:val="28"/>
          <w:szCs w:val="24"/>
          <w:lang w:val="en-GB"/>
        </w:rPr>
        <w:t xml:space="preserve"> </w:t>
      </w:r>
      <w:r>
        <w:rPr>
          <w:rFonts w:ascii="Charter Roman" w:hAnsi="Charter Roman" w:cs="Times New Roman" w:hint="eastAsia"/>
          <w:b/>
          <w:color w:val="000000" w:themeColor="text1"/>
          <w:sz w:val="28"/>
          <w:szCs w:val="24"/>
          <w:lang w:val="en-GB"/>
        </w:rPr>
        <w:t xml:space="preserve">local </w:t>
      </w:r>
      <w:r w:rsidRPr="00D04D06">
        <w:rPr>
          <w:rFonts w:ascii="Charter Roman" w:hAnsi="Charter Roman" w:cs="Times New Roman"/>
          <w:b/>
          <w:color w:val="000000" w:themeColor="text1"/>
          <w:sz w:val="28"/>
          <w:szCs w:val="24"/>
          <w:lang w:val="en-GB"/>
        </w:rPr>
        <w:t xml:space="preserve">traffic </w:t>
      </w:r>
      <w:r>
        <w:rPr>
          <w:rFonts w:ascii="Charter Roman" w:hAnsi="Charter Roman" w:cs="Times New Roman" w:hint="eastAsia"/>
          <w:b/>
          <w:color w:val="000000" w:themeColor="text1"/>
          <w:sz w:val="28"/>
          <w:szCs w:val="24"/>
          <w:lang w:val="en-GB"/>
        </w:rPr>
        <w:t>safety</w:t>
      </w:r>
      <w:r w:rsidRPr="00D04D06">
        <w:rPr>
          <w:rFonts w:ascii="Charter Roman" w:hAnsi="Charter Roman" w:cs="Times New Roman"/>
          <w:b/>
          <w:color w:val="000000" w:themeColor="text1"/>
          <w:sz w:val="28"/>
          <w:szCs w:val="24"/>
          <w:lang w:val="en-GB"/>
        </w:rPr>
        <w:t xml:space="preserve">: A </w:t>
      </w:r>
      <w:r>
        <w:rPr>
          <w:rFonts w:ascii="Charter Roman" w:hAnsi="Charter Roman" w:cs="Times New Roman" w:hint="eastAsia"/>
          <w:b/>
          <w:color w:val="000000" w:themeColor="text1"/>
          <w:sz w:val="28"/>
          <w:szCs w:val="24"/>
          <w:lang w:val="en-GB"/>
        </w:rPr>
        <w:t xml:space="preserve">natural </w:t>
      </w:r>
      <w:r w:rsidRPr="00D04D06">
        <w:rPr>
          <w:rFonts w:ascii="Charter Roman" w:hAnsi="Charter Roman" w:cs="Times New Roman"/>
          <w:b/>
          <w:color w:val="000000" w:themeColor="text1"/>
          <w:sz w:val="28"/>
          <w:szCs w:val="24"/>
          <w:lang w:val="en-GB"/>
        </w:rPr>
        <w:t>experiment in China</w:t>
      </w:r>
    </w:p>
    <w:p w14:paraId="6FB33212"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 w:val="24"/>
          <w:szCs w:val="24"/>
          <w:lang w:val="en-GB"/>
        </w:rPr>
      </w:pPr>
    </w:p>
    <w:p w14:paraId="4894DC11" w14:textId="7BCAFE56"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b/>
          <w:color w:val="000000" w:themeColor="text1"/>
          <w:szCs w:val="24"/>
          <w:lang w:val="en-GB"/>
        </w:rPr>
        <w:t>Abstract:</w:t>
      </w:r>
      <w:r w:rsidRPr="00D04D06">
        <w:rPr>
          <w:rFonts w:ascii="Charter Roman" w:hAnsi="Charter Roman" w:cs="Times New Roman"/>
          <w:color w:val="000000" w:themeColor="text1"/>
          <w:szCs w:val="24"/>
          <w:lang w:val="en-GB"/>
        </w:rPr>
        <w:t xml:space="preserve"> The introduction of a new rail transit system is expected to transform the travel behaviours of </w:t>
      </w:r>
      <w:r>
        <w:rPr>
          <w:rFonts w:ascii="Charter Roman" w:hAnsi="Charter Roman" w:cs="Times New Roman"/>
          <w:color w:val="000000" w:themeColor="text1"/>
          <w:szCs w:val="24"/>
          <w:lang w:val="en-GB"/>
        </w:rPr>
        <w:t xml:space="preserve">nearby </w:t>
      </w:r>
      <w:r w:rsidRPr="00D04D06">
        <w:rPr>
          <w:rFonts w:ascii="Charter Roman" w:hAnsi="Charter Roman" w:cs="Times New Roman"/>
          <w:color w:val="000000" w:themeColor="text1"/>
          <w:szCs w:val="24"/>
          <w:lang w:val="en-GB"/>
        </w:rPr>
        <w:t>residents and alleviate traffic congestion. However, the causal impact</w:t>
      </w:r>
      <w:r>
        <w:rPr>
          <w:rFonts w:ascii="Charter Roman" w:hAnsi="Charter Roman" w:cs="Times New Roman" w:hint="eastAsia"/>
          <w:color w:val="000000" w:themeColor="text1"/>
          <w:szCs w:val="24"/>
          <w:lang w:val="en-GB"/>
        </w:rPr>
        <w:t>s</w:t>
      </w:r>
      <w:r w:rsidRPr="00D04D06">
        <w:rPr>
          <w:rFonts w:ascii="Charter Roman" w:hAnsi="Charter Roman" w:cs="Times New Roman"/>
          <w:color w:val="000000" w:themeColor="text1"/>
          <w:szCs w:val="24"/>
          <w:lang w:val="en-GB"/>
        </w:rPr>
        <w:t xml:space="preserve"> of the rail transit system on traffic safety </w:t>
      </w:r>
      <w:r>
        <w:rPr>
          <w:rFonts w:ascii="Charter Roman" w:hAnsi="Charter Roman" w:cs="Times New Roman"/>
          <w:color w:val="000000" w:themeColor="text1"/>
          <w:szCs w:val="24"/>
          <w:lang w:val="en-GB"/>
        </w:rPr>
        <w:t xml:space="preserve">remain </w:t>
      </w:r>
      <w:r w:rsidRPr="00D04D06">
        <w:rPr>
          <w:rFonts w:ascii="Charter Roman" w:hAnsi="Charter Roman" w:cs="Times New Roman"/>
          <w:color w:val="000000" w:themeColor="text1"/>
          <w:szCs w:val="24"/>
          <w:lang w:val="en-GB"/>
        </w:rPr>
        <w:t xml:space="preserve">theoretically debatable, and the empirical evidence is limited. </w:t>
      </w:r>
      <w:r w:rsidRPr="00013B99">
        <w:rPr>
          <w:rFonts w:ascii="Charter Roman" w:hAnsi="Charter Roman" w:cs="Times New Roman"/>
          <w:color w:val="000000" w:themeColor="text1"/>
          <w:szCs w:val="24"/>
          <w:lang w:val="en-GB"/>
        </w:rPr>
        <w:t>Leveraging the opening of a new metro line in a large Chinese city</w:t>
      </w:r>
      <w:r>
        <w:rPr>
          <w:rFonts w:ascii="Charter Roman" w:hAnsi="Charter Roman" w:cs="Times New Roman"/>
          <w:color w:val="000000" w:themeColor="text1"/>
          <w:szCs w:val="24"/>
          <w:lang w:val="en-GB"/>
        </w:rPr>
        <w:t xml:space="preserve"> and </w:t>
      </w:r>
      <w:r w:rsidRPr="00BD145D">
        <w:rPr>
          <w:rFonts w:ascii="Charter Roman" w:hAnsi="Charter Roman" w:cs="Times New Roman"/>
          <w:color w:val="000000" w:themeColor="text1"/>
          <w:szCs w:val="24"/>
          <w:lang w:val="en-GB"/>
        </w:rPr>
        <w:t>longitudinal data on injurious traffic crashes covering both pre- and post-operation periods</w:t>
      </w:r>
      <w:r w:rsidRPr="00D04D06">
        <w:rPr>
          <w:rFonts w:ascii="Charter Roman" w:hAnsi="Charter Roman" w:cs="Times New Roman"/>
          <w:color w:val="000000" w:themeColor="text1"/>
          <w:szCs w:val="24"/>
          <w:lang w:val="en-GB"/>
        </w:rPr>
        <w:t xml:space="preserve">, this study provided causal evidence </w:t>
      </w:r>
      <w:r>
        <w:rPr>
          <w:rFonts w:ascii="Charter Roman" w:hAnsi="Charter Roman" w:cs="Times New Roman"/>
          <w:color w:val="000000" w:themeColor="text1"/>
          <w:szCs w:val="24"/>
          <w:lang w:val="en-GB"/>
        </w:rPr>
        <w:t>on</w:t>
      </w:r>
      <w:r w:rsidRPr="00D04D06">
        <w:rPr>
          <w:rFonts w:ascii="Charter Roman" w:hAnsi="Charter Roman" w:cs="Times New Roman"/>
          <w:color w:val="000000" w:themeColor="text1"/>
          <w:szCs w:val="24"/>
          <w:lang w:val="en-GB"/>
        </w:rPr>
        <w:t xml:space="preserve"> how a new metro system affects traffic crashes</w:t>
      </w:r>
      <w:r w:rsidRPr="001221CF">
        <w:rPr>
          <w:rFonts w:ascii="Charter Roman" w:hAnsi="Charter Roman" w:cs="Times New Roman"/>
          <w:color w:val="000000" w:themeColor="text1"/>
          <w:szCs w:val="24"/>
          <w:lang w:val="en-GB"/>
        </w:rPr>
        <w:t xml:space="preserve"> in the</w:t>
      </w:r>
      <w:r w:rsidRPr="00D04D06">
        <w:rPr>
          <w:rFonts w:ascii="Segoe UI" w:hAnsi="Segoe UI" w:cs="Segoe UI"/>
          <w:sz w:val="18"/>
          <w:szCs w:val="18"/>
          <w:lang w:val="en-GB"/>
        </w:rPr>
        <w:t xml:space="preserve"> </w:t>
      </w:r>
      <w:r w:rsidRPr="00D04D06">
        <w:rPr>
          <w:rFonts w:ascii="Charter Roman" w:hAnsi="Charter Roman" w:cs="Times New Roman"/>
          <w:color w:val="000000" w:themeColor="text1"/>
          <w:szCs w:val="24"/>
          <w:lang w:val="en-GB"/>
        </w:rPr>
        <w:t>vicinity of metro stations</w:t>
      </w:r>
      <w:r w:rsidRPr="008A04AF">
        <w:rPr>
          <w:rFonts w:ascii="Charter Roman" w:hAnsi="Charter Roman" w:cs="Times New Roman"/>
          <w:color w:val="000000" w:themeColor="text1"/>
          <w:szCs w:val="24"/>
          <w:lang w:val="en-GB"/>
        </w:rPr>
        <w:t xml:space="preserve">, including overall, pedestrian-involved, automobile-involved, </w:t>
      </w:r>
      <w:r w:rsidRPr="00D04D06">
        <w:rPr>
          <w:rFonts w:ascii="Charter Roman" w:hAnsi="Charter Roman" w:cs="Times New Roman"/>
          <w:color w:val="000000" w:themeColor="text1"/>
          <w:szCs w:val="24"/>
          <w:lang w:val="en-GB"/>
        </w:rPr>
        <w:t xml:space="preserve">and electric bicycle-involved </w:t>
      </w:r>
      <w:r w:rsidRPr="008A04AF">
        <w:rPr>
          <w:rFonts w:ascii="Charter Roman" w:hAnsi="Charter Roman" w:cs="Times New Roman"/>
          <w:color w:val="000000" w:themeColor="text1"/>
          <w:szCs w:val="24"/>
          <w:lang w:val="en-GB"/>
        </w:rPr>
        <w:t>injurious</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crashes. Treatment groups were </w:t>
      </w:r>
      <w:r>
        <w:rPr>
          <w:rFonts w:ascii="Charter Roman" w:hAnsi="Charter Roman" w:cs="Times New Roman"/>
          <w:color w:val="000000" w:themeColor="text1"/>
          <w:szCs w:val="24"/>
          <w:lang w:val="en-GB"/>
        </w:rPr>
        <w:t>defined as those</w:t>
      </w:r>
      <w:r w:rsidRPr="00D04D06">
        <w:rPr>
          <w:rFonts w:ascii="Charter Roman" w:hAnsi="Charter Roman" w:cs="Times New Roman"/>
          <w:color w:val="000000" w:themeColor="text1"/>
          <w:szCs w:val="24"/>
          <w:lang w:val="en-GB"/>
        </w:rPr>
        <w:t xml:space="preserve"> experienc</w:t>
      </w:r>
      <w:r>
        <w:rPr>
          <w:rFonts w:ascii="Charter Roman" w:hAnsi="Charter Roman" w:cs="Times New Roman"/>
          <w:color w:val="000000" w:themeColor="text1"/>
          <w:szCs w:val="24"/>
          <w:lang w:val="en-GB"/>
        </w:rPr>
        <w:t>ing</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a </w:t>
      </w:r>
      <w:r w:rsidRPr="00D04D06">
        <w:rPr>
          <w:rFonts w:ascii="Charter Roman" w:hAnsi="Charter Roman" w:cs="Times New Roman"/>
          <w:color w:val="000000" w:themeColor="text1"/>
          <w:szCs w:val="24"/>
          <w:lang w:val="en-GB"/>
        </w:rPr>
        <w:t xml:space="preserve">new metro service recently, </w:t>
      </w:r>
      <w:r w:rsidRPr="00F71F99">
        <w:rPr>
          <w:rFonts w:ascii="Charter Roman" w:hAnsi="Charter Roman" w:cs="Times New Roman"/>
          <w:color w:val="000000" w:themeColor="text1"/>
          <w:szCs w:val="24"/>
        </w:rPr>
        <w:t>while</w:t>
      </w:r>
      <w:r w:rsidRPr="00D04D06">
        <w:rPr>
          <w:rFonts w:ascii="Charter Roman" w:hAnsi="Charter Roman" w:cs="Times New Roman"/>
          <w:color w:val="000000" w:themeColor="text1"/>
          <w:szCs w:val="24"/>
          <w:lang w:val="en-GB"/>
        </w:rPr>
        <w:t xml:space="preserve"> control groups were areas with </w:t>
      </w:r>
      <w:r>
        <w:rPr>
          <w:rFonts w:ascii="Charter Roman" w:hAnsi="Charter Roman" w:cs="Times New Roman" w:hint="eastAsia"/>
          <w:color w:val="000000" w:themeColor="text1"/>
          <w:szCs w:val="24"/>
          <w:lang w:val="en-GB"/>
        </w:rPr>
        <w:t xml:space="preserve">a </w:t>
      </w:r>
      <w:r w:rsidRPr="00D04D06">
        <w:rPr>
          <w:rFonts w:ascii="Charter Roman" w:hAnsi="Charter Roman" w:cs="Times New Roman"/>
          <w:color w:val="000000" w:themeColor="text1"/>
          <w:szCs w:val="24"/>
          <w:lang w:val="en-GB"/>
        </w:rPr>
        <w:t>planned metro line and similar built environment attributes. Difference-in-differences (DID) models showed that the new metro line increase</w:t>
      </w:r>
      <w:r>
        <w:rPr>
          <w:rFonts w:ascii="Charter Roman" w:hAnsi="Charter Roman" w:cs="Times New Roman" w:hint="eastAsia"/>
          <w:color w:val="000000" w:themeColor="text1"/>
          <w:szCs w:val="24"/>
          <w:lang w:val="en-GB"/>
        </w:rPr>
        <w:t>s</w:t>
      </w:r>
      <w:r w:rsidRPr="00D04D06">
        <w:rPr>
          <w:rFonts w:ascii="Charter Roman" w:hAnsi="Charter Roman" w:cs="Times New Roman"/>
          <w:color w:val="000000" w:themeColor="text1"/>
          <w:szCs w:val="24"/>
          <w:lang w:val="en-GB"/>
        </w:rPr>
        <w:t xml:space="preserve"> overall </w:t>
      </w:r>
      <w:r>
        <w:rPr>
          <w:rFonts w:ascii="Charter Roman" w:hAnsi="Charter Roman" w:cs="Times New Roman" w:hint="eastAsia"/>
          <w:color w:val="000000" w:themeColor="text1"/>
          <w:szCs w:val="24"/>
          <w:lang w:val="en-GB"/>
        </w:rPr>
        <w:t xml:space="preserve">crash numbers by 14.0% </w:t>
      </w:r>
      <w:r w:rsidRPr="00D04D06">
        <w:rPr>
          <w:rFonts w:ascii="Charter Roman" w:hAnsi="Charter Roman" w:cs="Times New Roman"/>
          <w:color w:val="000000" w:themeColor="text1"/>
          <w:szCs w:val="24"/>
          <w:lang w:val="en-GB"/>
        </w:rPr>
        <w:t xml:space="preserve">and pedestrian-involved </w:t>
      </w:r>
      <w:r>
        <w:rPr>
          <w:rFonts w:ascii="Charter Roman" w:hAnsi="Charter Roman" w:cs="Times New Roman" w:hint="eastAsia"/>
          <w:color w:val="000000" w:themeColor="text1"/>
          <w:szCs w:val="24"/>
          <w:lang w:val="en-GB"/>
        </w:rPr>
        <w:t>crash numbers by 13.8%,</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respectively, </w:t>
      </w:r>
      <w:r w:rsidRPr="00D04D06">
        <w:rPr>
          <w:rFonts w:ascii="Charter Roman" w:hAnsi="Charter Roman" w:cs="Times New Roman"/>
          <w:color w:val="000000" w:themeColor="text1"/>
          <w:szCs w:val="24"/>
          <w:lang w:val="en-GB"/>
        </w:rPr>
        <w:t>compared with the control groups after the metro operation. In addition, the treatment effects of the metro intervention on traffic crashes var</w:t>
      </w:r>
      <w:r>
        <w:rPr>
          <w:rFonts w:ascii="Charter Roman" w:hAnsi="Charter Roman" w:cs="Times New Roman"/>
          <w:color w:val="000000" w:themeColor="text1"/>
          <w:szCs w:val="24"/>
          <w:lang w:val="en-GB"/>
        </w:rPr>
        <w:t>ied</w:t>
      </w:r>
      <w:r w:rsidRPr="00D04D06">
        <w:rPr>
          <w:rFonts w:ascii="Charter Roman" w:hAnsi="Charter Roman" w:cs="Times New Roman"/>
          <w:color w:val="000000" w:themeColor="text1"/>
          <w:szCs w:val="24"/>
          <w:lang w:val="en-GB"/>
        </w:rPr>
        <w:t xml:space="preserve"> with the station location and the </w:t>
      </w:r>
      <w:r>
        <w:rPr>
          <w:rFonts w:ascii="Charter Roman" w:hAnsi="Charter Roman" w:cs="Times New Roman" w:hint="eastAsia"/>
          <w:color w:val="000000" w:themeColor="text1"/>
          <w:szCs w:val="24"/>
          <w:lang w:val="en-GB"/>
        </w:rPr>
        <w:t>pre-</w:t>
      </w:r>
      <w:r w:rsidRPr="00D04D06">
        <w:rPr>
          <w:rFonts w:ascii="Charter Roman" w:hAnsi="Charter Roman" w:cs="Times New Roman"/>
          <w:color w:val="000000" w:themeColor="text1"/>
          <w:szCs w:val="24"/>
          <w:lang w:val="en-GB"/>
        </w:rPr>
        <w:t>intervention</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safety risk </w:t>
      </w:r>
      <w:r>
        <w:rPr>
          <w:rFonts w:ascii="Charter Roman" w:hAnsi="Charter Roman" w:cs="Times New Roman" w:hint="eastAsia"/>
          <w:color w:val="000000" w:themeColor="text1"/>
          <w:szCs w:val="24"/>
          <w:lang w:val="en-GB"/>
        </w:rPr>
        <w:t>level. Our</w:t>
      </w:r>
      <w:r w:rsidRPr="00260ED7">
        <w:rPr>
          <w:rFonts w:ascii="Charter Roman" w:hAnsi="Charter Roman" w:hint="eastAsia"/>
          <w:color w:val="000000" w:themeColor="text1"/>
        </w:rPr>
        <w:t xml:space="preserve"> findings </w:t>
      </w:r>
      <w:r w:rsidRPr="00F71F99">
        <w:rPr>
          <w:rFonts w:ascii="Charter Roman" w:hAnsi="Charter Roman" w:cs="Times New Roman"/>
          <w:color w:val="000000" w:themeColor="text1"/>
          <w:szCs w:val="24"/>
        </w:rPr>
        <w:t>contribute</w:t>
      </w:r>
      <w:r w:rsidRPr="00260ED7">
        <w:rPr>
          <w:rFonts w:ascii="Charter Roman" w:hAnsi="Charter Roman" w:hint="eastAsia"/>
          <w:color w:val="000000" w:themeColor="text1"/>
        </w:rPr>
        <w:t xml:space="preserve"> causal evidence to ongoing debates </w:t>
      </w:r>
      <w:r w:rsidRPr="00F71F99">
        <w:rPr>
          <w:rFonts w:ascii="Charter Roman" w:hAnsi="Charter Roman" w:cs="Times New Roman"/>
          <w:color w:val="000000" w:themeColor="text1"/>
          <w:szCs w:val="24"/>
        </w:rPr>
        <w:t>regarding</w:t>
      </w:r>
      <w:r w:rsidRPr="00260ED7">
        <w:rPr>
          <w:rFonts w:ascii="Charter Roman" w:hAnsi="Charter Roman" w:hint="eastAsia"/>
          <w:color w:val="000000" w:themeColor="text1"/>
        </w:rPr>
        <w:t xml:space="preserve"> rail transit </w:t>
      </w:r>
      <w:r w:rsidRPr="00F71F99">
        <w:rPr>
          <w:rFonts w:ascii="Charter Roman" w:hAnsi="Charter Roman" w:cs="Times New Roman"/>
          <w:color w:val="000000" w:themeColor="text1"/>
          <w:szCs w:val="24"/>
        </w:rPr>
        <w:t>access</w:t>
      </w:r>
      <w:r w:rsidRPr="00260ED7">
        <w:rPr>
          <w:rFonts w:ascii="Charter Roman" w:hAnsi="Charter Roman" w:hint="eastAsia"/>
          <w:color w:val="000000" w:themeColor="text1"/>
        </w:rPr>
        <w:t xml:space="preserve"> and local traffic </w:t>
      </w:r>
      <w:proofErr w:type="gramStart"/>
      <w:r w:rsidRPr="00260ED7">
        <w:rPr>
          <w:rFonts w:ascii="Charter Roman" w:hAnsi="Charter Roman" w:hint="eastAsia"/>
          <w:color w:val="000000" w:themeColor="text1"/>
        </w:rPr>
        <w:t>safety</w:t>
      </w:r>
      <w:r>
        <w:rPr>
          <w:rFonts w:ascii="Charter Roman" w:hAnsi="Charter Roman" w:cs="Times New Roman" w:hint="eastAsia"/>
          <w:color w:val="000000" w:themeColor="text1"/>
          <w:szCs w:val="24"/>
          <w:lang w:val="en-GB"/>
        </w:rPr>
        <w:t xml:space="preserve">, </w:t>
      </w:r>
      <w:r w:rsidRPr="00260ED7">
        <w:rPr>
          <w:rFonts w:ascii="Charter Roman" w:hAnsi="Charter Roman" w:hint="eastAsia"/>
          <w:color w:val="000000" w:themeColor="text1"/>
        </w:rPr>
        <w:t>and</w:t>
      </w:r>
      <w:proofErr w:type="gramEnd"/>
      <w:r w:rsidRPr="00260ED7">
        <w:rPr>
          <w:rFonts w:ascii="Charter Roman" w:hAnsi="Charter Roman" w:hint="eastAsia"/>
          <w:color w:val="000000" w:themeColor="text1"/>
        </w:rPr>
        <w:t xml:space="preserve"> </w:t>
      </w:r>
      <w:r w:rsidR="00DA0C87">
        <w:rPr>
          <w:rFonts w:ascii="Charter Roman" w:hAnsi="Charter Roman" w:cs="Times New Roman"/>
          <w:color w:val="000000" w:themeColor="text1"/>
          <w:szCs w:val="24"/>
        </w:rPr>
        <w:t>highlight</w:t>
      </w:r>
      <w:r w:rsidRPr="00715A91">
        <w:rPr>
          <w:rFonts w:ascii="Charter Roman" w:hAnsi="Charter Roman" w:cs="Times New Roman"/>
          <w:color w:val="000000" w:themeColor="text1"/>
          <w:szCs w:val="24"/>
        </w:rPr>
        <w:t xml:space="preserve"> the need for</w:t>
      </w:r>
      <w:r w:rsidRPr="00260ED7">
        <w:rPr>
          <w:rFonts w:ascii="Charter Roman" w:hAnsi="Charter Roman" w:hint="eastAsia"/>
          <w:color w:val="000000" w:themeColor="text1"/>
        </w:rPr>
        <w:t xml:space="preserve"> </w:t>
      </w:r>
      <w:r w:rsidRPr="00D04D06">
        <w:rPr>
          <w:rFonts w:ascii="Charter Roman" w:hAnsi="Charter Roman" w:cs="Times New Roman"/>
          <w:color w:val="000000" w:themeColor="text1"/>
          <w:szCs w:val="24"/>
          <w:lang w:val="en-GB"/>
        </w:rPr>
        <w:t>develop</w:t>
      </w:r>
      <w:r>
        <w:rPr>
          <w:rFonts w:ascii="Charter Roman" w:hAnsi="Charter Roman" w:cs="Times New Roman" w:hint="eastAsia"/>
          <w:color w:val="000000" w:themeColor="text1"/>
          <w:szCs w:val="24"/>
          <w:lang w:val="en-GB"/>
        </w:rPr>
        <w:t>ing</w:t>
      </w:r>
      <w:r w:rsidRPr="00D04D06">
        <w:rPr>
          <w:rFonts w:ascii="Charter Roman" w:hAnsi="Charter Roman" w:cs="Times New Roman"/>
          <w:color w:val="000000" w:themeColor="text1"/>
          <w:szCs w:val="24"/>
          <w:lang w:val="en-GB"/>
        </w:rPr>
        <w:t xml:space="preserve"> transport and planning integrat</w:t>
      </w:r>
      <w:r>
        <w:rPr>
          <w:rFonts w:ascii="Charter Roman" w:hAnsi="Charter Roman" w:cs="Times New Roman" w:hint="eastAsia"/>
          <w:color w:val="000000" w:themeColor="text1"/>
          <w:szCs w:val="24"/>
          <w:lang w:val="en-GB"/>
        </w:rPr>
        <w:t xml:space="preserve">ion for pedestrian safety </w:t>
      </w:r>
      <w:r w:rsidRPr="00D04D06">
        <w:rPr>
          <w:rFonts w:ascii="Charter Roman" w:hAnsi="Charter Roman" w:cs="Times New Roman"/>
          <w:color w:val="000000" w:themeColor="text1"/>
          <w:szCs w:val="24"/>
          <w:lang w:val="en-GB"/>
        </w:rPr>
        <w:t xml:space="preserve">in high-density </w:t>
      </w:r>
      <w:r>
        <w:rPr>
          <w:rFonts w:ascii="Charter Roman" w:hAnsi="Charter Roman" w:cs="Times New Roman"/>
          <w:color w:val="000000" w:themeColor="text1"/>
          <w:szCs w:val="24"/>
          <w:lang w:val="en-GB"/>
        </w:rPr>
        <w:t>cities.</w:t>
      </w:r>
    </w:p>
    <w:p w14:paraId="11CB5803" w14:textId="77777777" w:rsidR="00260ED7" w:rsidRPr="00131300"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b/>
          <w:color w:val="000000" w:themeColor="text1"/>
          <w:szCs w:val="24"/>
          <w:lang w:val="en-GB"/>
        </w:rPr>
        <w:t xml:space="preserve">Keywords: </w:t>
      </w:r>
      <w:r w:rsidRPr="00131300">
        <w:rPr>
          <w:rFonts w:ascii="Charter Roman" w:hAnsi="Charter Roman" w:cs="Times New Roman"/>
          <w:color w:val="000000" w:themeColor="text1"/>
          <w:szCs w:val="24"/>
          <w:lang w:val="en-GB"/>
        </w:rPr>
        <w:t xml:space="preserve">urban rail transit; traffic crash; </w:t>
      </w:r>
      <w:r>
        <w:rPr>
          <w:rFonts w:ascii="Charter Roman" w:hAnsi="Charter Roman" w:cs="Times New Roman" w:hint="eastAsia"/>
          <w:color w:val="000000" w:themeColor="text1"/>
          <w:szCs w:val="24"/>
          <w:lang w:val="en-GB"/>
        </w:rPr>
        <w:t xml:space="preserve">road users; pedestrians; </w:t>
      </w:r>
      <w:r w:rsidRPr="00131300">
        <w:rPr>
          <w:rFonts w:ascii="Charter Roman" w:hAnsi="Charter Roman" w:cs="Times New Roman"/>
          <w:color w:val="000000" w:themeColor="text1"/>
          <w:szCs w:val="24"/>
          <w:lang w:val="en-GB"/>
        </w:rPr>
        <w:t xml:space="preserve">causal inference; </w:t>
      </w:r>
      <w:r>
        <w:rPr>
          <w:rFonts w:ascii="Charter Roman" w:hAnsi="Charter Roman" w:cs="Times New Roman" w:hint="eastAsia"/>
          <w:color w:val="000000" w:themeColor="text1"/>
          <w:szCs w:val="24"/>
          <w:lang w:val="en-GB"/>
        </w:rPr>
        <w:t xml:space="preserve">natural </w:t>
      </w:r>
      <w:proofErr w:type="gramStart"/>
      <w:r w:rsidRPr="00131300">
        <w:rPr>
          <w:rFonts w:ascii="Charter Roman" w:hAnsi="Charter Roman" w:cs="Times New Roman"/>
          <w:color w:val="000000" w:themeColor="text1"/>
          <w:szCs w:val="24"/>
          <w:lang w:val="en-GB"/>
        </w:rPr>
        <w:t>experiment</w:t>
      </w:r>
      <w:r>
        <w:rPr>
          <w:rFonts w:ascii="Charter Roman" w:hAnsi="Charter Roman" w:cs="Times New Roman" w:hint="eastAsia"/>
          <w:color w:val="000000" w:themeColor="text1"/>
          <w:szCs w:val="24"/>
          <w:lang w:val="en-GB"/>
        </w:rPr>
        <w:t>;</w:t>
      </w:r>
      <w:proofErr w:type="gramEnd"/>
    </w:p>
    <w:p w14:paraId="40FC2AC7" w14:textId="77777777" w:rsidR="00260ED7" w:rsidRPr="00D04D06" w:rsidRDefault="00260ED7" w:rsidP="00260ED7">
      <w:pPr>
        <w:pStyle w:val="Heading1"/>
        <w:ind w:left="720" w:hanging="36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8"/>
          <w:szCs w:val="24"/>
          <w:lang w:val="en-GB"/>
        </w:rPr>
        <w:t>1. Introduction</w:t>
      </w:r>
    </w:p>
    <w:p w14:paraId="2501FD45"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Traffic crashes remain a persistent global health threat </w:t>
      </w:r>
      <w:r>
        <w:rPr>
          <w:rFonts w:ascii="Charter Roman" w:hAnsi="Charter Roman" w:cs="Times New Roman"/>
          <w:color w:val="000000" w:themeColor="text1"/>
          <w:szCs w:val="24"/>
          <w:lang w:val="en-GB"/>
        </w:rPr>
        <w:t>for</w:t>
      </w:r>
      <w:r w:rsidRPr="00D04D06">
        <w:rPr>
          <w:rFonts w:ascii="Charter Roman" w:hAnsi="Charter Roman" w:cs="Times New Roman"/>
          <w:color w:val="000000" w:themeColor="text1"/>
          <w:szCs w:val="24"/>
          <w:lang w:val="en-GB"/>
        </w:rPr>
        <w:t xml:space="preserve"> vulnerable road users, such as pedestrians and cyclists </w:t>
      </w:r>
      <w:r w:rsidRPr="008A04AF">
        <w:rPr>
          <w:rFonts w:ascii="Charter Roman" w:hAnsi="Charter Roman" w:cs="Times New Roman"/>
          <w:color w:val="000000" w:themeColor="text1"/>
          <w:szCs w:val="24"/>
          <w:lang w:val="en-GB"/>
        </w:rPr>
        <w:fldChar w:fldCharType="begin"/>
      </w:r>
      <w:r w:rsidRPr="008A04AF">
        <w:rPr>
          <w:rFonts w:ascii="Charter Roman" w:hAnsi="Charter Roman" w:cs="Times New Roman"/>
          <w:color w:val="000000" w:themeColor="text1"/>
          <w:szCs w:val="24"/>
          <w:lang w:val="en-GB"/>
        </w:rPr>
        <w:instrText xml:space="preserve"> ADDIN EN.CITE &lt;EndNote&gt;&lt;Cite&gt;&lt;Author&gt;Hu&lt;/Author&gt;&lt;Year&gt;2024&lt;/Year&gt;&lt;RecNum&gt;260&lt;/RecNum&gt;&lt;DisplayText&gt;(Hu et al., 2024)&lt;/DisplayText&gt;&lt;record&gt;&lt;rec-number&gt;260&lt;/rec-number&gt;&lt;foreign-keys&gt;&lt;key app="EN" db-id="szszserdqs5z9ve0xwppaxsexatw55w22dxx" timestamp="1720787964"&gt;260&lt;/key&gt;&lt;/foreign-keys&gt;&lt;ref-type name="Journal Article"&gt;17&lt;/ref-type&gt;&lt;contributors&gt;&lt;authors&gt;&lt;author&gt;Hu, Yijia&lt;/author&gt;&lt;author&gt;Chen, Long&lt;/author&gt;&lt;author&gt;Zhao, Zhan&lt;/author&gt;&lt;/authors&gt;&lt;/contributors&gt;&lt;titles&gt;&lt;title&gt;How does street environment affect p</w:instrText>
      </w:r>
      <w:r w:rsidRPr="00D04D06">
        <w:rPr>
          <w:rFonts w:ascii="Charter Roman" w:hAnsi="Charter Roman" w:cs="Times New Roman"/>
          <w:color w:val="000000" w:themeColor="text1"/>
          <w:szCs w:val="24"/>
          <w:lang w:val="en-GB"/>
        </w:rPr>
        <w:instrText>edestrian crash risks? A link-level analysis using street view image-based pedestrian exposure measurement&lt;/title&gt;&lt;secondary-title&gt;Accident Analysis &amp;amp; Prevention&lt;/secondary-title&gt;&lt;/titles&gt;&lt;periodical&gt;&lt;full-title&gt;Accident Analysis &amp;amp; Prevention&lt;/full-title&gt;&lt;/periodical&gt;&lt;pages&gt;107682&lt;/pages&gt;&lt;volume&gt;205&lt;/volume&gt;&lt;dates&gt;&lt;year&gt;2024&lt;/year&gt;&lt;/dates&gt;&lt;isbn&gt;0001-4575&lt;/isbn&gt;&lt;urls&gt;&lt;/urls&gt;&lt;/record&gt;&lt;/Cite&gt;&lt;/EndNote&gt;</w:instrText>
      </w:r>
      <w:r w:rsidRPr="008A04AF">
        <w:rPr>
          <w:rFonts w:ascii="Charter Roman" w:hAnsi="Charter Roman" w:cs="Times New Roman"/>
          <w:color w:val="000000" w:themeColor="text1"/>
          <w:szCs w:val="24"/>
          <w:lang w:val="en-GB"/>
        </w:rPr>
        <w:fldChar w:fldCharType="separate"/>
      </w:r>
      <w:r w:rsidRPr="008A04AF">
        <w:rPr>
          <w:rFonts w:ascii="Charter Roman" w:hAnsi="Charter Roman" w:cs="Times New Roman"/>
          <w:color w:val="000000" w:themeColor="text1"/>
          <w:szCs w:val="24"/>
          <w:lang w:val="en-GB"/>
        </w:rPr>
        <w:t>(Hu et al., 2024)</w:t>
      </w:r>
      <w:r w:rsidRPr="008A04AF">
        <w:rPr>
          <w:rFonts w:ascii="Charter Roman" w:hAnsi="Charter Roman" w:cs="Times New Roman"/>
          <w:color w:val="000000" w:themeColor="text1"/>
          <w:szCs w:val="24"/>
          <w:lang w:val="en-GB"/>
        </w:rPr>
        <w:fldChar w:fldCharType="end"/>
      </w:r>
      <w:r w:rsidRPr="008A04AF">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 xml:space="preserve">Annually, traffic-related fatalities amount to 1.19 million </w:t>
      </w:r>
      <w:r w:rsidRPr="00D04D06">
        <w:rPr>
          <w:rFonts w:ascii="Charter Roman" w:hAnsi="Charter Roman" w:cs="Times New Roman"/>
          <w:color w:val="000000" w:themeColor="text1"/>
          <w:szCs w:val="24"/>
          <w:lang w:val="en-GB"/>
        </w:rPr>
        <w:lastRenderedPageBreak/>
        <w:t>globally, with over 3,200 deaths per day</w:t>
      </w:r>
      <w:r w:rsidRPr="008A04AF">
        <w:rPr>
          <w:rFonts w:ascii="Charter Roman" w:hAnsi="Charter Roman" w:cs="Times New Roman"/>
          <w:color w:val="000000" w:themeColor="text1"/>
          <w:szCs w:val="24"/>
          <w:lang w:val="en-GB"/>
        </w:rPr>
        <w:t xml:space="preserve"> </w:t>
      </w:r>
      <w:r w:rsidRPr="008A04AF">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&lt;EndNote&gt;&lt;Cite&gt;&lt;Author&gt;World Health Organization&lt;/Author&gt;&lt;Year&gt;2023&lt;/Year&gt;&lt;RecNum&gt;257&lt;/RecNum&gt;&lt;DisplayText&gt;(World Health Organization, 2023)&lt;/DisplayText&gt;&lt;record&gt;&lt;rec-number&gt;257&lt;/rec-number&gt;&lt;foreign-keys&gt;&lt;key app="EN" db-id="szszserdqs5z9ve0xwppaxsexatw55w22dxx" timestamp="1719288029"&gt;257&lt;/key&gt;&lt;/foreign-keys&gt;&lt;ref-type name="Web Page"&gt;12&lt;/ref-type&gt;&lt;contributors&gt;&lt;authors&gt;&lt;author&gt;World Health Organization,&lt;/author&gt;&lt;/authors&gt;&lt;/contributors&gt;&lt;titles&gt;&lt;title&gt;Despite Notable Progress, Road Safety Remains Urgent Global Issue&lt;/title&gt;&lt;/titles&gt;&lt;dates&gt;&lt;year&gt;2023&lt;/year&gt;&lt;/dates&gt;&lt;urls&gt;&lt;/urls&gt;&lt;electronic-resource-num&gt;https://www.who.int/news/item/13-12-2023-despite-notable-progress-road-safety-remains-urgent-global-issue&lt;/electronic-resource-num&gt;&lt;/record&gt;&lt;/Cite&gt;&lt;/EndNote&gt;</w:instrText>
      </w:r>
      <w:r w:rsidRPr="008A04AF">
        <w:rPr>
          <w:rFonts w:ascii="Charter Roman" w:hAnsi="Charter Roman" w:cs="Times New Roman"/>
          <w:color w:val="000000" w:themeColor="text1"/>
          <w:szCs w:val="24"/>
          <w:lang w:val="en-GB"/>
        </w:rPr>
        <w:fldChar w:fldCharType="separate"/>
      </w:r>
      <w:r w:rsidRPr="008A04AF">
        <w:rPr>
          <w:rFonts w:ascii="Charter Roman" w:hAnsi="Charter Roman" w:cs="Times New Roman"/>
          <w:color w:val="000000" w:themeColor="text1"/>
          <w:szCs w:val="24"/>
          <w:lang w:val="en-GB"/>
        </w:rPr>
        <w:t>(World Health Organization, 2023)</w:t>
      </w:r>
      <w:r w:rsidRPr="008A04AF">
        <w:rPr>
          <w:rFonts w:ascii="Charter Roman" w:hAnsi="Charter Roman" w:cs="Times New Roman"/>
          <w:color w:val="000000" w:themeColor="text1"/>
          <w:szCs w:val="24"/>
          <w:lang w:val="en-GB"/>
        </w:rPr>
        <w:fldChar w:fldCharType="end"/>
      </w:r>
      <w:r w:rsidRPr="008A04AF">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Notably, 90% of these deaths occur in low- and middle-income developing countries where rapid motori</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ation has significantly heightened traffic safety challenges. In China, for example, road injuries have become a leading cause of death, with traffic crashes resulting in over 200,000 deaths and 500,000 injuries annually</w:t>
      </w:r>
      <w:r>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fldChar w:fldCharType="begin"/>
      </w:r>
      <w:r>
        <w:rPr>
          <w:rFonts w:ascii="Charter Roman" w:hAnsi="Charter Roman" w:cs="Times New Roman"/>
          <w:color w:val="000000" w:themeColor="text1"/>
          <w:szCs w:val="24"/>
          <w:lang w:val="en-GB"/>
        </w:rPr>
        <w:instrText xml:space="preserve"> ADDIN EN.CITE &lt;EndNote&gt;&lt;Cite&gt;&lt;Author&gt;Jiang&lt;/Author&gt;&lt;Year&gt;2017&lt;/Year&gt;&lt;RecNum&gt;200&lt;/RecNum&gt;&lt;DisplayText&gt;(Jiang et al., 2017)&lt;/DisplayText&gt;&lt;record&gt;&lt;rec-number&gt;200&lt;/rec-number&gt;&lt;foreign-keys&gt;&lt;key app="EN" db-id="szszserdqs5z9ve0xwppaxsexatw55w22dxx" timestamp="1700962338"&gt;200&lt;/key&gt;&lt;/foreign-keys&gt;&lt;ref-type name="Journal Article"&gt;17&lt;/ref-type&gt;&lt;contributors&gt;&lt;authors&gt;&lt;author&gt;Jiang, Baoguo&lt;/author&gt;&lt;author&gt;Liang, Song&lt;/author&gt;&lt;author&gt;Peng, Zhong-Ren&lt;/author&gt;&lt;author&gt;Cong, Haozhe&lt;/author&gt;&lt;author&gt;Levy, Morgan&lt;/author&gt;&lt;author&gt;Cheng, Qu&lt;/author&gt;&lt;author&gt;Wang, Tianbing&lt;/author&gt;&lt;author&gt;Remais, Justin V&lt;/author&gt;&lt;/authors&gt;&lt;/contributors&gt;&lt;titles&gt;&lt;title&gt;Transport and public health in China: the road to a healthy future&lt;/title&gt;&lt;secondary-title&gt;The Lancet&lt;/secondary-title&gt;&lt;/titles&gt;&lt;periodical&gt;&lt;full-title&gt;The Lancet&lt;/full-title&gt;&lt;/periodical&gt;&lt;pages&gt;1781-1791&lt;/pages&gt;&lt;volume&gt;390&lt;/volume&gt;&lt;number&gt;10104&lt;/number&gt;&lt;dates&gt;&lt;year&gt;2017&lt;/year&gt;&lt;/dates&gt;&lt;isbn&gt;0140-6736&lt;/isbn&gt;&lt;urls&gt;&lt;/urls&gt;&lt;/record&gt;&lt;/Cite&gt;&lt;/EndNote&gt;</w:instrText>
      </w:r>
      <w:r>
        <w:rPr>
          <w:rFonts w:ascii="Charter Roman" w:hAnsi="Charter Roman" w:cs="Times New Roman"/>
          <w:color w:val="000000" w:themeColor="text1"/>
          <w:szCs w:val="24"/>
          <w:lang w:val="en-GB"/>
        </w:rPr>
        <w:fldChar w:fldCharType="separate"/>
      </w:r>
      <w:r>
        <w:rPr>
          <w:rFonts w:ascii="Charter Roman" w:hAnsi="Charter Roman" w:cs="Times New Roman"/>
          <w:noProof/>
          <w:color w:val="000000" w:themeColor="text1"/>
          <w:szCs w:val="24"/>
          <w:lang w:val="en-GB"/>
        </w:rPr>
        <w:t>(Jiang et al., 2017)</w:t>
      </w:r>
      <w:r>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However, the traffic crash</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threat</w:t>
      </w:r>
      <w:r>
        <w:rPr>
          <w:rFonts w:ascii="Charter Roman" w:hAnsi="Charter Roman" w:cs="Times New Roman" w:hint="eastAsia"/>
          <w:color w:val="000000" w:themeColor="text1"/>
          <w:szCs w:val="24"/>
          <w:lang w:val="en-GB"/>
        </w:rPr>
        <w:t>s</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are </w:t>
      </w:r>
      <w:r w:rsidRPr="00D04D06">
        <w:rPr>
          <w:rFonts w:ascii="Charter Roman" w:hAnsi="Charter Roman" w:cs="Times New Roman"/>
          <w:color w:val="000000" w:themeColor="text1"/>
          <w:szCs w:val="24"/>
          <w:lang w:val="en-GB"/>
        </w:rPr>
        <w:t>escalat</w:t>
      </w:r>
      <w:r>
        <w:rPr>
          <w:rFonts w:ascii="Charter Roman" w:hAnsi="Charter Roman" w:cs="Times New Roman" w:hint="eastAsia"/>
          <w:color w:val="000000" w:themeColor="text1"/>
          <w:szCs w:val="24"/>
          <w:lang w:val="en-GB"/>
        </w:rPr>
        <w:t xml:space="preserve">ing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&lt;EndNote&gt;&lt;Cite&gt;&lt;Author&gt;Loo&lt;/Author&gt;&lt;Year&gt;2022&lt;/Year&gt;&lt;RecNum&gt;42&lt;/RecNum&gt;&lt;DisplayText&gt;(Loo &amp;amp; Tsoi, 2022)&lt;/DisplayText&gt;&lt;record&gt;&lt;rec-number&gt;42&lt;/rec-number&gt;&lt;foreign-keys&gt;&lt;key app="EN" db-id="pzvt2dv20evd59ervxhvepr7fwf2xr9ewf9e" timestamp="1747242323"&gt;42&lt;/key&gt;&lt;/foreign-keys&gt;&lt;ref-type name="Journal Article"&gt;17&lt;/ref-type&gt;&lt;contributors&gt;&lt;authors&gt;&lt;author&gt;Loo, Becky PY&lt;/author&gt;&lt;author&gt;Tsoi, Ka Ho&lt;/author&gt;&lt;/authors&gt;&lt;/contributors&gt;&lt;titles&gt;&lt;title&gt;Road safety strategies necessary in the second Decade of Road Safety&lt;/title&gt;&lt;secondary-title&gt;Journal of global health&lt;/secondary-title&gt;&lt;/titles&gt;&lt;periodical&gt;&lt;full-title&gt;Journal of global health&lt;/full-title&gt;&lt;/periodical&gt;&lt;pages&gt;03081&lt;/pages&gt;&lt;volume&gt;12&lt;/volume&gt;&lt;dates&gt;&lt;year&gt;2022&lt;/year&gt;&lt;/dates&gt;&lt;urls&gt;&lt;/urls&gt;&lt;/record&gt;&lt;/Cite&gt;&lt;/EndNote&gt;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(Loo &amp; Tsoi, 2022)</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9876C5">
        <w:rPr>
          <w:rFonts w:ascii="Charter Roman" w:hAnsi="Charter Roman" w:cs="Times New Roman"/>
          <w:color w:val="000000" w:themeColor="text1"/>
          <w:szCs w:val="24"/>
        </w:rPr>
        <w:t>Much of this has occurred alongside significant transformations of the built environment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such as the proliferation of road networks and the expansion of urban public transport systems. However, these </w:t>
      </w:r>
      <w:r>
        <w:rPr>
          <w:rFonts w:ascii="Charter Roman" w:hAnsi="Charter Roman" w:cs="Times New Roman"/>
          <w:color w:val="000000" w:themeColor="text1"/>
          <w:szCs w:val="24"/>
          <w:lang w:val="en-GB"/>
        </w:rPr>
        <w:t>transport interventions</w:t>
      </w:r>
      <w:r w:rsidRPr="00D04D06">
        <w:rPr>
          <w:rFonts w:ascii="Charter Roman" w:hAnsi="Charter Roman" w:cs="Times New Roman"/>
          <w:color w:val="000000" w:themeColor="text1"/>
          <w:szCs w:val="24"/>
          <w:lang w:val="en-GB"/>
        </w:rPr>
        <w:t xml:space="preserve"> are primarily driven by economic and tra</w:t>
      </w:r>
      <w:r>
        <w:rPr>
          <w:rFonts w:ascii="Charter Roman" w:hAnsi="Charter Roman" w:cs="Times New Roman" w:hint="eastAsia"/>
          <w:color w:val="000000" w:themeColor="text1"/>
          <w:szCs w:val="24"/>
          <w:lang w:val="en-GB"/>
        </w:rPr>
        <w:t xml:space="preserve">vel </w:t>
      </w:r>
      <w:r w:rsidRPr="00D04D06">
        <w:rPr>
          <w:rFonts w:ascii="Charter Roman" w:hAnsi="Charter Roman" w:cs="Times New Roman"/>
          <w:color w:val="000000" w:themeColor="text1"/>
          <w:szCs w:val="24"/>
          <w:lang w:val="en-GB"/>
        </w:rPr>
        <w:t xml:space="preserve">demands, often sidelining </w:t>
      </w:r>
      <w:r>
        <w:rPr>
          <w:rFonts w:ascii="Charter Roman" w:hAnsi="Charter Roman" w:cs="Times New Roman"/>
          <w:color w:val="000000" w:themeColor="text1"/>
          <w:szCs w:val="24"/>
          <w:lang w:val="en-GB"/>
        </w:rPr>
        <w:t xml:space="preserve">traffic safety considerations. </w:t>
      </w:r>
      <w:r w:rsidRPr="00072428">
        <w:rPr>
          <w:rFonts w:ascii="Charter Roman" w:hAnsi="Charter Roman" w:cs="Times New Roman"/>
          <w:color w:val="000000" w:themeColor="text1"/>
          <w:szCs w:val="24"/>
          <w:lang w:val="en-GB"/>
        </w:rPr>
        <w:t>It is therefore crucial to understand how transformations of the built environment influence traffic safety outcomes</w:t>
      </w:r>
      <w:r>
        <w:rPr>
          <w:rFonts w:ascii="Charter Roman" w:hAnsi="Charter Roman" w:cs="Times New Roman" w:hint="eastAsia"/>
          <w:color w:val="000000" w:themeColor="text1"/>
          <w:szCs w:val="24"/>
          <w:lang w:val="en-GB"/>
        </w:rPr>
        <w:t xml:space="preserve"> </w:t>
      </w:r>
      <w:r>
        <w:rPr>
          <w:rFonts w:ascii="Charter Roman" w:hAnsi="Charter Roman" w:cs="Times New Roman"/>
          <w:color w:val="000000" w:themeColor="text1"/>
          <w:szCs w:val="24"/>
          <w:lang w:val="en-GB"/>
        </w:rPr>
        <w:fldChar w:fldCharType="begin"/>
      </w:r>
      <w:r>
        <w:rPr>
          <w:rFonts w:ascii="Charter Roman" w:hAnsi="Charter Roman" w:cs="Times New Roman"/>
          <w:color w:val="000000" w:themeColor="text1"/>
          <w:szCs w:val="24"/>
          <w:lang w:val="en-GB"/>
        </w:rPr>
        <w:instrText xml:space="preserve"> ADDIN EN.CITE &lt;EndNote&gt;&lt;Cite&gt;&lt;Author&gt;Ewing&lt;/Author&gt;&lt;Year&gt;2009&lt;/Year&gt;&lt;RecNum&gt;208&lt;/RecNum&gt;&lt;DisplayText&gt;(Ewing &amp;amp; Dumbaugh, 2009)&lt;/DisplayText&gt;&lt;record&gt;&lt;rec-number&gt;208&lt;/rec-number&gt;&lt;foreign-keys&gt;&lt;key app="EN" db-id="szszserdqs5z9ve0xwppaxsexatw55w22dxx" timestamp="1701051043"&gt;208&lt;/key&gt;&lt;/foreign-keys&gt;&lt;ref-type name="Journal Article"&gt;17&lt;/ref-type&gt;&lt;contributors&gt;&lt;authors&gt;&lt;author&gt;Ewing, Reid&lt;/author&gt;&lt;author&gt;Dumbaugh, Eric&lt;/author&gt;&lt;/authors&gt;&lt;/contributors&gt;&lt;titles&gt;&lt;title&gt;The built environment and traffic safety: a review of empirical evidence&lt;/title&gt;&lt;secondary-title&gt;Journal of Planning Literature&lt;/secondary-title&gt;&lt;/titles&gt;&lt;periodical&gt;&lt;full-title&gt;Journal of Planning Literature&lt;/full-title&gt;&lt;/periodical&gt;&lt;pages&gt;347-367&lt;/pages&gt;&lt;volume&gt;23&lt;/volume&gt;&lt;number&gt;4&lt;/number&gt;&lt;dates&gt;&lt;year&gt;2009&lt;/year&gt;&lt;/dates&gt;&lt;isbn&gt;0885-4122&lt;/isbn&gt;&lt;urls&gt;&lt;/urls&gt;&lt;/record&gt;&lt;/Cite&gt;&lt;/EndNote&gt;</w:instrText>
      </w:r>
      <w:r>
        <w:rPr>
          <w:rFonts w:ascii="Charter Roman" w:hAnsi="Charter Roman" w:cs="Times New Roman"/>
          <w:color w:val="000000" w:themeColor="text1"/>
          <w:szCs w:val="24"/>
          <w:lang w:val="en-GB"/>
        </w:rPr>
        <w:fldChar w:fldCharType="separate"/>
      </w:r>
      <w:r>
        <w:rPr>
          <w:rFonts w:ascii="Charter Roman" w:hAnsi="Charter Roman" w:cs="Times New Roman"/>
          <w:noProof/>
          <w:color w:val="000000" w:themeColor="text1"/>
          <w:szCs w:val="24"/>
          <w:lang w:val="en-GB"/>
        </w:rPr>
        <w:t>(Ewing &amp; Dumbaugh, 2009)</w:t>
      </w:r>
      <w:r>
        <w:rPr>
          <w:rFonts w:ascii="Charter Roman" w:hAnsi="Charter Roman" w:cs="Times New Roman"/>
          <w:color w:val="000000" w:themeColor="text1"/>
          <w:szCs w:val="24"/>
          <w:lang w:val="en-GB"/>
        </w:rPr>
        <w:fldChar w:fldCharType="end"/>
      </w:r>
      <w:r w:rsidRPr="008A04AF">
        <w:rPr>
          <w:rFonts w:ascii="Charter Roman" w:hAnsi="Charter Roman" w:cs="Times New Roman"/>
          <w:color w:val="000000" w:themeColor="text1"/>
          <w:szCs w:val="24"/>
          <w:lang w:val="en-GB"/>
        </w:rPr>
        <w:t>.</w:t>
      </w:r>
    </w:p>
    <w:p w14:paraId="585E05E6" w14:textId="6587FB63"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U</w:t>
      </w:r>
      <w:r w:rsidRPr="00D04D06">
        <w:rPr>
          <w:rFonts w:ascii="Charter Roman" w:hAnsi="Charter Roman" w:cs="Times New Roman"/>
          <w:color w:val="000000" w:themeColor="text1"/>
          <w:szCs w:val="24"/>
          <w:lang w:val="en-GB"/>
        </w:rPr>
        <w:t>rban rail transit has expan</w:t>
      </w:r>
      <w:r>
        <w:rPr>
          <w:rFonts w:ascii="Charter Roman" w:hAnsi="Charter Roman" w:cs="Times New Roman" w:hint="eastAsia"/>
          <w:color w:val="000000" w:themeColor="text1"/>
          <w:szCs w:val="24"/>
          <w:lang w:val="en-GB"/>
        </w:rPr>
        <w:t>ded</w:t>
      </w:r>
      <w:r w:rsidRPr="00D04D06">
        <w:rPr>
          <w:rFonts w:ascii="Charter Roman" w:hAnsi="Charter Roman" w:cs="Times New Roman"/>
          <w:color w:val="000000" w:themeColor="text1"/>
          <w:szCs w:val="24"/>
          <w:lang w:val="en-GB"/>
        </w:rPr>
        <w:t xml:space="preserve"> globally</w:t>
      </w:r>
      <w:r>
        <w:rPr>
          <w:rFonts w:ascii="Charter Roman" w:hAnsi="Charter Roman" w:cs="Times New Roman" w:hint="eastAsia"/>
          <w:color w:val="000000" w:themeColor="text1"/>
          <w:szCs w:val="24"/>
          <w:lang w:val="en-GB"/>
        </w:rPr>
        <w:t xml:space="preserve"> </w:t>
      </w:r>
      <w:r w:rsidRPr="00FE55FD">
        <w:rPr>
          <w:rFonts w:ascii="Charter Roman" w:hAnsi="Charter Roman" w:cs="Times New Roman"/>
          <w:color w:val="000000" w:themeColor="text1"/>
          <w:szCs w:val="24"/>
          <w:lang w:val="en-GB"/>
        </w:rPr>
        <w:t>to meet growing travel demands and reduce dependence on automobiles</w:t>
      </w:r>
      <w:r w:rsidRPr="00D04D06">
        <w:rPr>
          <w:rFonts w:ascii="Charter Roman" w:hAnsi="Charter Roman" w:cs="Times New Roman"/>
          <w:color w:val="000000" w:themeColor="text1"/>
          <w:szCs w:val="24"/>
          <w:lang w:val="en-GB"/>
        </w:rPr>
        <w:t>.</w:t>
      </w:r>
      <w:r>
        <w:rPr>
          <w:rFonts w:ascii="Charter Roman" w:hAnsi="Charter Roman" w:cs="Times New Roman"/>
          <w:color w:val="000000" w:themeColor="text1"/>
          <w:szCs w:val="24"/>
          <w:lang w:val="en-GB"/>
        </w:rPr>
        <w:t xml:space="preserve"> </w:t>
      </w:r>
      <w:r w:rsidRPr="007A41D7">
        <w:rPr>
          <w:rFonts w:ascii="Charter Roman" w:hAnsi="Charter Roman" w:cs="Times New Roman"/>
          <w:color w:val="000000" w:themeColor="text1"/>
          <w:szCs w:val="24"/>
          <w:lang w:val="en-GB"/>
        </w:rPr>
        <w:t>The most common forms of urban rail transit are light rail transit and underground metro systems</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The former generally consists of ground-level dedicated tracks or rights-of-way, separated from other traffic, and the latter uses separate tracks operated in underground spaces</w:t>
      </w:r>
      <w:r w:rsidR="008F7E73">
        <w:rPr>
          <w:rFonts w:ascii="Charter Roman" w:hAnsi="Charter Roman" w:cs="Times New Roman"/>
          <w:color w:val="000000" w:themeColor="text1"/>
          <w:szCs w:val="24"/>
          <w:lang w:val="en-GB"/>
        </w:rPr>
        <w:t xml:space="preserve"> </w:t>
      </w:r>
      <w:r w:rsidR="008F7E73">
        <w:rPr>
          <w:rFonts w:ascii="Charter Roman" w:hAnsi="Charter Roman" w:cs="Times New Roman" w:hint="eastAsia"/>
          <w:color w:val="000000" w:themeColor="text1"/>
          <w:szCs w:val="24"/>
          <w:lang w:val="en-GB"/>
        </w:rPr>
        <w:fldChar w:fldCharType="begin"/>
      </w:r>
      <w:r w:rsidR="008F7E73">
        <w:rPr>
          <w:rFonts w:ascii="Charter Roman" w:hAnsi="Charter Roman" w:cs="Times New Roman" w:hint="eastAsia"/>
          <w:color w:val="000000" w:themeColor="text1"/>
          <w:szCs w:val="24"/>
          <w:lang w:val="en-GB"/>
        </w:rPr>
        <w:instrText xml:space="preserve"> ADDIN EN.CITE &lt;EndNote&gt;&lt;Cite&gt;&lt;Author&gt;Naznin&lt;/Author&gt;&lt;Year&gt;2016&lt;/Year&gt;&lt;RecNum&gt;21&lt;/RecNum&gt;&lt;DisplayText&gt;(Naznin et al., 2016)&lt;/DisplayText&gt;&lt;record&gt;&lt;rec-number&gt;21&lt;/rec-number&gt;&lt;foreign-keys&gt;&lt;key app="EN" db-id="ew9pfxdtyzvarlextfzpw0sg2xpv2w2daw95" timestamp="1768306126"&gt;21&lt;/key&gt;&lt;/foreign-keys&gt;&lt;ref-type name="Journal Article"&gt;17&lt;/ref-type&gt;&lt;contributors&gt;&lt;authors&gt;&lt;author&gt;Naznin, Farhana&lt;/author&gt;&lt;author&gt;Currie, Graham&lt;/author&gt;&lt;author&gt;Logan, David&lt;/author&gt;&lt;author&gt;Sarvi, Majid&lt;/author&gt;&lt;/authors&gt;&lt;/contributors&gt;&lt;titles&gt;&lt;title&gt;Safety impacts of platform tram stops on pedestrians in mixed traffic operation: A comparison group before</w:instrText>
      </w:r>
      <w:r w:rsidR="008F7E73">
        <w:rPr>
          <w:rFonts w:ascii="Charter Roman" w:hAnsi="Charter Roman" w:cs="Times New Roman" w:hint="eastAsia"/>
          <w:color w:val="000000" w:themeColor="text1"/>
          <w:szCs w:val="24"/>
          <w:lang w:val="en-GB"/>
        </w:rPr>
        <w:instrText>–</w:instrText>
      </w:r>
      <w:r w:rsidR="008F7E73">
        <w:rPr>
          <w:rFonts w:ascii="Charter Roman" w:hAnsi="Charter Roman" w:cs="Times New Roman" w:hint="eastAsia"/>
          <w:color w:val="000000" w:themeColor="text1"/>
          <w:szCs w:val="24"/>
          <w:lang w:val="en-GB"/>
        </w:rPr>
        <w:instrText>after crash study&lt;/title&gt;&lt;secondary-title&gt;Accident Analysis &amp;amp; Prevention&lt;/secondary-title&gt;&lt;/titles&gt;&lt;pages&gt;1-8&lt;/pages&gt;&lt;volume&gt;86&lt;/volume&gt;&lt;dates&gt;&lt;year&gt;2016&lt;/year&gt;&lt;/dates&gt;&lt;isbn&gt;0001-4575&lt;/isbn&gt;&lt;urls&gt;&lt;/urls&gt;&lt;/record&gt;&lt;/Cite&gt;&lt;/EndNote&gt;</w:instrText>
      </w:r>
      <w:r w:rsidR="008F7E73">
        <w:rPr>
          <w:rFonts w:ascii="Charter Roman" w:hAnsi="Charter Roman" w:cs="Times New Roman" w:hint="eastAsia"/>
          <w:color w:val="000000" w:themeColor="text1"/>
          <w:szCs w:val="24"/>
          <w:lang w:val="en-GB"/>
        </w:rPr>
        <w:fldChar w:fldCharType="separate"/>
      </w:r>
      <w:r w:rsidR="008F7E73">
        <w:rPr>
          <w:rFonts w:ascii="Charter Roman" w:hAnsi="Charter Roman" w:cs="Times New Roman" w:hint="eastAsia"/>
          <w:noProof/>
          <w:color w:val="000000" w:themeColor="text1"/>
          <w:szCs w:val="24"/>
          <w:lang w:val="en-GB"/>
        </w:rPr>
        <w:t>(Naznin et al., 2016)</w:t>
      </w:r>
      <w:r w:rsidR="008F7E73">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R</w:t>
      </w:r>
      <w:r w:rsidRPr="00D04D06">
        <w:rPr>
          <w:rFonts w:ascii="Charter Roman" w:hAnsi="Charter Roman" w:cs="Times New Roman"/>
          <w:color w:val="000000" w:themeColor="text1"/>
          <w:szCs w:val="24"/>
          <w:lang w:val="en-GB"/>
        </w:rPr>
        <w:t xml:space="preserve">ail transit </w:t>
      </w:r>
      <w:r>
        <w:rPr>
          <w:rFonts w:ascii="Charter Roman" w:hAnsi="Charter Roman" w:cs="Times New Roman" w:hint="eastAsia"/>
          <w:color w:val="000000" w:themeColor="text1"/>
          <w:szCs w:val="24"/>
          <w:lang w:val="en-GB"/>
        </w:rPr>
        <w:t xml:space="preserve">systems </w:t>
      </w:r>
      <w:r>
        <w:rPr>
          <w:rFonts w:ascii="Charter Roman" w:hAnsi="Charter Roman" w:cs="Times New Roman"/>
          <w:color w:val="000000" w:themeColor="text1"/>
          <w:szCs w:val="24"/>
          <w:lang w:val="en-GB"/>
        </w:rPr>
        <w:t>may</w:t>
      </w:r>
      <w:r w:rsidRPr="00D04D06">
        <w:rPr>
          <w:rFonts w:ascii="Charter Roman" w:hAnsi="Charter Roman" w:cs="Times New Roman"/>
          <w:color w:val="000000" w:themeColor="text1"/>
          <w:szCs w:val="24"/>
          <w:lang w:val="en-GB"/>
        </w:rPr>
        <w:t xml:space="preserve"> exert positive externalities, such as environmental and economic benefits</w:t>
      </w:r>
      <w:r w:rsidRPr="008A04AF" w:rsidDel="00A25C73">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(He et al.,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However, our understanding of its potential negative impacts remains limited</w:t>
      </w:r>
      <w:r>
        <w:rPr>
          <w:rFonts w:ascii="Charter Roman" w:hAnsi="Charter Roman" w:cs="Times New Roman" w:hint="eastAsia"/>
          <w:color w:val="000000" w:themeColor="text1"/>
          <w:szCs w:val="24"/>
          <w:lang w:val="en-GB"/>
        </w:rPr>
        <w:t xml:space="preserve">. </w:t>
      </w:r>
      <w:r w:rsidRPr="00EC0B07">
        <w:rPr>
          <w:rFonts w:ascii="Charter Roman" w:hAnsi="Charter Roman" w:cs="Times New Roman"/>
          <w:color w:val="000000" w:themeColor="text1"/>
          <w:szCs w:val="24"/>
        </w:rPr>
        <w:t xml:space="preserve">These may include </w:t>
      </w:r>
      <w:r w:rsidRPr="00D04D06">
        <w:rPr>
          <w:rFonts w:ascii="Charter Roman" w:hAnsi="Charter Roman" w:cs="Times New Roman"/>
          <w:color w:val="000000" w:themeColor="text1"/>
          <w:szCs w:val="24"/>
          <w:lang w:val="en-GB"/>
        </w:rPr>
        <w:t>gentrification</w:t>
      </w:r>
      <w:r w:rsidRPr="00D04D06" w:rsidDel="00B6600F">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&lt;EndNote&gt;&lt;Cite&gt;&lt;Author&gt;Liu&lt;/Author&gt;&lt;Year&gt;2023&lt;/Year&gt;&lt;RecNum&gt;241&lt;/RecNum&gt;&lt;DisplayText&gt;(Liu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(Liu &amp; Bardaka, 2023)</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and increased congestion</w:t>
      </w:r>
      <w:r w:rsidR="00A218B0">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t>due to induced</w:t>
      </w:r>
      <w:r w:rsidRPr="00D04D06">
        <w:rPr>
          <w:rFonts w:ascii="Charter Roman" w:hAnsi="Charter Roman" w:cs="Times New Roman"/>
          <w:color w:val="000000" w:themeColor="text1"/>
          <w:szCs w:val="24"/>
          <w:lang w:val="en-GB"/>
        </w:rPr>
        <w:t xml:space="preserve"> travel demand</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&lt;EndNote&gt;&lt;Cite&gt;&lt;Author&gt;Tao&lt;/Author&gt;&lt;Year&gt;2021&lt;/Year&gt;&lt;RecNum&gt;204&lt;/RecNum&gt;&lt;DisplayText&gt;(Tao et al., 2021)&lt;/DisplayText&gt;&lt;record&gt;&lt;rec-number&gt;204&lt;/rec-number&gt;&lt;foreign-keys&gt;&lt;key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(Tao et al., 2021)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w:t>
      </w:r>
    </w:p>
    <w:p w14:paraId="2A152D7C"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30421C">
        <w:rPr>
          <w:rFonts w:ascii="Charter Roman" w:hAnsi="Charter Roman" w:cs="Times New Roman"/>
          <w:color w:val="000000" w:themeColor="text1"/>
          <w:szCs w:val="24"/>
          <w:lang w:val="en-GB"/>
        </w:rPr>
        <w:t xml:space="preserve">Urban rail transit access directly shapes nearby traffic volumes and </w:t>
      </w:r>
      <w:proofErr w:type="gramStart"/>
      <w:r w:rsidRPr="0030421C">
        <w:rPr>
          <w:rFonts w:ascii="Charter Roman" w:hAnsi="Charter Roman" w:cs="Times New Roman"/>
          <w:color w:val="000000" w:themeColor="text1"/>
          <w:szCs w:val="24"/>
          <w:lang w:val="en-GB"/>
        </w:rPr>
        <w:t>speeds, and</w:t>
      </w:r>
      <w:proofErr w:type="gramEnd"/>
      <w:r w:rsidRPr="0030421C">
        <w:rPr>
          <w:rFonts w:ascii="Charter Roman" w:hAnsi="Charter Roman" w:cs="Times New Roman"/>
          <w:color w:val="000000" w:themeColor="text1"/>
          <w:szCs w:val="24"/>
          <w:lang w:val="en-GB"/>
        </w:rPr>
        <w:t xml:space="preserve"> further influences the distribution of traffic crashes. However, the net effects of rail transit proximity on traffic crashes remain theoretically debatable, and the specific underlying mechanisms are still inconclusive</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(Pulugurtha &amp; Srirangam,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On the one hand,</w:t>
      </w:r>
      <w:r w:rsidRPr="00EC2842">
        <w:rPr>
          <w:rFonts w:ascii="Charter Roman" w:hAnsi="Charter Roman" w:cs="Times New Roman"/>
          <w:color w:val="000000" w:themeColor="text1"/>
          <w:szCs w:val="24"/>
          <w:lang w:val="en-GB"/>
        </w:rPr>
        <w:t xml:space="preserve"> residents living near rail transit stations often walk or cycle to access transit services</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(He et al.,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resulting in conflicts between pedestrians, cyclists, and motorists. With increasing interaction</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 between road users in the vicinity of rail transit stations, </w:t>
      </w:r>
      <w:r w:rsidRPr="002D4ACF">
        <w:rPr>
          <w:rFonts w:ascii="Charter Roman" w:hAnsi="Charter Roman" w:cs="Times New Roman"/>
          <w:color w:val="000000" w:themeColor="text1"/>
          <w:szCs w:val="24"/>
        </w:rPr>
        <w:t>the surrounding</w:t>
      </w:r>
      <w:r w:rsidRPr="00260ED7">
        <w:rPr>
          <w:rFonts w:ascii="Charter Roman" w:hAnsi="Charter Roman" w:hint="eastAsia"/>
          <w:color w:val="000000" w:themeColor="text1"/>
        </w:rPr>
        <w:t xml:space="preserve"> traffic </w:t>
      </w:r>
      <w:r w:rsidRPr="002D4ACF">
        <w:rPr>
          <w:rFonts w:ascii="Charter Roman" w:hAnsi="Charter Roman" w:cs="Times New Roman"/>
          <w:color w:val="000000" w:themeColor="text1"/>
          <w:szCs w:val="24"/>
        </w:rPr>
        <w:t>environment may become more hazardous</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 xml:space="preserve">(Ashraf et </w:t>
      </w:r>
      <w:r w:rsidRPr="00D04D06">
        <w:rPr>
          <w:rFonts w:ascii="Charter Roman" w:hAnsi="Charter Roman" w:cs="Times New Roman"/>
          <w:noProof/>
          <w:color w:val="000000" w:themeColor="text1"/>
          <w:szCs w:val="24"/>
          <w:lang w:val="en-GB"/>
        </w:rPr>
        <w:lastRenderedPageBreak/>
        <w:t>al.,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Another possible mechanism is that</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as an effective public transit mode, the rail transit system</w:t>
      </w:r>
      <w:r w:rsidRPr="00D04D06">
        <w:rPr>
          <w:rFonts w:ascii="Charter Roman" w:hAnsi="Charter Roman" w:cs="Times New Roman"/>
          <w:color w:val="000000" w:themeColor="text1"/>
          <w:szCs w:val="24"/>
          <w:lang w:val="en-GB"/>
        </w:rPr>
        <w:t xml:space="preserve"> substitutes automobile use and decreases vehicle volumes on the streets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&lt;EndNote&gt;&lt;Cite&gt;&lt;Author&gt;Ewing&lt;/Author&gt;&lt;Year&gt;2014&lt;/Year&gt;&lt;RecNum&gt;209&lt;/RecNum&gt;&lt;DisplayText&gt;(Ewing et al., 2014; Tao et al., 2021)&lt;/DisplayText&gt;&lt;record&gt;&lt;rec-number&gt;209&lt;/rec-number&gt;&lt;foreign-keys&gt;&lt;key app="EN" db-id="szszserdqs5z9ve0xwppaxsexatw55w22dxx" timestamp="1701051717"&gt;209&lt;/key&gt;&lt;/foreign-keys&gt;&lt;ref-type name="Journal Article"&gt;17&lt;/ref-type&gt;&lt;contributors&gt;&lt;authors&gt;&lt;author&gt;Ewing, Reid&lt;/author&gt;&lt;author&gt;Tian, Guang&lt;/author&gt;&lt;author&gt;Spain, Allison&lt;/author&gt;&lt;author&gt;Goates, JP&lt;/author&gt;&lt;/authors&gt;&lt;/contributors&gt;&lt;titles&gt;&lt;title&gt;Effects of light-rail transit on traffic in a travel corridor&lt;/title&gt;&lt;secondary-title&gt;Journal of Public Transportation&lt;/secondary-title&gt;&lt;/titles&gt;&lt;periodical&gt;&lt;full-title&gt;Journal of Public Transportation&lt;/full-title&gt;&lt;/periodical&gt;&lt;pages&gt;93-113&lt;/pages&gt;&lt;volume&gt;17&lt;/volume&gt;&lt;number&gt;4&lt;/number&gt;&lt;dates&gt;&lt;year&gt;2014&lt;/year&gt;&lt;/dates&gt;&lt;isbn&gt;1077-291X&lt;/isbn&gt;&lt;urls&gt;&lt;/urls&gt;&lt;/record&gt;&lt;/Cite&gt;&lt;Cite&gt;&lt;Author&gt;Tao&lt;/Author&gt;&lt;Year&gt;2021&lt;/Year&gt;&lt;RecNum&gt;204&lt;/RecNum&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(Ewing et al., 2014; Tao et al., 2021)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22127C">
        <w:rPr>
          <w:rFonts w:ascii="Charter Roman" w:hAnsi="Charter Roman" w:cs="Times New Roman"/>
          <w:color w:val="5B9BD5" w:themeColor="accent5"/>
          <w:szCs w:val="24"/>
          <w:lang w:val="en-GB"/>
        </w:rPr>
        <w:t>Consequently, there are safer traffic environments with reduced motor vehicles</w:t>
      </w:r>
      <w:r w:rsidRPr="0022127C">
        <w:rPr>
          <w:rFonts w:ascii="Charter Roman" w:hAnsi="Charter Roman" w:cs="Times New Roman" w:hint="eastAsia"/>
          <w:color w:val="5B9BD5" w:themeColor="accent5"/>
          <w:szCs w:val="24"/>
          <w:lang w:val="en-GB"/>
        </w:rPr>
        <w:t xml:space="preserve"> and</w:t>
      </w:r>
      <w:r w:rsidRPr="0022127C">
        <w:rPr>
          <w:rFonts w:ascii="Charter Roman" w:hAnsi="Charter Roman" w:cs="Times New Roman"/>
          <w:color w:val="5B9BD5" w:themeColor="accent5"/>
          <w:szCs w:val="24"/>
          <w:lang w:val="en-GB"/>
        </w:rPr>
        <w:t xml:space="preserve"> lower probabilit</w:t>
      </w:r>
      <w:r w:rsidRPr="0022127C">
        <w:rPr>
          <w:rFonts w:ascii="Charter Roman" w:hAnsi="Charter Roman" w:cs="Times New Roman" w:hint="eastAsia"/>
          <w:color w:val="5B9BD5" w:themeColor="accent5"/>
          <w:szCs w:val="24"/>
          <w:lang w:val="en-GB"/>
        </w:rPr>
        <w:t>ies</w:t>
      </w:r>
      <w:r w:rsidRPr="0022127C">
        <w:rPr>
          <w:rFonts w:ascii="Charter Roman" w:hAnsi="Charter Roman" w:cs="Times New Roman"/>
          <w:color w:val="5B9BD5" w:themeColor="accent5"/>
          <w:szCs w:val="24"/>
          <w:lang w:val="en-GB"/>
        </w:rPr>
        <w:t xml:space="preserve"> of traffic crashes</w:t>
      </w:r>
      <w:r w:rsidRPr="0022127C">
        <w:rPr>
          <w:rFonts w:ascii="Charter Roman" w:hAnsi="Charter Roman" w:cs="Times New Roman" w:hint="eastAsia"/>
          <w:color w:val="5B9BD5" w:themeColor="accent5"/>
          <w:szCs w:val="24"/>
          <w:lang w:val="en-GB"/>
        </w:rPr>
        <w:t>. However, w</w:t>
      </w:r>
      <w:r w:rsidRPr="0022127C">
        <w:rPr>
          <w:rFonts w:ascii="Charter Roman" w:hAnsi="Charter Roman" w:cs="Times New Roman"/>
          <w:color w:val="5B9BD5" w:themeColor="accent5"/>
          <w:szCs w:val="24"/>
          <w:lang w:val="en-GB"/>
        </w:rPr>
        <w:t xml:space="preserve">e still know little about how rail transit </w:t>
      </w:r>
      <w:r w:rsidRPr="0022127C">
        <w:rPr>
          <w:rFonts w:ascii="Charter Roman" w:hAnsi="Charter Roman" w:cs="Times New Roman" w:hint="eastAsia"/>
          <w:color w:val="5B9BD5" w:themeColor="accent5"/>
          <w:szCs w:val="24"/>
          <w:lang w:val="en-GB"/>
        </w:rPr>
        <w:t>systems</w:t>
      </w:r>
      <w:r w:rsidRPr="0022127C">
        <w:rPr>
          <w:rFonts w:ascii="Charter Roman" w:hAnsi="Charter Roman" w:cs="Times New Roman"/>
          <w:color w:val="5B9BD5" w:themeColor="accent5"/>
          <w:szCs w:val="24"/>
          <w:lang w:val="en-GB"/>
        </w:rPr>
        <w:t xml:space="preserve"> influence traffic safety outcomes</w:t>
      </w:r>
      <w:r w:rsidRPr="0022127C">
        <w:rPr>
          <w:rFonts w:ascii="Charter Roman" w:hAnsi="Charter Roman" w:cs="Times New Roman" w:hint="eastAsia"/>
          <w:color w:val="5B9BD5" w:themeColor="accent5"/>
          <w:szCs w:val="24"/>
          <w:lang w:val="en-GB"/>
        </w:rPr>
        <w:t xml:space="preserve"> </w:t>
      </w:r>
      <w:r w:rsidRPr="0022127C">
        <w:rPr>
          <w:rFonts w:ascii="Charter Roman" w:hAnsi="Charter Roman" w:cs="Times New Roman" w:hint="eastAsia"/>
          <w:color w:val="5B9BD5" w:themeColor="accent5"/>
          <w:szCs w:val="24"/>
          <w:lang w:val="en-GB"/>
        </w:rPr>
        <w:fldChar w:fldCharType="begin"/>
      </w:r>
      <w:r w:rsidRPr="0022127C">
        <w:rPr>
          <w:rFonts w:ascii="Charter Roman" w:hAnsi="Charter Roman" w:cs="Times New Roman" w:hint="eastAsia"/>
          <w:color w:val="5B9BD5" w:themeColor="accent5"/>
          <w:szCs w:val="24"/>
          <w:lang w:val="en-GB"/>
        </w:rPr>
        <w:instrText xml:space="preserve"> ADDIN EN.CITE &lt;EndNote&gt;&lt;Cite&gt;&lt;Author&gt;Gonz</w:instrText>
      </w:r>
      <w:r w:rsidRPr="0022127C">
        <w:rPr>
          <w:rFonts w:ascii="Charter Roman" w:hAnsi="Charter Roman" w:cs="Times New Roman" w:hint="eastAsia"/>
          <w:color w:val="5B9BD5" w:themeColor="accent5"/>
          <w:szCs w:val="24"/>
          <w:lang w:val="en-GB"/>
        </w:rPr>
        <w:instrText>á</w:instrText>
      </w:r>
      <w:r w:rsidRPr="0022127C">
        <w:rPr>
          <w:rFonts w:ascii="Charter Roman" w:hAnsi="Charter Roman" w:cs="Times New Roman" w:hint="eastAsia"/>
          <w:color w:val="5B9BD5" w:themeColor="accent5"/>
          <w:szCs w:val="24"/>
          <w:lang w:val="en-GB"/>
        </w:rPr>
        <w:instrText>lez&lt;/Author&gt;&lt;Year&gt;2019&lt;/Year&gt;&lt;RecNum&gt;38&lt;/RecNum&gt;&lt;DisplayText&gt;(Gonz</w:instrText>
      </w:r>
      <w:r w:rsidRPr="0022127C">
        <w:rPr>
          <w:rFonts w:ascii="Charter Roman" w:hAnsi="Charter Roman" w:cs="Times New Roman" w:hint="eastAsia"/>
          <w:color w:val="5B9BD5" w:themeColor="accent5"/>
          <w:szCs w:val="24"/>
          <w:lang w:val="en-GB"/>
        </w:rPr>
        <w:instrText>á</w:instrText>
      </w:r>
      <w:r w:rsidRPr="0022127C">
        <w:rPr>
          <w:rFonts w:ascii="Charter Roman" w:hAnsi="Charter Roman" w:cs="Times New Roman" w:hint="eastAsia"/>
          <w:color w:val="5B9BD5" w:themeColor="accent5"/>
          <w:szCs w:val="24"/>
          <w:lang w:val="en-GB"/>
        </w:rPr>
        <w:instrText>lez et al., 2019; Kim et al., 2024)&lt;/DisplayText&gt;&lt;record&gt;&lt;rec-number&gt;38&lt;/rec-number&gt;&lt;foreign-keys&gt;&lt;key app="EN" db-id="pzvt2dv20evd59ervxhvepr7fwf2xr9ewf9e" timestamp="1746557787"&gt;38&lt;/key&gt;&lt;/foreign-keys&gt;&lt;ref-type name="Journal Article"&gt;17&lt;/ref-type&gt;&lt;contributors&gt;&lt;authors&gt;&lt;author&gt;Gonz</w:instrText>
      </w:r>
      <w:r w:rsidRPr="0022127C">
        <w:rPr>
          <w:rFonts w:ascii="Charter Roman" w:hAnsi="Charter Roman" w:cs="Times New Roman" w:hint="eastAsia"/>
          <w:color w:val="5B9BD5" w:themeColor="accent5"/>
          <w:szCs w:val="24"/>
          <w:lang w:val="en-GB"/>
        </w:rPr>
        <w:instrText>á</w:instrText>
      </w:r>
      <w:r w:rsidRPr="0022127C">
        <w:rPr>
          <w:rFonts w:ascii="Charter Roman" w:hAnsi="Charter Roman" w:cs="Times New Roman" w:hint="eastAsia"/>
          <w:color w:val="5B9BD5" w:themeColor="accent5"/>
          <w:szCs w:val="24"/>
          <w:lang w:val="en-GB"/>
        </w:rPr>
        <w:instrText>lez, Silvia R&lt;/author&gt;&lt;author&gt;Loukaitou-Sideris, Anastasia&lt;/author&gt;&lt;author&gt;Chapple, Karen&lt;/author&gt;&lt;/authors&gt;&lt;/contributors&gt;&lt;titles&gt;&lt;title&gt;Transit neighborhoods, commercial gentrification, and traffic crashes: Exploring the linkages in Los Angeles and the Bay Area&lt;/title&gt;&lt;secondary-title&gt;Journal of transport geography&lt;/secondary-title&gt;&lt;/titles&gt;&lt;periodical&gt;&lt;full-title&gt;Journal of transport geography&lt;/full-title&gt;&lt;/periodical&gt;&lt;pages&gt;79-89&lt;/pages&gt;&lt;volume&gt;77&lt;/volume&gt;&lt;dates&gt;&lt;year&gt;2019&lt;/year&gt;&lt;/dates&gt;&lt;isbn&gt;0966-6923&lt;/isbn&gt;&lt;urls&gt;&lt;/urls&gt;&lt;/record&gt;&lt;/Cite&gt;&lt;Cite&gt;&lt;Author&gt;Kim&lt;/Author&gt;&lt;Year&gt;2024&lt;/Year&gt;&lt;RecNum&gt;37&lt;/RecNum&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22127C">
        <w:rPr>
          <w:rFonts w:ascii="Charter Roman" w:hAnsi="Charter Roman" w:cs="Times New Roman" w:hint="eastAsia"/>
          <w:color w:val="5B9BD5" w:themeColor="accent5"/>
          <w:szCs w:val="24"/>
          <w:lang w:val="en-GB"/>
        </w:rPr>
        <w:fldChar w:fldCharType="separate"/>
      </w:r>
      <w:r w:rsidRPr="0022127C">
        <w:rPr>
          <w:rFonts w:ascii="Charter Roman" w:hAnsi="Charter Roman" w:cs="Times New Roman" w:hint="eastAsia"/>
          <w:noProof/>
          <w:color w:val="5B9BD5" w:themeColor="accent5"/>
          <w:szCs w:val="24"/>
          <w:lang w:val="en-GB"/>
        </w:rPr>
        <w:t>(Gonz</w:t>
      </w:r>
      <w:r w:rsidRPr="0022127C">
        <w:rPr>
          <w:rFonts w:ascii="Charter Roman" w:hAnsi="Charter Roman" w:cs="Times New Roman" w:hint="eastAsia"/>
          <w:noProof/>
          <w:color w:val="5B9BD5" w:themeColor="accent5"/>
          <w:szCs w:val="24"/>
          <w:lang w:val="en-GB"/>
        </w:rPr>
        <w:t>á</w:t>
      </w:r>
      <w:r w:rsidRPr="0022127C">
        <w:rPr>
          <w:rFonts w:ascii="Charter Roman" w:hAnsi="Charter Roman" w:cs="Times New Roman" w:hint="eastAsia"/>
          <w:noProof/>
          <w:color w:val="5B9BD5" w:themeColor="accent5"/>
          <w:szCs w:val="24"/>
          <w:lang w:val="en-GB"/>
        </w:rPr>
        <w:t>lez et al., 2019; Kim et al., 2024)</w:t>
      </w:r>
      <w:r w:rsidRPr="0022127C">
        <w:rPr>
          <w:rFonts w:ascii="Charter Roman" w:hAnsi="Charter Roman" w:cs="Times New Roman" w:hint="eastAsia"/>
          <w:color w:val="5B9BD5" w:themeColor="accent5"/>
          <w:szCs w:val="24"/>
          <w:lang w:val="en-GB"/>
        </w:rPr>
        <w:fldChar w:fldCharType="end"/>
      </w:r>
      <w:r w:rsidRPr="0022127C">
        <w:rPr>
          <w:rFonts w:ascii="Charter Roman" w:hAnsi="Charter Roman" w:cs="Times New Roman"/>
          <w:color w:val="5B9BD5" w:themeColor="accent5"/>
          <w:szCs w:val="24"/>
          <w:lang w:val="en-GB"/>
        </w:rPr>
        <w:t>.</w:t>
      </w:r>
    </w:p>
    <w:p w14:paraId="097EBB3A" w14:textId="6D443501" w:rsidR="00260ED7" w:rsidRPr="00E21C01" w:rsidRDefault="00260ED7" w:rsidP="00260ED7">
      <w:pPr>
        <w:spacing w:after="0" w:line="480" w:lineRule="auto"/>
        <w:ind w:firstLine="420"/>
        <w:jc w:val="both"/>
        <w:rPr>
          <w:rFonts w:ascii="Charter Roman" w:hAnsi="Charter Roman" w:hint="eastAsia"/>
          <w:color w:val="000000" w:themeColor="text1"/>
          <w:lang w:val="en-GB"/>
        </w:rPr>
      </w:pPr>
      <w:r w:rsidRPr="00D04D06">
        <w:rPr>
          <w:rFonts w:ascii="Charter Roman" w:hAnsi="Charter Roman" w:cs="Times New Roman"/>
          <w:color w:val="000000" w:themeColor="text1"/>
          <w:szCs w:val="24"/>
          <w:lang w:val="en-GB"/>
        </w:rPr>
        <w:t xml:space="preserve">Several studies provided empirical evidence regarding rail transit and traffic crash occurrence. </w:t>
      </w:r>
      <w:proofErr w:type="spellStart"/>
      <w:r w:rsidRPr="00D04D06">
        <w:rPr>
          <w:rFonts w:ascii="Charter Roman" w:hAnsi="Charter Roman" w:cs="Times New Roman"/>
          <w:color w:val="000000" w:themeColor="text1"/>
          <w:szCs w:val="24"/>
          <w:lang w:val="en-GB"/>
        </w:rPr>
        <w:t>Pulugurtha</w:t>
      </w:r>
      <w:proofErr w:type="spellEnd"/>
      <w:r w:rsidRPr="00D04D06">
        <w:rPr>
          <w:rFonts w:ascii="Charter Roman" w:hAnsi="Charter Roman" w:cs="Times New Roman"/>
          <w:color w:val="000000" w:themeColor="text1"/>
          <w:szCs w:val="24"/>
          <w:lang w:val="en-GB"/>
        </w:rPr>
        <w:t xml:space="preserve"> &amp; </w:t>
      </w:r>
      <w:proofErr w:type="spellStart"/>
      <w:r w:rsidRPr="00D04D06">
        <w:rPr>
          <w:rFonts w:ascii="Charter Roman" w:hAnsi="Charter Roman" w:cs="Times New Roman"/>
          <w:color w:val="000000" w:themeColor="text1"/>
          <w:szCs w:val="24"/>
          <w:lang w:val="en-GB"/>
        </w:rPr>
        <w:t>Srirangam</w:t>
      </w:r>
      <w:proofErr w:type="spellEnd"/>
      <w:r w:rsidRPr="00D04D06">
        <w:rPr>
          <w:rFonts w:ascii="Charter Roman" w:hAnsi="Charter Roman" w:cs="Times New Roman"/>
          <w:color w:val="000000" w:themeColor="text1"/>
          <w:szCs w:val="24"/>
          <w:lang w:val="en-GB"/>
        </w:rPr>
        <w:t xml:space="preserve"> (2022) showed that the total number of pedestrian crashes at the intersections near light rail transit stations in Charlotte, </w:t>
      </w:r>
      <w:r>
        <w:rPr>
          <w:rFonts w:ascii="Charter Roman" w:hAnsi="Charter Roman" w:cs="Times New Roman" w:hint="eastAsia"/>
          <w:color w:val="000000" w:themeColor="text1"/>
          <w:szCs w:val="24"/>
          <w:lang w:val="en-GB"/>
        </w:rPr>
        <w:t>U.S.,</w:t>
      </w:r>
      <w:r>
        <w:rPr>
          <w:rFonts w:ascii="Charter Roman" w:hAnsi="Charter Roman" w:cs="Times New Roman"/>
          <w:color w:val="000000" w:themeColor="text1"/>
          <w:szCs w:val="24"/>
          <w:lang w:val="en-GB"/>
        </w:rPr>
        <w:t xml:space="preserve"> i</w:t>
      </w:r>
      <w:r w:rsidRPr="00E21C01">
        <w:rPr>
          <w:rFonts w:ascii="Charter Roman" w:hAnsi="Charter Roman"/>
          <w:color w:val="000000" w:themeColor="text1"/>
          <w:lang w:val="en-GB"/>
        </w:rPr>
        <w:t>ncreased after the introduction of transit service</w:t>
      </w:r>
      <w:r w:rsidRPr="00D04D06">
        <w:rPr>
          <w:rFonts w:ascii="Charter Roman" w:hAnsi="Charter Roman" w:cs="Times New Roman"/>
          <w:color w:val="000000" w:themeColor="text1"/>
          <w:szCs w:val="24"/>
          <w:lang w:val="en-GB"/>
        </w:rPr>
        <w:t xml:space="preserve">. However, previous studies predominantly relied on cross-sectional research </w:t>
      </w:r>
      <w:r>
        <w:rPr>
          <w:rFonts w:ascii="Charter Roman" w:hAnsi="Charter Roman" w:cs="Times New Roman" w:hint="eastAsia"/>
          <w:color w:val="000000" w:themeColor="text1"/>
          <w:szCs w:val="24"/>
          <w:lang w:val="en-GB"/>
        </w:rPr>
        <w:t>designs</w:t>
      </w:r>
      <w:r w:rsidRPr="00D04D06">
        <w:rPr>
          <w:rFonts w:ascii="Charter Roman" w:hAnsi="Charter Roman" w:cs="Times New Roman"/>
          <w:color w:val="000000" w:themeColor="text1"/>
          <w:szCs w:val="24"/>
          <w:lang w:val="en-GB"/>
        </w:rPr>
        <w:t xml:space="preserve"> or simple before-and-after comparisons of identical station areas, lacking rigorous designs (e.g., </w:t>
      </w:r>
      <w:r w:rsidR="00F422EF">
        <w:rPr>
          <w:rFonts w:ascii="Charter Roman" w:hAnsi="Charter Roman" w:cs="Times New Roman"/>
          <w:color w:val="000000" w:themeColor="text1"/>
          <w:szCs w:val="24"/>
          <w:lang w:val="en-GB"/>
        </w:rPr>
        <w:t>treatment-control comparison</w:t>
      </w:r>
      <w:r w:rsidRPr="00D04D06">
        <w:rPr>
          <w:rFonts w:ascii="Charter Roman" w:hAnsi="Charter Roman" w:cs="Times New Roman"/>
          <w:color w:val="000000" w:themeColor="text1"/>
          <w:szCs w:val="24"/>
          <w:lang w:val="en-GB"/>
        </w:rPr>
        <w:t>) to investigate the impact of rail transit on traffic crashes</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(Kim et al., 2024)</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The </w:t>
      </w:r>
      <w:r w:rsidR="00F422EF">
        <w:rPr>
          <w:rFonts w:ascii="Charter Roman" w:hAnsi="Charter Roman" w:cs="Times New Roman"/>
          <w:color w:val="000000" w:themeColor="text1"/>
          <w:szCs w:val="24"/>
          <w:lang w:val="en-GB"/>
        </w:rPr>
        <w:t>existence</w:t>
      </w:r>
      <w:r w:rsidRPr="00D04D06">
        <w:rPr>
          <w:rFonts w:ascii="Charter Roman" w:hAnsi="Charter Roman" w:cs="Times New Roman"/>
          <w:color w:val="000000" w:themeColor="text1"/>
          <w:szCs w:val="24"/>
          <w:lang w:val="en-GB"/>
        </w:rPr>
        <w:t xml:space="preserve"> of time-invariant factors undermined the validity of the before-and-after comparison without a control group. </w:t>
      </w:r>
      <w:r w:rsidRPr="0022127C">
        <w:rPr>
          <w:rFonts w:ascii="Charter Roman" w:hAnsi="Charter Roman" w:cs="Times New Roman"/>
          <w:color w:val="5B9BD5" w:themeColor="accent5"/>
          <w:szCs w:val="24"/>
          <w:lang w:val="en-GB"/>
        </w:rPr>
        <w:t>Secondly, previous studies have primarily focused on light rail transit, where crashes are mainly associated with tram-involved collisions</w:t>
      </w:r>
      <w:r w:rsidRPr="0022127C">
        <w:rPr>
          <w:rFonts w:ascii="Charter Roman" w:hAnsi="Charter Roman" w:cs="Times New Roman" w:hint="eastAsia"/>
          <w:color w:val="5B9BD5" w:themeColor="accent5"/>
          <w:szCs w:val="24"/>
          <w:lang w:val="en-GB"/>
        </w:rPr>
        <w:t xml:space="preserve"> </w:t>
      </w:r>
      <w:r w:rsidRPr="0022127C">
        <w:rPr>
          <w:rFonts w:ascii="Charter Roman" w:hAnsi="Charter Roman" w:cs="Times New Roman"/>
          <w:color w:val="5B9BD5" w:themeColor="accent5"/>
          <w:szCs w:val="24"/>
          <w:lang w:val="en-GB"/>
        </w:rPr>
        <w:fldChar w:fldCharType="begin"/>
      </w:r>
      <w:r w:rsidRPr="0022127C">
        <w:rPr>
          <w:rFonts w:ascii="Charter Roman" w:hAnsi="Charter Roman" w:cs="Times New Roman"/>
          <w:color w:val="5B9BD5" w:themeColor="accent5"/>
          <w:szCs w:val="24"/>
          <w:lang w:val="en-GB"/>
        </w:rPr>
        <w:instrText xml:space="preserve"> ADDIN EN.CITE &lt;EndNote&gt;&lt;Cite&gt;&lt;Author&gt;Pulugurtha&lt;/Author&gt;&lt;Year&gt;2022&lt;/Year&gt;&lt;RecNum&gt;195&lt;/RecNum&gt;&lt;DisplayText&gt;(Currie &amp;amp; Reynolds, 2010; 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Cite&gt;&lt;Author&gt;Currie&lt;/Author&gt;&lt;Year&gt;2010&lt;/Year&gt;&lt;RecNum&gt;201&lt;/RecNum&gt;&lt;record&gt;&lt;rec-number&gt;201&lt;/rec-number&gt;&lt;foreign-keys&gt;&lt;key app="EN" db-id="szszserdqs5z9ve0xwppaxsexatw55w22dxx" timestamp="1700963160"&gt;201&lt;/key&gt;&lt;/foreign-keys&gt;&lt;ref-type name="Journal Article"&gt;17&lt;/ref-type&gt;&lt;contributors&gt;&lt;authors&gt;&lt;author&gt;Currie, Graham&lt;/author&gt;&lt;author&gt;Reynolds, James&lt;/author&gt;&lt;/authors&gt;&lt;/contributors&gt;&lt;titles&gt;&lt;title&gt;Vehicle and pedestrian safety at light rail stops in mixed traffic&lt;/title&gt;&lt;secondary-title&gt;Transportation research record&lt;/secondary-title&gt;&lt;/titles&gt;&lt;periodical&gt;&lt;full-title&gt;Transportation Research Record&lt;/full-title&gt;&lt;/periodical&gt;&lt;pages&gt;26-34&lt;/pages&gt;&lt;volume&gt;2146&lt;/volume&gt;&lt;number&gt;1&lt;/number&gt;&lt;dates&gt;&lt;year&gt;2010&lt;/year&gt;&lt;/dates&gt;&lt;isbn&gt;0361-1981&lt;/isbn&gt;&lt;urls&gt;&lt;/urls&gt;&lt;/record&gt;&lt;/Cite&gt;&lt;/EndNote&gt;</w:instrText>
      </w:r>
      <w:r w:rsidRPr="0022127C">
        <w:rPr>
          <w:rFonts w:ascii="Charter Roman" w:hAnsi="Charter Roman" w:cs="Times New Roman"/>
          <w:color w:val="5B9BD5" w:themeColor="accent5"/>
          <w:szCs w:val="24"/>
          <w:lang w:val="en-GB"/>
        </w:rPr>
        <w:fldChar w:fldCharType="separate"/>
      </w:r>
      <w:r w:rsidRPr="0022127C">
        <w:rPr>
          <w:rFonts w:ascii="Charter Roman" w:hAnsi="Charter Roman" w:cs="Times New Roman"/>
          <w:noProof/>
          <w:color w:val="5B9BD5" w:themeColor="accent5"/>
          <w:szCs w:val="24"/>
          <w:lang w:val="en-GB"/>
        </w:rPr>
        <w:t>(Currie &amp; Reynolds, 2010; Pulugurtha &amp; Srirangam, 2022)</w:t>
      </w:r>
      <w:r w:rsidRPr="0022127C">
        <w:rPr>
          <w:rFonts w:ascii="Charter Roman" w:hAnsi="Charter Roman" w:cs="Times New Roman"/>
          <w:color w:val="5B9BD5" w:themeColor="accent5"/>
          <w:szCs w:val="24"/>
          <w:lang w:val="en-GB"/>
        </w:rPr>
        <w:fldChar w:fldCharType="end"/>
      </w:r>
      <w:r w:rsidRPr="0022127C">
        <w:rPr>
          <w:rFonts w:ascii="Charter Roman" w:hAnsi="Charter Roman" w:cs="Times New Roman"/>
          <w:color w:val="5B9BD5" w:themeColor="accent5"/>
          <w:szCs w:val="24"/>
          <w:lang w:val="en-GB"/>
        </w:rPr>
        <w:t>. In contrast, underground metro carriages do not directly pose a threat to the safety of road users.</w:t>
      </w:r>
      <w:r w:rsidRPr="00640330">
        <w:rPr>
          <w:rFonts w:ascii="Charter Roman" w:hAnsi="Charter Roman" w:cs="Times New Roman"/>
          <w:color w:val="000000" w:themeColor="text1"/>
          <w:szCs w:val="24"/>
          <w:lang w:val="en-GB"/>
        </w:rPr>
        <w:t xml:space="preserve"> However, metro stations connect to the surface through multiple entrances and exits, which can indirectly influence the probability of traffic crashes by affecting local traffic volumes and speeds</w:t>
      </w:r>
      <w:r w:rsidRPr="00C02894">
        <w:rPr>
          <w:rFonts w:ascii="Charter Roman" w:hAnsi="Charter Roman" w:cs="Times New Roman"/>
          <w:color w:val="000000" w:themeColor="text1"/>
          <w:szCs w:val="24"/>
          <w:lang w:val="en-GB"/>
        </w:rPr>
        <w:t xml:space="preserve">. For example, a study in Seoul, South Korea found that a higher density of underground metro stations was positively associated with the </w:t>
      </w:r>
      <w:r>
        <w:rPr>
          <w:rFonts w:ascii="Charter Roman" w:hAnsi="Charter Roman" w:cs="Times New Roman" w:hint="eastAsia"/>
          <w:color w:val="000000" w:themeColor="text1"/>
          <w:szCs w:val="24"/>
          <w:lang w:val="en-GB"/>
        </w:rPr>
        <w:t>area-level</w:t>
      </w:r>
      <w:r w:rsidRPr="00C02894">
        <w:rPr>
          <w:rFonts w:ascii="Charter Roman" w:hAnsi="Charter Roman" w:cs="Times New Roman"/>
          <w:color w:val="000000" w:themeColor="text1"/>
          <w:szCs w:val="24"/>
          <w:lang w:val="en-GB"/>
        </w:rPr>
        <w:t xml:space="preserve"> severe and fatal traffic crash</w:t>
      </w:r>
      <w:r>
        <w:rPr>
          <w:rFonts w:ascii="Charter Roman" w:hAnsi="Charter Roman" w:cs="Times New Roman" w:hint="eastAsia"/>
          <w:color w:val="000000" w:themeColor="text1"/>
          <w:szCs w:val="24"/>
          <w:lang w:val="en-GB"/>
        </w:rPr>
        <w:t xml:space="preserve"> counts</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&lt;EndNote&gt;&lt;Cite&gt;&lt;Author&gt;Rhee&lt;/Author&gt;&lt;Year&gt;2016&lt;/Year&gt;&lt;RecNum&gt;197&lt;/RecNum&gt;&lt;DisplayText&gt;(Rhee et al., 2016)&lt;/DisplayText&gt;&lt;record&gt;&lt;rec-number&gt;197&lt;/rec-number&gt;&lt;foreign-keys&gt;&lt;key app="EN" db-id="szszserdqs5z9ve0xwppaxsexatw55w22dxx" timestamp="1700917865"&gt;197&lt;/key&gt;&lt;/foreign-keys&gt;&lt;ref-type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Prevention&lt;/secondary-title&gt;&lt;/titles&gt;&lt;periodical&gt;&lt;full-title&gt;Accident Analysis &amp;amp; Prevention&lt;/full-title&gt;&lt;/periodical&gt;&lt;pages&gt;190-199&lt;/pages&gt;&lt;volume&gt;91&lt;/volume&gt;&lt;dates&gt;&lt;year&gt;2016&lt;/year&gt;&lt;/dates&gt;&lt;isbn&gt;0001-4575&lt;/isbn&gt;&lt;urls&gt;&lt;/urls&gt;&lt;/record&gt;&lt;/Cite&gt;&lt;/EndNote&gt;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(Rhee et al., 2016)</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Thirdly, previous studies predominantly investigated pedestrian-involved crashes, while the metro system </w:t>
      </w:r>
      <w:r w:rsidR="00F422EF">
        <w:rPr>
          <w:rFonts w:ascii="Charter Roman" w:hAnsi="Charter Roman" w:cs="Times New Roman"/>
          <w:color w:val="000000" w:themeColor="text1"/>
          <w:szCs w:val="24"/>
          <w:lang w:val="en-GB"/>
        </w:rPr>
        <w:t>can</w:t>
      </w:r>
      <w:r w:rsidR="00F422EF" w:rsidRPr="00260ED7">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influence the safety of different road users</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(Kim et al., 2024)</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I</w:t>
      </w:r>
      <w:r w:rsidRPr="00D04D06">
        <w:rPr>
          <w:rFonts w:ascii="Charter Roman" w:hAnsi="Charter Roman" w:cs="Times New Roman"/>
          <w:color w:val="000000" w:themeColor="text1"/>
          <w:szCs w:val="24"/>
          <w:lang w:val="en-GB"/>
        </w:rPr>
        <w:t xml:space="preserve">n </w:t>
      </w:r>
      <w:r>
        <w:rPr>
          <w:rFonts w:ascii="Charter Roman" w:hAnsi="Charter Roman" w:cs="Times New Roman" w:hint="eastAsia"/>
          <w:color w:val="000000" w:themeColor="text1"/>
          <w:szCs w:val="24"/>
          <w:lang w:val="en-GB"/>
        </w:rPr>
        <w:t>China</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significant </w:t>
      </w:r>
      <w:r>
        <w:rPr>
          <w:rFonts w:ascii="Charter Roman" w:hAnsi="Charter Roman" w:cs="Times New Roman"/>
          <w:color w:val="000000" w:themeColor="text1"/>
          <w:szCs w:val="24"/>
          <w:lang w:val="en-GB"/>
        </w:rPr>
        <w:t>c</w:t>
      </w:r>
      <w:r w:rsidRPr="00D04D06">
        <w:rPr>
          <w:rFonts w:ascii="Charter Roman" w:hAnsi="Charter Roman" w:cs="Times New Roman"/>
          <w:color w:val="000000" w:themeColor="text1"/>
          <w:szCs w:val="24"/>
          <w:lang w:val="en-GB"/>
        </w:rPr>
        <w:t xml:space="preserve">hanges in the </w:t>
      </w:r>
      <w:r>
        <w:rPr>
          <w:rFonts w:ascii="Charter Roman" w:hAnsi="Charter Roman" w:cs="Times New Roman" w:hint="eastAsia"/>
          <w:color w:val="000000" w:themeColor="text1"/>
          <w:szCs w:val="24"/>
          <w:lang w:val="en-GB"/>
        </w:rPr>
        <w:t>share</w:t>
      </w:r>
      <w:r w:rsidRPr="00D04D06">
        <w:rPr>
          <w:rFonts w:ascii="Charter Roman" w:hAnsi="Charter Roman" w:cs="Times New Roman"/>
          <w:color w:val="000000" w:themeColor="text1"/>
          <w:szCs w:val="24"/>
          <w:lang w:val="en-GB"/>
        </w:rPr>
        <w:t xml:space="preserve"> of motor vehicles, electric bicycles, and </w:t>
      </w:r>
      <w:r>
        <w:rPr>
          <w:rFonts w:ascii="Charter Roman" w:hAnsi="Charter Roman" w:cs="Times New Roman"/>
          <w:color w:val="000000" w:themeColor="text1"/>
          <w:szCs w:val="24"/>
          <w:lang w:val="en-GB"/>
        </w:rPr>
        <w:t>pedestrians</w:t>
      </w:r>
      <w:r w:rsidRPr="00D04D06">
        <w:rPr>
          <w:rFonts w:ascii="Charter Roman" w:hAnsi="Charter Roman" w:cs="Times New Roman"/>
          <w:color w:val="000000" w:themeColor="text1"/>
          <w:szCs w:val="24"/>
          <w:lang w:val="en-GB"/>
        </w:rPr>
        <w:t xml:space="preserve"> have been observed following metro interventions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&lt;EndNote&gt;&lt;Cite&gt;&lt;Author&gt;Sun&lt;/Author&gt;&lt;Year&gt;2020&lt;/Year&gt;&lt;RecNum&gt;247&lt;/RecNum&gt;&lt;DisplayText&gt;(Sun, Zhao, et al., 2020)&lt;/DisplayText&gt;&lt;record&gt;&lt;rec-number&gt;247&lt;/rec-number&gt;&lt;foreign-keys&gt;&lt;key app="EN" db-id="szszserdqs5z9ve0xwppaxsexatw55w22dxx" timestamp="1717847018"&gt;247&lt;/key&gt;&lt;/foreign-keys&gt;&lt;ref-type name="Journal Article"&gt;17&lt;/ref-type&gt;&lt;contributors&gt;&lt;authors&gt;&lt;author&gt;Sun, Guibo&lt;/author&gt;&lt;author&gt;Zhao, Jianting&lt;/author&gt;&lt;author&gt;Webster, Chris&lt;/author&gt;&lt;author&gt;Lin, Hui&lt;/author&gt;&lt;/authors&gt;&lt;/contributors&gt;&lt;titles&gt;&lt;title&gt;New metro system and active travel: A natural experiment&lt;/title&gt;&lt;secondary-title&gt;Environment international&lt;/secondary-title&gt;&lt;/titles&gt;&lt;periodical&gt;&lt;full-title&gt;Environment international&lt;/full-title&gt;&lt;/periodical&gt;&lt;pages&gt;105605&lt;/pages&gt;&lt;volume&gt;138&lt;/volume&gt;&lt;dates&gt;&lt;year&gt;2020&lt;/year&gt;&lt;/dates&gt;&lt;isbn&gt;0160-4120&lt;/isbn&gt;&lt;urls&gt;&lt;/urls&gt;&lt;/record&gt;&lt;/Cite&gt;&lt;/EndNote&gt;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(Sun, Zhao, et al., 2020)</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Therefore, it is necessary to </w:t>
      </w:r>
      <w:r>
        <w:rPr>
          <w:rFonts w:ascii="Charter Roman" w:hAnsi="Charter Roman" w:cs="Times New Roman"/>
          <w:color w:val="000000" w:themeColor="text1"/>
          <w:szCs w:val="24"/>
          <w:lang w:val="en-GB"/>
        </w:rPr>
        <w:t>provide solid evidence regarding</w:t>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 xml:space="preserve">the effects of </w:t>
      </w:r>
      <w:r w:rsidRPr="00D04D06">
        <w:rPr>
          <w:rFonts w:ascii="Charter Roman" w:hAnsi="Charter Roman" w:cs="Times New Roman"/>
          <w:color w:val="000000" w:themeColor="text1"/>
          <w:szCs w:val="24"/>
          <w:lang w:val="en-GB"/>
        </w:rPr>
        <w:t xml:space="preserve">metro </w:t>
      </w:r>
      <w:r>
        <w:rPr>
          <w:rFonts w:ascii="Charter Roman" w:hAnsi="Charter Roman" w:cs="Times New Roman"/>
          <w:color w:val="000000" w:themeColor="text1"/>
          <w:szCs w:val="24"/>
          <w:lang w:val="en-GB"/>
        </w:rPr>
        <w:t>construction</w:t>
      </w:r>
      <w:r w:rsidRPr="00D04D06">
        <w:rPr>
          <w:rFonts w:ascii="Charter Roman" w:hAnsi="Charter Roman" w:cs="Times New Roman"/>
          <w:color w:val="000000" w:themeColor="text1"/>
          <w:szCs w:val="24"/>
          <w:lang w:val="en-GB"/>
        </w:rPr>
        <w:t xml:space="preserve"> on </w:t>
      </w:r>
      <w:r>
        <w:rPr>
          <w:rFonts w:ascii="Charter Roman" w:hAnsi="Charter Roman" w:cs="Times New Roman" w:hint="eastAsia"/>
          <w:color w:val="000000" w:themeColor="text1"/>
          <w:szCs w:val="24"/>
          <w:lang w:val="en-GB"/>
        </w:rPr>
        <w:t xml:space="preserve">the changes in </w:t>
      </w:r>
      <w:r w:rsidRPr="00D04D06">
        <w:rPr>
          <w:rFonts w:ascii="Charter Roman" w:hAnsi="Charter Roman" w:cs="Times New Roman"/>
          <w:color w:val="000000" w:themeColor="text1"/>
          <w:szCs w:val="24"/>
          <w:lang w:val="en-GB"/>
        </w:rPr>
        <w:t>domain-specific traffic crashes.</w:t>
      </w:r>
    </w:p>
    <w:p w14:paraId="5DE156FE" w14:textId="7E185905"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5B9BD5" w:themeColor="accent5"/>
          <w:szCs w:val="24"/>
          <w:lang w:val="en-GB"/>
        </w:rPr>
        <w:lastRenderedPageBreak/>
        <w:t xml:space="preserve">This study provided solid evidence on how metro lines influence the occurrence of injurious traffic crashes. It will contribute to the current literature threefold. First, it employs a rigorous natural </w:t>
      </w:r>
      <w:r w:rsidRPr="0022127C">
        <w:rPr>
          <w:rFonts w:ascii="Charter Roman" w:hAnsi="Charter Roman" w:cs="Times New Roman"/>
          <w:color w:val="5B9BD5" w:themeColor="accent5"/>
          <w:szCs w:val="24"/>
          <w:lang w:val="en-GB"/>
        </w:rPr>
        <w:t>experiment research design, using as-if random treatment-control groups and four years of traffic crash data, to assess the causal impact</w:t>
      </w:r>
      <w:r w:rsidR="00C168B0" w:rsidRPr="0022127C">
        <w:rPr>
          <w:rFonts w:ascii="Charter Roman" w:hAnsi="Charter Roman" w:cs="Times New Roman"/>
          <w:color w:val="5B9BD5" w:themeColor="accent5"/>
          <w:szCs w:val="24"/>
          <w:lang w:val="en-GB"/>
        </w:rPr>
        <w:t>s</w:t>
      </w:r>
      <w:r w:rsidRPr="0022127C">
        <w:rPr>
          <w:rFonts w:ascii="Charter Roman" w:hAnsi="Charter Roman" w:cs="Times New Roman"/>
          <w:color w:val="5B9BD5" w:themeColor="accent5"/>
          <w:szCs w:val="24"/>
          <w:lang w:val="en-GB"/>
        </w:rPr>
        <w:t xml:space="preserve"> of underground metro systems on </w:t>
      </w:r>
      <w:r w:rsidR="00C168B0" w:rsidRPr="0022127C">
        <w:rPr>
          <w:rFonts w:ascii="Charter Roman" w:hAnsi="Charter Roman" w:cs="Times New Roman"/>
          <w:color w:val="5B9BD5" w:themeColor="accent5"/>
          <w:szCs w:val="24"/>
          <w:lang w:val="en-GB"/>
        </w:rPr>
        <w:t xml:space="preserve">local </w:t>
      </w:r>
      <w:r w:rsidRPr="0022127C">
        <w:rPr>
          <w:rFonts w:ascii="Charter Roman" w:hAnsi="Charter Roman" w:cs="Times New Roman"/>
          <w:color w:val="5B9BD5" w:themeColor="accent5"/>
          <w:szCs w:val="24"/>
          <w:lang w:val="en-GB"/>
        </w:rPr>
        <w:t>traffic safety. Second, this study differentiated between overall, pedestrian-involved, automobile-involved, and electric bicycle-involved injurious crashes</w:t>
      </w:r>
      <w:r w:rsidRPr="0022127C">
        <w:rPr>
          <w:rFonts w:ascii="Charter Roman" w:hAnsi="Charter Roman" w:cs="Times New Roman" w:hint="eastAsia"/>
          <w:color w:val="5B9BD5" w:themeColor="accent5"/>
          <w:szCs w:val="24"/>
          <w:lang w:val="en-GB"/>
        </w:rPr>
        <w:t>,</w:t>
      </w:r>
      <w:r w:rsidRPr="0022127C">
        <w:rPr>
          <w:rFonts w:ascii="Charter Roman" w:hAnsi="Charter Roman" w:cs="Times New Roman"/>
          <w:color w:val="5B9BD5" w:themeColor="accent5"/>
          <w:szCs w:val="24"/>
          <w:lang w:val="en-GB"/>
        </w:rPr>
        <w:t xml:space="preserve"> acknowledging that different road users may respond differently to such interventions and may face varying levels of crash risk. Third, this study offered insights into the heterogeneous treatment effects of metro interventions. As metro lines in China typically extend from city </w:t>
      </w:r>
      <w:r w:rsidRPr="0022127C">
        <w:rPr>
          <w:rFonts w:ascii="Charter Roman" w:hAnsi="Charter Roman" w:cs="Times New Roman" w:hint="eastAsia"/>
          <w:color w:val="5B9BD5" w:themeColor="accent5"/>
          <w:szCs w:val="24"/>
          <w:lang w:val="en-GB"/>
        </w:rPr>
        <w:t>centres</w:t>
      </w:r>
      <w:r w:rsidRPr="0022127C">
        <w:rPr>
          <w:rFonts w:ascii="Charter Roman" w:hAnsi="Charter Roman" w:cs="Times New Roman"/>
          <w:color w:val="5B9BD5" w:themeColor="accent5"/>
          <w:szCs w:val="24"/>
          <w:lang w:val="en-GB"/>
        </w:rPr>
        <w:t xml:space="preserve"> to suburban areas </w:t>
      </w:r>
      <w:r w:rsidRPr="0022127C">
        <w:rPr>
          <w:rFonts w:ascii="Charter Roman" w:hAnsi="Charter Roman" w:cs="Times New Roman"/>
          <w:color w:val="5B9BD5" w:themeColor="accent5"/>
          <w:szCs w:val="24"/>
          <w:lang w:val="en-GB"/>
        </w:rPr>
        <w:fldChar w:fldCharType="begin"/>
      </w:r>
      <w:r w:rsidRPr="0022127C">
        <w:rPr>
          <w:rFonts w:ascii="Charter Roman" w:hAnsi="Charter Roman" w:cs="Times New Roman"/>
          <w:color w:val="5B9BD5" w:themeColor="accent5"/>
          <w:szCs w:val="24"/>
          <w:lang w:val="en-GB"/>
        </w:rPr>
        <w:instrText xml:space="preserve"> ADDIN EN.CITE &lt;EndNote&gt;&lt;Cite&gt;&lt;Author&gt;Yang&lt;/Author&gt;&lt;Year&gt;2016&lt;/Year&gt;&lt;RecNum&gt;11&lt;/RecNum&gt;&lt;DisplayText&gt;(Yang et al., 2016)&lt;/DisplayText&gt;&lt;record&gt;&lt;rec-number&gt;11&lt;/rec-number&gt;&lt;foreign-keys&gt;&lt;key app="EN" db-id="szszserdqs5z9ve0xwppaxsexatw55w22dxx" timestamp="1660100324"&gt;11&lt;/key&gt;&lt;/foreign-keys&gt;&lt;ref-type name="Journal Article"&gt;17&lt;/ref-type&gt;&lt;contributors&gt;&lt;authors&gt;&lt;author&gt;Yang, Jiawen&lt;/author&gt;&lt;author&gt;Chen, Junxian&lt;/author&gt;&lt;author&gt;Le, Xiaohui&lt;/author&gt;&lt;author&gt;Zhang, Qin&lt;/author&gt;&lt;/authors&gt;&lt;/contributors&gt;&lt;titles&gt;&lt;title&gt;Density-oriented versus development-oriented transit investment: Decoding metro station location selection in Shenzhen&lt;/title&gt;&lt;secondary-title&gt;Transport Policy&lt;/secondary-title&gt;&lt;/titles&gt;&lt;periodical&gt;&lt;full-title&gt;Transport Policy&lt;/full-title&gt;&lt;/periodical&gt;&lt;pages&gt;93-102&lt;/pages&gt;&lt;volume&gt;51&lt;/volume&gt;&lt;dates&gt;&lt;year&gt;2016&lt;/year&gt;&lt;/dates&gt;&lt;isbn&gt;0967-070X&lt;/isbn&gt;&lt;urls&gt;&lt;/urls&gt;&lt;/record&gt;&lt;/Cite&gt;&lt;/EndNote&gt;</w:instrText>
      </w:r>
      <w:r w:rsidRPr="0022127C">
        <w:rPr>
          <w:rFonts w:ascii="Charter Roman" w:hAnsi="Charter Roman" w:cs="Times New Roman"/>
          <w:color w:val="5B9BD5" w:themeColor="accent5"/>
          <w:szCs w:val="24"/>
          <w:lang w:val="en-GB"/>
        </w:rPr>
        <w:fldChar w:fldCharType="separate"/>
      </w:r>
      <w:r w:rsidRPr="0022127C">
        <w:rPr>
          <w:rFonts w:ascii="Charter Roman" w:hAnsi="Charter Roman" w:cs="Times New Roman"/>
          <w:noProof/>
          <w:color w:val="5B9BD5" w:themeColor="accent5"/>
          <w:szCs w:val="24"/>
          <w:lang w:val="en-GB"/>
        </w:rPr>
        <w:t>(Yang et al., 2016)</w:t>
      </w:r>
      <w:r w:rsidRPr="0022127C">
        <w:rPr>
          <w:rFonts w:ascii="Charter Roman" w:hAnsi="Charter Roman" w:cs="Times New Roman"/>
          <w:color w:val="5B9BD5" w:themeColor="accent5"/>
          <w:szCs w:val="24"/>
          <w:lang w:val="en-GB"/>
        </w:rPr>
        <w:fldChar w:fldCharType="end"/>
      </w:r>
      <w:r w:rsidRPr="0022127C">
        <w:rPr>
          <w:rFonts w:ascii="Charter Roman" w:hAnsi="Charter Roman" w:cs="Times New Roman"/>
          <w:color w:val="5B9BD5" w:themeColor="accent5"/>
          <w:szCs w:val="24"/>
          <w:lang w:val="en-GB"/>
        </w:rPr>
        <w:t>, the planning in suburban regions may stimulate both population and vehicle growth. Therefore, this study examines the varying effects of metro interventions by station location and pre-intervention traffic risk levels.</w:t>
      </w:r>
    </w:p>
    <w:p w14:paraId="28D32D95"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488888C4" w14:textId="77777777" w:rsidR="00260ED7" w:rsidRPr="00D04D06" w:rsidRDefault="00260ED7" w:rsidP="00260ED7">
      <w:pPr>
        <w:pStyle w:val="Heading1"/>
        <w:ind w:left="720" w:hanging="36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8"/>
          <w:szCs w:val="24"/>
          <w:lang w:val="en-GB"/>
        </w:rPr>
        <w:t>2. Literature review</w:t>
      </w:r>
    </w:p>
    <w:p w14:paraId="38F3A6AA" w14:textId="77777777" w:rsidR="00260ED7" w:rsidRPr="00D04D06" w:rsidRDefault="00260ED7" w:rsidP="00260ED7">
      <w:pPr>
        <w:pStyle w:val="Heading2"/>
        <w:rPr>
          <w:rFonts w:ascii="Charter Roman" w:hAnsi="Charter Roman" w:hint="eastAsia"/>
          <w:b/>
          <w:color w:val="000000" w:themeColor="text1"/>
          <w:lang w:val="en-GB"/>
        </w:rPr>
      </w:pPr>
      <w:r w:rsidRPr="00D04D06">
        <w:rPr>
          <w:rFonts w:ascii="Charter Roman" w:hAnsi="Charter Roman"/>
          <w:b/>
          <w:color w:val="000000" w:themeColor="text1"/>
          <w:lang w:val="en-GB"/>
        </w:rPr>
        <w:t>2.1 Rail transit system and traffic crash</w:t>
      </w:r>
    </w:p>
    <w:p w14:paraId="764D8AF7" w14:textId="3AD3FB1E"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An increasing number of studies in the transport field </w:t>
      </w:r>
      <w:r>
        <w:rPr>
          <w:rFonts w:ascii="Charter Roman" w:hAnsi="Charter Roman" w:cs="Times New Roman" w:hint="eastAsia"/>
          <w:color w:val="000000" w:themeColor="text1"/>
          <w:szCs w:val="24"/>
          <w:lang w:val="en-GB"/>
        </w:rPr>
        <w:t xml:space="preserve">have </w:t>
      </w:r>
      <w:r w:rsidRPr="00D04D06">
        <w:rPr>
          <w:rFonts w:ascii="Charter Roman" w:hAnsi="Charter Roman" w:cs="Times New Roman"/>
          <w:color w:val="000000" w:themeColor="text1"/>
          <w:szCs w:val="24"/>
          <w:lang w:val="en-GB"/>
        </w:rPr>
        <w:t>paid attention to how urban rail transit systems affect traffic safety</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color w:val="000000" w:themeColor="text1"/>
          <w:szCs w:val="24"/>
          <w:lang w:val="en-GB"/>
        </w:rPr>
        <w:t>(Kim et al., 2024)</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However, two debatable assumptions remain unsettled in regard to the </w:t>
      </w:r>
      <w:r>
        <w:rPr>
          <w:rFonts w:ascii="Charter Roman" w:hAnsi="Charter Roman" w:cs="Times New Roman"/>
          <w:color w:val="000000" w:themeColor="text1"/>
          <w:szCs w:val="24"/>
          <w:lang w:val="en-GB"/>
        </w:rPr>
        <w:t>magnitude</w:t>
      </w:r>
      <w:r w:rsidRPr="00D04D06">
        <w:rPr>
          <w:rFonts w:ascii="Charter Roman" w:hAnsi="Charter Roman" w:cs="Times New Roman"/>
          <w:color w:val="000000" w:themeColor="text1"/>
          <w:szCs w:val="24"/>
          <w:lang w:val="en-GB"/>
        </w:rPr>
        <w:t>. One stream of literature believed that</w:t>
      </w:r>
      <w:r>
        <w:rPr>
          <w:rFonts w:ascii="Charter Roman" w:hAnsi="Charter Roman" w:cs="Times New Roman" w:hint="eastAsia"/>
          <w:color w:val="000000" w:themeColor="text1"/>
          <w:szCs w:val="24"/>
          <w:lang w:val="en-GB"/>
        </w:rPr>
        <w:t xml:space="preserve"> rail</w:t>
      </w:r>
      <w:r w:rsidRPr="00D04D06">
        <w:rPr>
          <w:rFonts w:ascii="Charter Roman" w:hAnsi="Charter Roman" w:cs="Times New Roman"/>
          <w:color w:val="000000" w:themeColor="text1"/>
          <w:szCs w:val="24"/>
          <w:lang w:val="en-GB"/>
        </w:rPr>
        <w:t xml:space="preserve"> transit </w:t>
      </w:r>
      <w:r>
        <w:rPr>
          <w:rFonts w:ascii="Charter Roman" w:hAnsi="Charter Roman" w:cs="Times New Roman"/>
          <w:color w:val="000000" w:themeColor="text1"/>
          <w:szCs w:val="24"/>
          <w:lang w:val="en-GB"/>
        </w:rPr>
        <w:t>systems</w:t>
      </w:r>
      <w:r w:rsidRPr="00D04D06">
        <w:rPr>
          <w:rFonts w:ascii="Charter Roman" w:hAnsi="Charter Roman" w:cs="Times New Roman"/>
          <w:color w:val="000000" w:themeColor="text1"/>
          <w:szCs w:val="24"/>
          <w:lang w:val="en-GB"/>
        </w:rPr>
        <w:t xml:space="preserve"> shape nearby areas into vibrant venues with increased </w:t>
      </w:r>
      <w:r w:rsidR="00796434">
        <w:rPr>
          <w:rFonts w:ascii="Charter Roman" w:hAnsi="Charter Roman" w:cs="Times New Roman" w:hint="eastAsia"/>
          <w:color w:val="000000" w:themeColor="text1"/>
          <w:szCs w:val="24"/>
          <w:lang w:val="en-GB"/>
        </w:rPr>
        <w:t xml:space="preserve">vehicles and </w:t>
      </w:r>
      <w:r>
        <w:rPr>
          <w:rFonts w:ascii="Charter Roman" w:hAnsi="Charter Roman" w:cs="Times New Roman" w:hint="eastAsia"/>
          <w:color w:val="000000" w:themeColor="text1"/>
          <w:szCs w:val="24"/>
          <w:lang w:val="en-GB"/>
        </w:rPr>
        <w:t>pedestrian</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 Consequently, there is a higher probability of vehicle-to-vehicle and vehicle-to-pedestrian crashes in the vicinity of rail transit stations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(Ashraf et al.,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Several studies indicated that pedestrian-involved crashes in station areas increased after rail transit operations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(Pulugurtha &amp; Srirangam,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AE61E6">
        <w:rPr>
          <w:rFonts w:ascii="Charter Roman" w:hAnsi="Charter Roman" w:cs="Times New Roman"/>
          <w:color w:val="000000" w:themeColor="text1"/>
          <w:szCs w:val="24"/>
          <w:lang w:val="en-GB"/>
        </w:rPr>
        <w:t>A possible reason is that rail transit stations encourage higher levels of pedestrian activity, lead</w:t>
      </w:r>
      <w:r w:rsidR="002D2DE9">
        <w:rPr>
          <w:rFonts w:ascii="Charter Roman" w:hAnsi="Charter Roman" w:cs="Times New Roman" w:hint="eastAsia"/>
          <w:color w:val="000000" w:themeColor="text1"/>
          <w:szCs w:val="24"/>
          <w:lang w:val="en-GB"/>
        </w:rPr>
        <w:t>ing</w:t>
      </w:r>
      <w:r w:rsidRPr="00AE61E6">
        <w:rPr>
          <w:rFonts w:ascii="Charter Roman" w:hAnsi="Charter Roman" w:cs="Times New Roman"/>
          <w:color w:val="000000" w:themeColor="text1"/>
          <w:szCs w:val="24"/>
          <w:lang w:val="en-GB"/>
        </w:rPr>
        <w:t xml:space="preserve"> to increased traffic exposure and</w:t>
      </w:r>
      <w:r>
        <w:rPr>
          <w:rFonts w:ascii="Charter Roman" w:hAnsi="Charter Roman" w:cs="Times New Roman" w:hint="eastAsia"/>
          <w:color w:val="000000" w:themeColor="text1"/>
          <w:szCs w:val="24"/>
          <w:lang w:val="en-GB"/>
        </w:rPr>
        <w:t xml:space="preserve"> </w:t>
      </w:r>
      <w:r w:rsidRPr="00AE61E6">
        <w:rPr>
          <w:rFonts w:ascii="Charter Roman" w:hAnsi="Charter Roman" w:cs="Times New Roman"/>
          <w:color w:val="000000" w:themeColor="text1"/>
          <w:szCs w:val="24"/>
          <w:lang w:val="en-GB"/>
        </w:rPr>
        <w:t>a rise in crashes.</w:t>
      </w:r>
      <w:r w:rsidRPr="00D04D06">
        <w:rPr>
          <w:rFonts w:ascii="Charter Roman" w:hAnsi="Charter Roman" w:cs="Times New Roman"/>
          <w:color w:val="000000" w:themeColor="text1"/>
          <w:szCs w:val="24"/>
          <w:lang w:val="en-GB"/>
        </w:rPr>
        <w:t xml:space="preserve"> </w:t>
      </w:r>
      <w:r w:rsidRPr="00AB1600">
        <w:rPr>
          <w:rFonts w:ascii="Charter Roman" w:hAnsi="Charter Roman" w:cs="Times New Roman"/>
          <w:color w:val="000000" w:themeColor="text1"/>
          <w:szCs w:val="24"/>
          <w:lang w:val="en-GB"/>
        </w:rPr>
        <w:t xml:space="preserve">Furthermore, rail transit stations often serve as common </w:t>
      </w:r>
      <w:r>
        <w:rPr>
          <w:rFonts w:ascii="Charter Roman" w:hAnsi="Charter Roman" w:cs="Times New Roman"/>
          <w:color w:val="000000" w:themeColor="text1"/>
          <w:szCs w:val="24"/>
          <w:lang w:val="en-GB"/>
        </w:rPr>
        <w:t>venues</w:t>
      </w:r>
      <w:r w:rsidRPr="00AB1600">
        <w:rPr>
          <w:rFonts w:ascii="Charter Roman" w:hAnsi="Charter Roman" w:cs="Times New Roman"/>
          <w:color w:val="000000" w:themeColor="text1"/>
          <w:szCs w:val="24"/>
          <w:lang w:val="en-GB"/>
        </w:rPr>
        <w:t xml:space="preserve"> for </w:t>
      </w:r>
      <w:r>
        <w:rPr>
          <w:rFonts w:ascii="Charter Roman" w:hAnsi="Charter Roman" w:cs="Times New Roman" w:hint="eastAsia"/>
          <w:color w:val="000000" w:themeColor="text1"/>
          <w:szCs w:val="24"/>
          <w:lang w:val="en-GB"/>
        </w:rPr>
        <w:t>travellers</w:t>
      </w:r>
      <w:r w:rsidRPr="00AB1600">
        <w:rPr>
          <w:rFonts w:ascii="Charter Roman" w:hAnsi="Charter Roman" w:cs="Times New Roman"/>
          <w:color w:val="000000" w:themeColor="text1"/>
          <w:szCs w:val="24"/>
          <w:lang w:val="en-GB"/>
        </w:rPr>
        <w:t xml:space="preserve"> switching between different modes of transport, and these </w:t>
      </w:r>
      <w:r>
        <w:rPr>
          <w:rFonts w:ascii="Charter Roman" w:hAnsi="Charter Roman" w:cs="Times New Roman" w:hint="eastAsia"/>
          <w:color w:val="000000" w:themeColor="text1"/>
          <w:szCs w:val="24"/>
          <w:lang w:val="en-GB"/>
        </w:rPr>
        <w:t xml:space="preserve">complex environments and </w:t>
      </w:r>
      <w:r w:rsidRPr="00AB1600">
        <w:rPr>
          <w:rFonts w:ascii="Charter Roman" w:hAnsi="Charter Roman" w:cs="Times New Roman"/>
          <w:color w:val="000000" w:themeColor="text1"/>
          <w:szCs w:val="24"/>
          <w:lang w:val="en-GB"/>
        </w:rPr>
        <w:t xml:space="preserve">intermodal connections </w:t>
      </w:r>
      <w:r>
        <w:rPr>
          <w:rFonts w:ascii="Charter Roman" w:hAnsi="Charter Roman" w:cs="Times New Roman" w:hint="eastAsia"/>
          <w:color w:val="000000" w:themeColor="text1"/>
          <w:szCs w:val="24"/>
          <w:lang w:val="en-GB"/>
        </w:rPr>
        <w:t>may</w:t>
      </w:r>
      <w:r w:rsidRPr="00AB1600">
        <w:rPr>
          <w:rFonts w:ascii="Charter Roman" w:hAnsi="Charter Roman" w:cs="Times New Roman"/>
          <w:color w:val="000000" w:themeColor="text1"/>
          <w:szCs w:val="24"/>
          <w:lang w:val="en-GB"/>
        </w:rPr>
        <w:t xml:space="preserve"> increase the risk of </w:t>
      </w:r>
      <w:r w:rsidR="00C31D3A" w:rsidRPr="00260ED7">
        <w:rPr>
          <w:rFonts w:ascii="Charter Roman" w:hAnsi="Charter Roman" w:cs="Times New Roman"/>
          <w:color w:val="000000" w:themeColor="text1"/>
          <w:szCs w:val="24"/>
          <w:lang w:val="en-GB"/>
        </w:rPr>
        <w:t>pedestrian</w:t>
      </w:r>
      <w:r w:rsidR="00C31D3A">
        <w:rPr>
          <w:rFonts w:ascii="Charter Roman" w:hAnsi="Charter Roman" w:cs="Times New Roman" w:hint="eastAsia"/>
          <w:color w:val="000000" w:themeColor="text1"/>
          <w:szCs w:val="24"/>
          <w:lang w:val="en-GB"/>
        </w:rPr>
        <w:t>-involved</w:t>
      </w:r>
      <w:r w:rsidR="00C31D3A" w:rsidRPr="00260ED7">
        <w:rPr>
          <w:rFonts w:ascii="Charter Roman" w:hAnsi="Charter Roman" w:cs="Times New Roman"/>
          <w:color w:val="000000" w:themeColor="text1"/>
          <w:szCs w:val="24"/>
          <w:lang w:val="en-GB"/>
        </w:rPr>
        <w:t xml:space="preserve"> </w:t>
      </w:r>
      <w:r w:rsidR="00C31D3A">
        <w:rPr>
          <w:rFonts w:ascii="Charter Roman" w:hAnsi="Charter Roman" w:cs="Times New Roman" w:hint="eastAsia"/>
          <w:color w:val="000000" w:themeColor="text1"/>
          <w:szCs w:val="24"/>
          <w:lang w:val="en-GB"/>
        </w:rPr>
        <w:t xml:space="preserve">crashes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(Ashraf et al.,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lastRenderedPageBreak/>
        <w:t xml:space="preserve">For instance, light rail transit primarily operates on shared right-of-way with other road users, which </w:t>
      </w:r>
      <w:r w:rsidR="00C31D3A" w:rsidRPr="00260ED7">
        <w:rPr>
          <w:rFonts w:ascii="Charter Roman" w:hAnsi="Charter Roman" w:cs="Times New Roman"/>
          <w:color w:val="000000" w:themeColor="text1"/>
          <w:szCs w:val="24"/>
          <w:lang w:val="en-GB"/>
        </w:rPr>
        <w:t>influences</w:t>
      </w:r>
      <w:r w:rsidR="00C31D3A">
        <w:rPr>
          <w:rFonts w:ascii="Charter Roman" w:hAnsi="Charter Roman" w:cs="Times New Roman" w:hint="eastAsia"/>
          <w:color w:val="000000" w:themeColor="text1"/>
          <w:szCs w:val="24"/>
          <w:lang w:val="en-GB"/>
        </w:rPr>
        <w:t xml:space="preserve"> </w:t>
      </w:r>
      <w:r w:rsidR="00C31D3A" w:rsidRPr="00260ED7">
        <w:rPr>
          <w:rFonts w:ascii="Charter Roman" w:hAnsi="Charter Roman" w:cs="Times New Roman"/>
          <w:color w:val="000000" w:themeColor="text1"/>
          <w:szCs w:val="24"/>
          <w:lang w:val="en-GB"/>
        </w:rPr>
        <w:t xml:space="preserve">different </w:t>
      </w:r>
      <w:r w:rsidR="00C31D3A">
        <w:rPr>
          <w:rFonts w:ascii="Charter Roman" w:hAnsi="Charter Roman" w:cs="Times New Roman" w:hint="eastAsia"/>
          <w:color w:val="000000" w:themeColor="text1"/>
          <w:szCs w:val="24"/>
          <w:lang w:val="en-GB"/>
        </w:rPr>
        <w:t>road users</w:t>
      </w:r>
      <w:r w:rsidR="00C31D3A" w:rsidRPr="00260ED7">
        <w:rPr>
          <w:rFonts w:ascii="Charter Roman" w:hAnsi="Charter Roman" w:cs="Times New Roman"/>
          <w:color w:val="000000" w:themeColor="text1"/>
          <w:szCs w:val="24"/>
          <w:lang w:val="en-GB"/>
        </w:rPr>
        <w:t xml:space="preserve"> and </w:t>
      </w:r>
      <w:r w:rsidRPr="00D04D06">
        <w:rPr>
          <w:rFonts w:ascii="Charter Roman" w:hAnsi="Charter Roman" w:cs="Times New Roman"/>
          <w:color w:val="000000" w:themeColor="text1"/>
          <w:szCs w:val="24"/>
          <w:lang w:val="en-GB"/>
        </w:rPr>
        <w:t xml:space="preserve">induces pedestrian crash probability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&lt;EndNote&gt;&lt;Cite&gt;&lt;Author&gt;Ziedan&lt;/Author&gt;&lt;Year&gt;2020&lt;/Year&gt;&lt;RecNum&gt;207&lt;/RecNum&gt;&lt;DisplayText&gt;(Ziedan &amp;amp; Brakewood, 2020)&lt;/DisplayText&gt;&lt;record&gt;&lt;rec-number&gt;207&lt;/rec-number&gt;&lt;foreign-keys&gt;&lt;key app="EN" db-id="szszserdqs5z9ve0xwppaxsexatw55w22dxx" timestamp="1700985637"&gt;207&lt;/key&gt;&lt;/foreign-keys&gt;&lt;ref-type name="Journal Article"&gt;17&lt;/ref-type&gt;&lt;contributors&gt;&lt;authors&gt;&lt;author&gt;Ziedan, Abubakr&lt;/author&gt;&lt;author&gt;Brakewood, Candace&lt;/author&gt;&lt;/authors&gt;&lt;/contributors&gt;&lt;titles&gt;&lt;title&gt;Longitudinal analysis of light rail and streetcar safety in the United States&lt;/title&gt;&lt;secondary-title&gt;Transportation research record&lt;/secondary-title&gt;&lt;/titles&gt;&lt;periodical&gt;&lt;full-title&gt;Transportation Research Record&lt;/full-title&gt;&lt;/periodical&gt;&lt;pages&gt;83-95&lt;/pages&gt;&lt;volume&gt;2674&lt;/volume&gt;&lt;number&gt;9&lt;/number&gt;&lt;dates&gt;&lt;year&gt;2020&lt;/year&gt;&lt;/dates&gt;&lt;isbn&gt;0361-1981&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(Ziedan &amp; Brakewood, 2020)</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A study found that the</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pedestrian crash</w:t>
      </w:r>
      <w:r>
        <w:rPr>
          <w:rFonts w:ascii="Charter Roman" w:hAnsi="Charter Roman" w:cs="Times New Roman" w:hint="eastAsia"/>
          <w:color w:val="000000" w:themeColor="text1"/>
          <w:szCs w:val="24"/>
          <w:lang w:val="en-GB"/>
        </w:rPr>
        <w:t xml:space="preserve"> counts</w:t>
      </w:r>
      <w:r w:rsidRPr="00D04D06">
        <w:rPr>
          <w:rFonts w:ascii="Charter Roman" w:hAnsi="Charter Roman" w:cs="Times New Roman"/>
          <w:color w:val="000000" w:themeColor="text1"/>
          <w:szCs w:val="24"/>
          <w:lang w:val="en-GB"/>
        </w:rPr>
        <w:t xml:space="preserve"> at the intersections around light rail transit stations increased 4.6 times on average after operation compared to the pre-operation period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(Pulugurtha &amp; Srirangam,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w:t>
      </w:r>
    </w:p>
    <w:p w14:paraId="17D92350"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rPr>
        <w:t>Alternatively</w:t>
      </w:r>
      <w:r w:rsidRPr="00441CF2">
        <w:rPr>
          <w:rFonts w:ascii="Charter Roman" w:hAnsi="Charter Roman" w:cs="Times New Roman"/>
          <w:color w:val="000000" w:themeColor="text1"/>
          <w:szCs w:val="24"/>
        </w:rPr>
        <w:t>,</w:t>
      </w:r>
      <w:r w:rsidRPr="00260ED7">
        <w:rPr>
          <w:rFonts w:ascii="Charter Roman" w:hAnsi="Charter Roman" w:hint="eastAsia"/>
          <w:color w:val="000000" w:themeColor="text1"/>
        </w:rPr>
        <w:t xml:space="preserve"> rail transit </w:t>
      </w:r>
      <w:proofErr w:type="gramStart"/>
      <w:r w:rsidRPr="00260ED7">
        <w:rPr>
          <w:rFonts w:ascii="Charter Roman" w:hAnsi="Charter Roman" w:hint="eastAsia"/>
          <w:color w:val="000000" w:themeColor="text1"/>
        </w:rPr>
        <w:t>service</w:t>
      </w:r>
      <w:proofErr w:type="gramEnd"/>
      <w:r w:rsidRPr="00260ED7">
        <w:rPr>
          <w:rFonts w:ascii="Charter Roman" w:hAnsi="Charter Roman" w:hint="eastAsia"/>
          <w:color w:val="000000" w:themeColor="text1"/>
        </w:rPr>
        <w:t xml:space="preserve"> </w:t>
      </w:r>
      <w:r w:rsidRPr="00441CF2">
        <w:rPr>
          <w:rFonts w:ascii="Charter Roman" w:hAnsi="Charter Roman" w:cs="Times New Roman"/>
          <w:color w:val="000000" w:themeColor="text1"/>
          <w:szCs w:val="24"/>
        </w:rPr>
        <w:t>may help create</w:t>
      </w:r>
      <w:r w:rsidRPr="00260ED7">
        <w:rPr>
          <w:rFonts w:ascii="Charter Roman" w:hAnsi="Charter Roman" w:hint="eastAsia"/>
          <w:color w:val="000000" w:themeColor="text1"/>
        </w:rPr>
        <w:t xml:space="preserve"> more </w:t>
      </w:r>
      <w:r w:rsidRPr="00441CF2">
        <w:rPr>
          <w:rFonts w:ascii="Charter Roman" w:hAnsi="Charter Roman" w:cs="Times New Roman"/>
          <w:color w:val="000000" w:themeColor="text1"/>
          <w:szCs w:val="24"/>
        </w:rPr>
        <w:t>walkable</w:t>
      </w:r>
      <w:r w:rsidRPr="00260ED7">
        <w:rPr>
          <w:rFonts w:ascii="Charter Roman" w:hAnsi="Charter Roman" w:hint="eastAsia"/>
          <w:color w:val="000000" w:themeColor="text1"/>
        </w:rPr>
        <w:t xml:space="preserve"> environments </w:t>
      </w:r>
      <w:r w:rsidRPr="00441CF2">
        <w:rPr>
          <w:rFonts w:ascii="Charter Roman" w:hAnsi="Charter Roman" w:cs="Times New Roman"/>
          <w:color w:val="000000" w:themeColor="text1"/>
          <w:szCs w:val="24"/>
        </w:rPr>
        <w:t>around</w:t>
      </w:r>
      <w:r w:rsidRPr="00260ED7">
        <w:rPr>
          <w:rFonts w:ascii="Charter Roman" w:hAnsi="Charter Roman" w:hint="eastAsia"/>
          <w:color w:val="000000" w:themeColor="text1"/>
        </w:rPr>
        <w:t xml:space="preserve"> station areas. </w:t>
      </w:r>
      <w:r w:rsidRPr="00D04D06">
        <w:rPr>
          <w:rFonts w:ascii="Charter Roman" w:hAnsi="Charter Roman" w:cs="Times New Roman"/>
          <w:color w:val="000000" w:themeColor="text1"/>
          <w:szCs w:val="24"/>
          <w:lang w:val="en-GB"/>
        </w:rPr>
        <w:t xml:space="preserve">Since rail transit service </w:t>
      </w:r>
      <w:r>
        <w:rPr>
          <w:rFonts w:ascii="Charter Roman" w:hAnsi="Charter Roman" w:cs="Times New Roman" w:hint="eastAsia"/>
          <w:color w:val="000000" w:themeColor="text1"/>
          <w:szCs w:val="24"/>
          <w:lang w:val="en-GB"/>
        </w:rPr>
        <w:t>can</w:t>
      </w:r>
      <w:r w:rsidRPr="00D04D06">
        <w:rPr>
          <w:rFonts w:ascii="Charter Roman" w:hAnsi="Charter Roman" w:cs="Times New Roman"/>
          <w:color w:val="000000" w:themeColor="text1"/>
          <w:szCs w:val="24"/>
          <w:lang w:val="en-GB"/>
        </w:rPr>
        <w:t xml:space="preserve"> substitute </w:t>
      </w:r>
      <w:r>
        <w:rPr>
          <w:rFonts w:ascii="Charter Roman" w:hAnsi="Charter Roman" w:cs="Times New Roman" w:hint="eastAsia"/>
          <w:color w:val="000000" w:themeColor="text1"/>
          <w:szCs w:val="24"/>
          <w:lang w:val="en-GB"/>
        </w:rPr>
        <w:t xml:space="preserve">for </w:t>
      </w:r>
      <w:r w:rsidRPr="00D04D06">
        <w:rPr>
          <w:rFonts w:ascii="Charter Roman" w:hAnsi="Charter Roman" w:cs="Times New Roman"/>
          <w:color w:val="000000" w:themeColor="text1"/>
          <w:szCs w:val="24"/>
          <w:lang w:val="en-GB"/>
        </w:rPr>
        <w:t>vehicular tr</w:t>
      </w:r>
      <w:r>
        <w:rPr>
          <w:rFonts w:ascii="Charter Roman" w:hAnsi="Charter Roman" w:cs="Times New Roman" w:hint="eastAsia"/>
          <w:color w:val="000000" w:themeColor="text1"/>
          <w:szCs w:val="24"/>
          <w:lang w:val="en-GB"/>
        </w:rPr>
        <w:t>ips</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&lt;EndNote&gt;&lt;Cite&gt;&lt;Author&gt;Tao&lt;/Author&gt;&lt;Year&gt;2021&lt;/Year&gt;&lt;RecNum&gt;204&lt;/RecNum&gt;&lt;DisplayText&gt;(Ewing et al., 2014; Tao et al., 2021)&lt;/DisplayText&gt;&lt;record&gt;&lt;rec-number&gt;204&lt;/rec-number&gt;&lt;foreign-keys&gt;&lt;key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Cite&gt;&lt;Author&gt;Ewing&lt;/Author&gt;&lt;Year&gt;2014&lt;/Year&gt;&lt;RecNum&gt;209&lt;/RecNum&gt;&lt;record&gt;&lt;rec-number&gt;209&lt;/rec-number&gt;&lt;foreign-keys&gt;&lt;key app="EN" db-id="szszserdqs5z9ve0xwppaxsexatw55w22dxx" timestamp="1701051717"&gt;209&lt;/key&gt;&lt;/foreign-keys&gt;&lt;ref-type name="Journal Article"&gt;17&lt;/ref-type&gt;&lt;contributors&gt;&lt;authors&gt;&lt;author&gt;Ewing, Reid&lt;/author&gt;&lt;author&gt;Tian, Guang&lt;/author&gt;&lt;author&gt;Spain, Allison&lt;/author&gt;&lt;author&gt;Goates, JP&lt;/author&gt;&lt;/authors&gt;&lt;/contributors&gt;&lt;titles&gt;&lt;title&gt;Effects of light-rail transit on traffic in a travel corridor&lt;/title&gt;&lt;secondary-title&gt;Journal of Public Transportation&lt;/secondary-title&gt;&lt;/titles&gt;&lt;periodical&gt;&lt;full-title&gt;Journal of Public Transportation&lt;/full-title&gt;&lt;/periodical&gt;&lt;pages&gt;93-113&lt;/pages&gt;&lt;volume&gt;17&lt;/volume&gt;&lt;number&gt;4&lt;/number&gt;&lt;dates&gt;&lt;year&gt;2014&lt;/year&gt;&lt;/dates&gt;&lt;isbn&gt;1077-291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(Ewing et al., 2014; Tao et al., 2021)</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 t</w:t>
      </w:r>
      <w:r>
        <w:rPr>
          <w:rFonts w:ascii="Charter Roman" w:hAnsi="Charter Roman" w:cs="Times New Roman" w:hint="eastAsia"/>
          <w:color w:val="000000" w:themeColor="text1"/>
          <w:szCs w:val="24"/>
          <w:lang w:val="en-GB"/>
        </w:rPr>
        <w:t>he</w:t>
      </w:r>
      <w:r w:rsidRPr="00D04D06">
        <w:rPr>
          <w:rFonts w:ascii="Charter Roman" w:hAnsi="Charter Roman" w:cs="Times New Roman"/>
          <w:color w:val="000000" w:themeColor="text1"/>
          <w:szCs w:val="24"/>
          <w:lang w:val="en-GB"/>
        </w:rPr>
        <w:t xml:space="preserve"> probability of traffic crashes may reduce accordingly </w:t>
      </w:r>
      <w:r>
        <w:rPr>
          <w:rFonts w:ascii="Charter Roman" w:hAnsi="Charter Roman" w:cs="Times New Roman" w:hint="eastAsia"/>
          <w:color w:val="000000" w:themeColor="text1"/>
          <w:szCs w:val="24"/>
          <w:lang w:val="en-GB"/>
        </w:rPr>
        <w:t>as</w:t>
      </w:r>
      <w:r w:rsidRPr="00D04D06">
        <w:rPr>
          <w:rFonts w:ascii="Charter Roman" w:hAnsi="Charter Roman" w:cs="Times New Roman"/>
          <w:color w:val="000000" w:themeColor="text1"/>
          <w:szCs w:val="24"/>
          <w:lang w:val="en-GB"/>
        </w:rPr>
        <w:t xml:space="preserve"> fewer </w:t>
      </w:r>
      <w:r w:rsidRPr="00260ED7">
        <w:rPr>
          <w:rFonts w:ascii="Charter Roman" w:hAnsi="Charter Roman" w:hint="eastAsia"/>
          <w:color w:val="000000" w:themeColor="text1"/>
        </w:rPr>
        <w:t xml:space="preserve">motor vehicles </w:t>
      </w:r>
      <w:r w:rsidRPr="00EC025C">
        <w:rPr>
          <w:rFonts w:ascii="Charter Roman" w:hAnsi="Charter Roman" w:cs="Times New Roman"/>
          <w:color w:val="000000" w:themeColor="text1"/>
          <w:szCs w:val="24"/>
        </w:rPr>
        <w:t>are present</w:t>
      </w:r>
      <w:r w:rsidRPr="00D04D06">
        <w:rPr>
          <w:rFonts w:ascii="Charter Roman" w:hAnsi="Charter Roman" w:cs="Times New Roman"/>
          <w:color w:val="000000" w:themeColor="text1"/>
          <w:szCs w:val="24"/>
          <w:lang w:val="en-GB"/>
        </w:rPr>
        <w:t xml:space="preserve"> </w:t>
      </w:r>
      <w:r w:rsidRPr="00EC025C">
        <w:rPr>
          <w:rFonts w:ascii="Charter Roman" w:hAnsi="Charter Roman" w:cs="Times New Roman"/>
          <w:color w:val="000000" w:themeColor="text1"/>
          <w:szCs w:val="24"/>
        </w:rPr>
        <w:t>on</w:t>
      </w:r>
      <w:r w:rsidRPr="00260ED7">
        <w:rPr>
          <w:rFonts w:ascii="Charter Roman" w:hAnsi="Charter Roman" w:hint="eastAsia"/>
          <w:color w:val="000000" w:themeColor="text1"/>
        </w:rPr>
        <w:t xml:space="preserve"> the</w:t>
      </w:r>
      <w:r w:rsidRPr="00EC025C">
        <w:rPr>
          <w:rFonts w:ascii="Charter Roman" w:hAnsi="Charter Roman" w:cs="Times New Roman"/>
          <w:color w:val="000000" w:themeColor="text1"/>
          <w:szCs w:val="24"/>
        </w:rPr>
        <w:t xml:space="preserve"> streets</w:t>
      </w:r>
      <w:r w:rsidRPr="00D04D06">
        <w:rPr>
          <w:rFonts w:ascii="Charter Roman" w:hAnsi="Charter Roman" w:cs="Times New Roman"/>
          <w:color w:val="000000" w:themeColor="text1"/>
          <w:szCs w:val="24"/>
          <w:lang w:val="en-GB"/>
        </w:rPr>
        <w:t>.</w:t>
      </w:r>
      <w:r>
        <w:rPr>
          <w:rFonts w:ascii="Charter Roman" w:hAnsi="Charter Roman" w:cs="Times New Roman" w:hint="eastAsia"/>
          <w:color w:val="000000" w:themeColor="text1"/>
          <w:szCs w:val="24"/>
          <w:lang w:val="en-GB"/>
        </w:rPr>
        <w:t xml:space="preserve"> T</w:t>
      </w:r>
      <w:r w:rsidRPr="00D04D06">
        <w:rPr>
          <w:rFonts w:ascii="Charter Roman" w:hAnsi="Charter Roman" w:cs="Times New Roman"/>
          <w:color w:val="000000" w:themeColor="text1"/>
          <w:szCs w:val="24"/>
          <w:lang w:val="en-GB"/>
        </w:rPr>
        <w:t xml:space="preserve">he </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safety in numbers</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hypothesis argues that higher numbers of pedestrians in an area modify the hazardous behaviours of drivers, thus creating a safer environment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&lt;EndNote&gt;&lt;Cite&gt;&lt;Author&gt;Bhatia&lt;/Author&gt;&lt;Year&gt;2011&lt;/Year&gt;&lt;RecNum&gt;226&lt;/RecNum&gt;&lt;DisplayText&gt;(Bhatia &amp;amp; Wier, 2011)&lt;/DisplayText&gt;&lt;record&gt;&lt;rec-number&gt;226&lt;/rec-number&gt;&lt;foreign-keys&gt;&lt;key app="EN" db-id="szszserdqs5z9ve0xwppaxsexatw55w22dxx" timestamp="1713086289"&gt;226&lt;/key&gt;&lt;/foreign-keys&gt;&lt;ref-type name="Journal Article"&gt;17&lt;/ref-type&gt;&lt;contributors&gt;&lt;authors&gt;&lt;author&gt;Bhatia, Rajiv&lt;/author&gt;&lt;author&gt;Wier, Megan&lt;/author&gt;&lt;/authors&gt;&lt;/contributors&gt;&lt;titles&gt;&lt;title&gt;“Safety in Numbers” re-examined: can we make valid or practical inferences from available evidence?&lt;/title&gt;&lt;secondary-title&gt;Accident Analysis &amp;amp; Prevention&lt;/secondary-title&gt;&lt;/titles&gt;&lt;periodical&gt;&lt;full-title&gt;Accident Analysis &amp;amp; Prevention&lt;/full-title&gt;&lt;/periodical&gt;&lt;pages&gt;235-240&lt;/pages&gt;&lt;volume&gt;43&lt;/volume&gt;&lt;number&gt;1&lt;/number&gt;&lt;dates&gt;&lt;year&gt;2011&lt;/year&gt;&lt;/dates&gt;&lt;isbn&gt;0001-4575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(Bhatia &amp; Wier, 2011)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In addition, the introduction of metro service may </w:t>
      </w:r>
      <w:r>
        <w:rPr>
          <w:rFonts w:ascii="Charter Roman" w:hAnsi="Charter Roman" w:cs="Times New Roman"/>
          <w:color w:val="000000" w:themeColor="text1"/>
          <w:szCs w:val="24"/>
          <w:lang w:val="en-GB"/>
        </w:rPr>
        <w:t>stimulate</w:t>
      </w:r>
      <w:r w:rsidRPr="00D04D06">
        <w:rPr>
          <w:rFonts w:ascii="Charter Roman" w:hAnsi="Charter Roman" w:cs="Times New Roman"/>
          <w:color w:val="000000" w:themeColor="text1"/>
          <w:szCs w:val="24"/>
          <w:lang w:val="en-GB"/>
        </w:rPr>
        <w:t xml:space="preserve"> the installation of walking-friendly facilities (e.g., signali</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ed crossings, footbridges, </w:t>
      </w:r>
      <w:r>
        <w:rPr>
          <w:rFonts w:ascii="Charter Roman" w:hAnsi="Charter Roman" w:cs="Times New Roman"/>
          <w:color w:val="000000" w:themeColor="text1"/>
          <w:szCs w:val="24"/>
          <w:lang w:val="en-GB"/>
        </w:rPr>
        <w:t xml:space="preserve">and </w:t>
      </w:r>
      <w:r w:rsidRPr="00D04D06">
        <w:rPr>
          <w:rFonts w:ascii="Charter Roman" w:hAnsi="Charter Roman" w:cs="Times New Roman"/>
          <w:color w:val="000000" w:themeColor="text1"/>
          <w:szCs w:val="24"/>
          <w:lang w:val="en-GB"/>
        </w:rPr>
        <w:t xml:space="preserve">underground pathways) </w:t>
      </w:r>
      <w:r w:rsidRPr="00260ED7">
        <w:rPr>
          <w:rFonts w:ascii="Charter Roman" w:hAnsi="Charter Roman" w:cs="Times New Roman" w:hint="eastAsia"/>
          <w:color w:val="5B9BD5" w:themeColor="accent5"/>
          <w:szCs w:val="24"/>
          <w:lang w:val="en-GB"/>
        </w:rPr>
        <w:t>around</w:t>
      </w:r>
      <w:r w:rsidRPr="00260ED7">
        <w:rPr>
          <w:rFonts w:ascii="Charter Roman" w:hAnsi="Charter Roman" w:cs="Times New Roman"/>
          <w:color w:val="5B9BD5" w:themeColor="accent5"/>
          <w:szCs w:val="24"/>
          <w:lang w:val="en-GB"/>
        </w:rPr>
        <w:t xml:space="preserve"> the rail transit stations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(Kim et al., 2024)</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These facilities can separate pedestrians from motor vehicles, thereby reducing both exposure risk and the likelihood of crashes</w:t>
      </w:r>
      <w:r w:rsidRPr="00260ED7">
        <w:rPr>
          <w:rFonts w:ascii="Charter Roman" w:hAnsi="Charter Roman" w:cs="Times New Roman" w:hint="eastAsia"/>
          <w:color w:val="5B9BD5" w:themeColor="accent5"/>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&lt;EndNote&gt;&lt;Cite&gt;&lt;Author&gt;Zhu&lt;/Author&gt;&lt;Year&gt;2024&lt;/Year&gt;&lt;RecNum&gt;245&lt;/RecNum&gt;&lt;DisplayText&gt;(Zhu et al., 2024)&lt;/DisplayText&gt;&lt;record&gt;&lt;rec-number&gt;245&lt;/rec-number&gt;&lt;foreign-keys&gt;&lt;key app="EN" db-id="szszserdqs5z9ve0xwppaxsexatw55w22dxx" timestamp="1717336494"&gt;245&lt;/key&gt;&lt;/foreign-keys&gt;&lt;ref-type name="Journal Article"&gt;17&lt;/ref-type&gt;&lt;contributors&gt;&lt;authors&gt;&lt;author&gt;Zhu, Manman&lt;/author&gt;&lt;author&gt;Sze, NN&lt;/author&gt;&lt;author&gt;Li, Haojie&lt;/author&gt;&lt;/authors&gt;&lt;/contributors&gt;&lt;titles&gt;&lt;title&gt;Influence of walking accessibility for metro system on pedestrian safety: A multiple membership multilevel model&lt;/title&gt;&lt;secondary-title&gt;Analytic Methods in Accident Research&lt;/secondary-title&gt;&lt;/titles&gt;&lt;periodical&gt;&lt;full-title&gt;Analytic Methods in Accident Research&lt;/full-title&gt;&lt;/periodical&gt;&lt;pages&gt;100337&lt;/pages&gt;&lt;dates&gt;&lt;year&gt;2024&lt;/year&gt;&lt;/dates&gt;&lt;isbn&gt;2213-6657&lt;/isbn&gt;&lt;urls&gt;&lt;/urls&gt;&lt;/record&gt;&lt;/Cite&gt;&lt;/EndNote&gt;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(Zhu et al., 2024)</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w:t>
      </w:r>
    </w:p>
    <w:p w14:paraId="002C7807" w14:textId="75183F28"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5B9BD5" w:themeColor="accent5"/>
          <w:szCs w:val="24"/>
          <w:lang w:val="en-GB"/>
        </w:rPr>
        <w:t xml:space="preserve">Several cross-sectional studies provided mixed results regarding transit access and injurious traffic crashes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&lt;EndNote&gt;&lt;Cite&gt;&lt;Author&gt;Rhee&lt;/Author&gt;&lt;Year&gt;2016&lt;/Year&gt;&lt;RecNum&gt;13&lt;/RecNum&gt;&lt;DisplayText&gt;(Rhee et al., 2016)&lt;/DisplayText&gt;&lt;record&gt;&lt;rec-number&gt;13&lt;/rec-number&gt;&lt;foreign-keys&gt;&lt;key app="EN" db-id="evdvrwr26zpzeqexs0opa5r25z059xas0v0w" timestamp="1768023763"&gt;13&lt;/key&gt;&lt;/foreign-keys&gt;&lt;ref-type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(Rhee et al., 2016)</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xml:space="preserve">. </w:t>
      </w:r>
      <w:r w:rsidRPr="00D04D06">
        <w:rPr>
          <w:rFonts w:ascii="Charter Roman" w:hAnsi="Charter Roman" w:cs="Times New Roman"/>
          <w:color w:val="000000" w:themeColor="text1"/>
          <w:szCs w:val="24"/>
          <w:lang w:val="en-GB"/>
        </w:rPr>
        <w:t>However, the cross-sectional nature of the research design c</w:t>
      </w:r>
      <w:r>
        <w:rPr>
          <w:rFonts w:ascii="Charter Roman" w:hAnsi="Charter Roman" w:cs="Times New Roman" w:hint="eastAsia"/>
          <w:color w:val="000000" w:themeColor="text1"/>
          <w:szCs w:val="24"/>
          <w:lang w:val="en-GB"/>
        </w:rPr>
        <w:t>an</w:t>
      </w:r>
      <w:r w:rsidRPr="00D04D06">
        <w:rPr>
          <w:rFonts w:ascii="Charter Roman" w:hAnsi="Charter Roman" w:cs="Times New Roman"/>
          <w:color w:val="000000" w:themeColor="text1"/>
          <w:szCs w:val="24"/>
          <w:lang w:val="en-GB"/>
        </w:rPr>
        <w:t>not provide any causal evidence. The presence of time-invariant factors may distort</w:t>
      </w:r>
      <w:r w:rsidR="00C079C8" w:rsidRPr="00C079C8">
        <w:rPr>
          <w:rFonts w:ascii="Charter Roman" w:hAnsi="Charter Roman" w:cs="Times New Roman"/>
          <w:color w:val="000000" w:themeColor="text1"/>
          <w:szCs w:val="24"/>
        </w:rPr>
        <w:t xml:space="preserve"> the results of the analysis</w:t>
      </w:r>
      <w:r w:rsidRPr="00D04D06">
        <w:rPr>
          <w:rFonts w:ascii="Charter Roman" w:hAnsi="Charter Roman" w:cs="Times New Roman"/>
          <w:color w:val="000000" w:themeColor="text1"/>
          <w:szCs w:val="24"/>
          <w:lang w:val="en-GB"/>
        </w:rPr>
        <w:t xml:space="preserve">. For instance, rail transit </w:t>
      </w:r>
      <w:r>
        <w:rPr>
          <w:rFonts w:ascii="Charter Roman" w:hAnsi="Charter Roman" w:cs="Times New Roman"/>
          <w:color w:val="000000" w:themeColor="text1"/>
          <w:szCs w:val="24"/>
          <w:lang w:val="en-GB"/>
        </w:rPr>
        <w:t xml:space="preserve">systems </w:t>
      </w:r>
      <w:r w:rsidRPr="00D04D06">
        <w:rPr>
          <w:rFonts w:ascii="Charter Roman" w:hAnsi="Charter Roman" w:cs="Times New Roman"/>
          <w:color w:val="000000" w:themeColor="text1"/>
          <w:szCs w:val="24"/>
          <w:lang w:val="en-GB"/>
        </w:rPr>
        <w:t xml:space="preserve">are often </w:t>
      </w:r>
      <w:r>
        <w:rPr>
          <w:rFonts w:ascii="Charter Roman" w:hAnsi="Charter Roman" w:cs="Times New Roman" w:hint="eastAsia"/>
          <w:color w:val="000000" w:themeColor="text1"/>
          <w:szCs w:val="24"/>
          <w:lang w:val="en-GB"/>
        </w:rPr>
        <w:t xml:space="preserve">intentionally </w:t>
      </w:r>
      <w:r w:rsidRPr="00D04D06">
        <w:rPr>
          <w:rFonts w:ascii="Charter Roman" w:hAnsi="Charter Roman" w:cs="Times New Roman"/>
          <w:color w:val="000000" w:themeColor="text1"/>
          <w:szCs w:val="24"/>
          <w:lang w:val="en-GB"/>
        </w:rPr>
        <w:t>located in transport corridors with high-speed, high-traffic volume, and mixed land use, possibly driven by higher travel needs in the areas. In that case, the observed statistical results were determined by unobserved confounders rather than rail transit</w:t>
      </w:r>
      <w:r>
        <w:rPr>
          <w:rFonts w:ascii="Charter Roman" w:hAnsi="Charter Roman" w:cs="Times New Roman" w:hint="eastAsia"/>
          <w:color w:val="000000" w:themeColor="text1"/>
          <w:szCs w:val="24"/>
          <w:lang w:val="en-GB"/>
        </w:rPr>
        <w:t xml:space="preserve"> and</w:t>
      </w:r>
      <w:r w:rsidRPr="00D04D06">
        <w:rPr>
          <w:rFonts w:ascii="Charter Roman" w:hAnsi="Charter Roman" w:cs="Times New Roman"/>
          <w:color w:val="000000" w:themeColor="text1"/>
          <w:szCs w:val="24"/>
          <w:lang w:val="en-GB"/>
        </w:rPr>
        <w:t xml:space="preserve"> traffic interactions. </w:t>
      </w:r>
      <w:r w:rsidRPr="00260ED7">
        <w:rPr>
          <w:rFonts w:ascii="Charter Roman" w:hAnsi="Charter Roman" w:cs="Times New Roman"/>
          <w:color w:val="5B9BD5" w:themeColor="accent5"/>
          <w:szCs w:val="24"/>
          <w:lang w:val="en-GB"/>
        </w:rPr>
        <w:t xml:space="preserve">In addition, previous studies primarily </w:t>
      </w:r>
      <w:r w:rsidRPr="00260ED7">
        <w:rPr>
          <w:rFonts w:ascii="Charter Roman" w:hAnsi="Charter Roman" w:hint="eastAsia"/>
          <w:color w:val="5B9BD5" w:themeColor="accent5"/>
        </w:rPr>
        <w:t>focused on</w:t>
      </w:r>
      <w:r w:rsidRPr="00260ED7">
        <w:rPr>
          <w:rFonts w:ascii="Charter Roman" w:hAnsi="Charter Roman" w:cs="Times New Roman"/>
          <w:color w:val="5B9BD5" w:themeColor="accent5"/>
          <w:szCs w:val="24"/>
        </w:rPr>
        <w:t xml:space="preserve"> the impact of</w:t>
      </w:r>
      <w:r w:rsidRPr="00260ED7">
        <w:rPr>
          <w:rFonts w:ascii="Charter Roman" w:hAnsi="Charter Roman" w:hint="eastAsia"/>
          <w:color w:val="5B9BD5" w:themeColor="accent5"/>
        </w:rPr>
        <w:t xml:space="preserve"> rail transit on pedestrian-involved crashes </w:t>
      </w:r>
      <w:r w:rsidRPr="00260ED7">
        <w:rPr>
          <w:rFonts w:ascii="Charter Roman" w:hAnsi="Charter Roman" w:cs="Times New Roman"/>
          <w:color w:val="5B9BD5" w:themeColor="accent5"/>
          <w:szCs w:val="24"/>
          <w:lang w:val="en-GB"/>
        </w:rPr>
        <w:fldChar w:fldCharType="begin"/>
      </w:r>
      <w:r w:rsidRPr="00260ED7">
        <w:rPr>
          <w:rFonts w:ascii="Charter Roman" w:hAnsi="Charter Roman" w:cs="Times New Roman"/>
          <w:color w:val="5B9BD5" w:themeColor="accent5"/>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260ED7">
        <w:rPr>
          <w:rFonts w:ascii="Charter Roman" w:hAnsi="Charter Roman" w:cs="Times New Roman"/>
          <w:color w:val="5B9BD5" w:themeColor="accent5"/>
          <w:szCs w:val="24"/>
          <w:lang w:val="en-GB"/>
        </w:rPr>
        <w:fldChar w:fldCharType="separate"/>
      </w:r>
      <w:r w:rsidRPr="00260ED7">
        <w:rPr>
          <w:rFonts w:ascii="Charter Roman" w:hAnsi="Charter Roman" w:cs="Times New Roman"/>
          <w:noProof/>
          <w:color w:val="5B9BD5" w:themeColor="accent5"/>
          <w:szCs w:val="24"/>
          <w:lang w:val="en-GB"/>
        </w:rPr>
        <w:t>(Pulugurtha &amp; Srirangam, 2022)</w:t>
      </w:r>
      <w:r w:rsidRPr="00260ED7">
        <w:rPr>
          <w:rFonts w:ascii="Charter Roman" w:hAnsi="Charter Roman" w:cs="Times New Roman"/>
          <w:color w:val="5B9BD5" w:themeColor="accent5"/>
          <w:szCs w:val="24"/>
          <w:lang w:val="en-GB"/>
        </w:rPr>
        <w:fldChar w:fldCharType="end"/>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color w:val="5B9BD5" w:themeColor="accent5"/>
          <w:szCs w:val="24"/>
        </w:rPr>
        <w:t>highlighting the need to pay more attention to other road users, such as cyclists and micromobility users</w:t>
      </w:r>
      <w:r w:rsidRPr="00260ED7">
        <w:rPr>
          <w:rFonts w:ascii="Charter Roman" w:hAnsi="Charter Roman" w:hint="eastAsia"/>
          <w:color w:val="5B9BD5" w:themeColor="accent5"/>
        </w:rPr>
        <w:t>.</w:t>
      </w:r>
    </w:p>
    <w:p w14:paraId="45054E5A" w14:textId="77777777" w:rsidR="00260ED7" w:rsidRPr="00D04D06" w:rsidRDefault="00260ED7" w:rsidP="00260ED7">
      <w:pPr>
        <w:rPr>
          <w:lang w:val="en-GB" w:eastAsia="zh-TW"/>
        </w:rPr>
      </w:pPr>
    </w:p>
    <w:p w14:paraId="779BBA2B" w14:textId="77777777" w:rsidR="00260ED7" w:rsidRPr="00D04D06" w:rsidRDefault="00260ED7" w:rsidP="00260ED7">
      <w:pPr>
        <w:pStyle w:val="Heading2"/>
        <w:rPr>
          <w:rFonts w:ascii="Charter Roman" w:hAnsi="Charter Roman" w:hint="eastAsia"/>
          <w:b/>
          <w:color w:val="000000" w:themeColor="text1"/>
          <w:lang w:val="en-GB"/>
        </w:rPr>
      </w:pPr>
      <w:r w:rsidRPr="00D04D06">
        <w:rPr>
          <w:rFonts w:ascii="Charter Roman" w:hAnsi="Charter Roman"/>
          <w:b/>
          <w:color w:val="000000" w:themeColor="text1"/>
          <w:lang w:val="en-GB"/>
        </w:rPr>
        <w:lastRenderedPageBreak/>
        <w:t>2.2 Causal inference of transport intervention on traffic safety</w:t>
      </w:r>
    </w:p>
    <w:p w14:paraId="2C420C4B" w14:textId="2B80D273"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L</w:t>
      </w:r>
      <w:r w:rsidRPr="00D04D06">
        <w:rPr>
          <w:rFonts w:ascii="Charter Roman" w:hAnsi="Charter Roman" w:cs="Times New Roman"/>
          <w:color w:val="000000" w:themeColor="text1"/>
          <w:szCs w:val="24"/>
          <w:lang w:val="en-GB"/>
        </w:rPr>
        <w:t xml:space="preserve">ongitudinal research design has been advocated to provide rigorous evidence in the transport field. </w:t>
      </w:r>
      <w:r>
        <w:rPr>
          <w:rFonts w:ascii="Charter Roman" w:hAnsi="Charter Roman" w:cs="Times New Roman"/>
          <w:color w:val="000000" w:themeColor="text1"/>
          <w:szCs w:val="24"/>
          <w:lang w:val="en-GB"/>
        </w:rPr>
        <w:t>N</w:t>
      </w:r>
      <w:r w:rsidRPr="00D04D06">
        <w:rPr>
          <w:rFonts w:ascii="Charter Roman" w:hAnsi="Charter Roman" w:cs="Times New Roman"/>
          <w:color w:val="000000" w:themeColor="text1"/>
          <w:szCs w:val="24"/>
          <w:lang w:val="en-GB"/>
        </w:rPr>
        <w:t>atural experiments are referred to as naturally occurring interventions</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 where treatment</w:t>
      </w:r>
      <w:r>
        <w:rPr>
          <w:rFonts w:ascii="Charter Roman" w:hAnsi="Charter Roman" w:cs="Times New Roman" w:hint="eastAsia"/>
          <w:color w:val="000000" w:themeColor="text1"/>
          <w:szCs w:val="24"/>
          <w:lang w:val="en-GB"/>
        </w:rPr>
        <w:t>-control</w:t>
      </w:r>
      <w:r w:rsidRPr="00D04D06">
        <w:rPr>
          <w:rFonts w:ascii="Charter Roman" w:hAnsi="Charter Roman" w:cs="Times New Roman"/>
          <w:color w:val="000000" w:themeColor="text1"/>
          <w:szCs w:val="24"/>
          <w:lang w:val="en-GB"/>
        </w:rPr>
        <w:t xml:space="preserve"> group assignments are considered randomi</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ed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(He et al.,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260ED7">
        <w:rPr>
          <w:rFonts w:ascii="Charter Roman" w:hAnsi="Charter Roman" w:cs="Times New Roman"/>
          <w:color w:val="5B9BD5" w:themeColor="accent5"/>
          <w:szCs w:val="24"/>
          <w:lang w:val="en-GB"/>
        </w:rPr>
        <w:t>By contrast, those endogenous</w:t>
      </w:r>
      <w:r w:rsidRPr="00260ED7">
        <w:rPr>
          <w:rFonts w:ascii="Charter Roman" w:hAnsi="Charter Roman" w:cs="Times New Roman" w:hint="eastAsia"/>
          <w:color w:val="5B9BD5" w:themeColor="accent5"/>
          <w:szCs w:val="24"/>
          <w:lang w:val="en-GB"/>
        </w:rPr>
        <w:t xml:space="preserve"> interventions </w:t>
      </w:r>
      <w:r w:rsidRPr="00260ED7">
        <w:rPr>
          <w:rFonts w:ascii="Charter Roman" w:hAnsi="Charter Roman" w:cs="Times New Roman"/>
          <w:color w:val="5B9BD5" w:themeColor="accent5"/>
          <w:szCs w:val="24"/>
          <w:lang w:val="en-GB"/>
        </w:rPr>
        <w:t>are categorised as quasi-experiments</w:t>
      </w:r>
      <w:r w:rsidRPr="00260ED7">
        <w:rPr>
          <w:rFonts w:ascii="Charter Roman" w:hAnsi="Charter Roman" w:cs="Times New Roman" w:hint="eastAsia"/>
          <w:color w:val="5B9BD5" w:themeColor="accent5"/>
          <w:szCs w:val="24"/>
          <w:lang w:val="en-GB"/>
        </w:rPr>
        <w:t>.</w:t>
      </w:r>
      <w:r w:rsidRPr="00260ED7">
        <w:rPr>
          <w:rFonts w:ascii="Charter Roman" w:hAnsi="Charter Roman" w:cs="Times New Roman"/>
          <w:color w:val="5B9BD5" w:themeColor="accent5"/>
          <w:szCs w:val="24"/>
          <w:lang w:val="en-GB"/>
        </w:rPr>
        <w:t xml:space="preserve"> In transport interventions, researchers typically have limited control over implementation</w:t>
      </w:r>
      <w:r w:rsidR="00C9518C">
        <w:rPr>
          <w:rFonts w:ascii="Charter Roman" w:hAnsi="Charter Roman" w:cs="Times New Roman" w:hint="eastAsia"/>
          <w:color w:val="5B9BD5" w:themeColor="accent5"/>
          <w:szCs w:val="24"/>
          <w:lang w:val="en-GB"/>
        </w:rPr>
        <w:t xml:space="preserve"> </w:t>
      </w:r>
      <w:r w:rsidR="00C9518C">
        <w:rPr>
          <w:rFonts w:ascii="Charter Roman" w:hAnsi="Charter Roman" w:cs="Times New Roman" w:hint="eastAsia"/>
          <w:color w:val="5B9BD5" w:themeColor="accent5"/>
          <w:szCs w:val="24"/>
          <w:lang w:val="en-GB"/>
        </w:rPr>
        <w:fldChar w:fldCharType="begin"/>
      </w:r>
      <w:r w:rsidR="00C9518C">
        <w:rPr>
          <w:rFonts w:ascii="Charter Roman" w:hAnsi="Charter Roman" w:cs="Times New Roman" w:hint="eastAsia"/>
          <w:color w:val="5B9BD5" w:themeColor="accent5"/>
          <w:szCs w:val="24"/>
          <w:lang w:val="en-GB"/>
        </w:rPr>
        <w:instrText xml:space="preserve"> ADDIN EN.CITE &lt;EndNote&gt;&lt;Cite&gt;&lt;Author&gt;Sun&lt;/Author&gt;&lt;Year&gt;2023&lt;/Year&gt;&lt;RecNum&gt;25&lt;/RecNum&gt;&lt;DisplayText&gt;(Sun et al., 2023)&lt;/DisplayText&gt;&lt;record&gt;&lt;rec-number&gt;25&lt;/rec-number&gt;&lt;foreign-keys&gt;&lt;key app="EN" db-id="ew9pfxdtyzvarlextfzpw0sg2xpv2w2daw95" timestamp="1768306126"&gt;25&lt;/key&gt;&lt;/foreign-keys&gt;&lt;ref-type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ages&gt;87-108&lt;/pages&gt;&lt;volume&gt;94&lt;/volume&gt;&lt;number&gt;1&lt;/number&gt;&lt;dates&gt;&lt;year&gt;2023&lt;/year&gt;&lt;/dates&gt;&lt;isbn&gt;0041-0020&lt;/isbn&gt;&lt;urls&gt;&lt;/urls&gt;&lt;/record&gt;&lt;/Cite&gt;&lt;/EndNote&gt;</w:instrText>
      </w:r>
      <w:r w:rsidR="00C9518C">
        <w:rPr>
          <w:rFonts w:ascii="Charter Roman" w:hAnsi="Charter Roman" w:cs="Times New Roman" w:hint="eastAsia"/>
          <w:color w:val="5B9BD5" w:themeColor="accent5"/>
          <w:szCs w:val="24"/>
          <w:lang w:val="en-GB"/>
        </w:rPr>
        <w:fldChar w:fldCharType="separate"/>
      </w:r>
      <w:r w:rsidR="00C9518C">
        <w:rPr>
          <w:rFonts w:ascii="Charter Roman" w:hAnsi="Charter Roman" w:cs="Times New Roman" w:hint="eastAsia"/>
          <w:noProof/>
          <w:color w:val="5B9BD5" w:themeColor="accent5"/>
          <w:szCs w:val="24"/>
          <w:lang w:val="en-GB"/>
        </w:rPr>
        <w:t>(Sun et al., 2023)</w:t>
      </w:r>
      <w:r w:rsidR="00C9518C">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xml:space="preserve">, making randomised treatment assignments rare in real-world settings. As a result, quasi-experimental approaches are commonly employed, while </w:t>
      </w:r>
      <w:r w:rsidRPr="00260ED7">
        <w:rPr>
          <w:rFonts w:ascii="Charter Roman" w:hAnsi="Charter Roman" w:cs="Times New Roman" w:hint="eastAsia"/>
          <w:color w:val="5B9BD5" w:themeColor="accent5"/>
          <w:szCs w:val="24"/>
          <w:lang w:val="en-GB"/>
        </w:rPr>
        <w:t>remaining</w:t>
      </w:r>
      <w:r w:rsidRPr="00260ED7">
        <w:rPr>
          <w:rFonts w:ascii="Charter Roman" w:hAnsi="Charter Roman" w:cs="Times New Roman"/>
          <w:color w:val="5B9BD5" w:themeColor="accent5"/>
          <w:szCs w:val="24"/>
          <w:lang w:val="en-GB"/>
        </w:rPr>
        <w:t xml:space="preserve"> susceptible to both observed and unobserved confounders that may distort the statistical relationships. </w:t>
      </w:r>
    </w:p>
    <w:p w14:paraId="513C9B92" w14:textId="067BF7F4" w:rsidR="0091628C" w:rsidRPr="00260ED7" w:rsidRDefault="0091628C" w:rsidP="0091628C">
      <w:pPr>
        <w:spacing w:after="0" w:line="480" w:lineRule="auto"/>
        <w:ind w:firstLine="420"/>
        <w:jc w:val="both"/>
        <w:rPr>
          <w:rFonts w:ascii="Charter Roman" w:hAnsi="Charter Roman" w:cs="Times New Roman" w:hint="eastAsia"/>
          <w:color w:val="000000" w:themeColor="text1"/>
          <w:szCs w:val="24"/>
          <w:lang w:val="en-GB"/>
        </w:rPr>
      </w:pPr>
      <w:r w:rsidRPr="0091628C">
        <w:rPr>
          <w:rFonts w:ascii="Charter Roman" w:hAnsi="Charter Roman" w:cs="Times New Roman"/>
          <w:color w:val="5B9BD5" w:themeColor="accent5"/>
          <w:szCs w:val="24"/>
          <w:lang w:val="en-GB"/>
        </w:rPr>
        <w:t xml:space="preserve">Despite ongoing theoretical debates and empirical challenges in establishing causal inference, it has attracted significant interest due to its relevance to empirical issues and policy-making in </w:t>
      </w:r>
      <w:r w:rsidR="00071A4D" w:rsidRPr="00071A4D">
        <w:rPr>
          <w:rFonts w:ascii="Charter Roman" w:hAnsi="Charter Roman" w:cs="Times New Roman"/>
          <w:color w:val="5B9BD5" w:themeColor="accent5"/>
          <w:szCs w:val="24"/>
          <w:lang w:val="en-GB"/>
        </w:rPr>
        <w:t xml:space="preserve">transport planning </w:t>
      </w:r>
      <w:r w:rsidRPr="0091628C">
        <w:rPr>
          <w:rFonts w:ascii="Charter Roman" w:hAnsi="Charter Roman" w:cs="Times New Roman" w:hint="eastAsia"/>
          <w:color w:val="5B9BD5" w:themeColor="accent5"/>
          <w:szCs w:val="24"/>
          <w:lang w:val="en-GB"/>
        </w:rPr>
        <w:fldChar w:fldCharType="begin"/>
      </w:r>
      <w:r w:rsidRPr="0091628C">
        <w:rPr>
          <w:rFonts w:ascii="Charter Roman" w:hAnsi="Charter Roman" w:cs="Times New Roman" w:hint="eastAsia"/>
          <w:color w:val="5B9BD5" w:themeColor="accent5"/>
          <w:szCs w:val="24"/>
          <w:lang w:val="en-GB"/>
        </w:rPr>
        <w:instrText xml:space="preserve"> ADDIN EN.CITE &lt;EndNote&gt;&lt;Cite&gt;&lt;Author&gt;Graham&lt;/Author&gt;&lt;Year&gt;2025&lt;/Year&gt;&lt;RecNum&gt;113&lt;/RecNum&gt;&lt;DisplayText&gt;(Graham, 2025)&lt;/DisplayText&gt;&lt;record&gt;&lt;rec-number&gt;113&lt;/rec-number&gt;&lt;foreign-keys&gt;&lt;key app="EN" db-id="pzvt2dv20evd59ervxhvepr7fwf2xr9ewf9e" timestamp="1768031624"&gt;113&lt;/key&gt;&lt;/foreign-keys&gt;&lt;ref-type name="Journal Article"&gt;17&lt;/ref-type&gt;&lt;contributors&gt;&lt;authors&gt;&lt;author&gt;Graham, Daniel J&lt;/author&gt;&lt;/authors&gt;&lt;/contributors&gt;&lt;titles&gt;&lt;title&gt;Causal inference for transport research&lt;/title&gt;&lt;secondary-title&gt;Transportation Research Part A: Policy and Practice&lt;/secondary-title&gt;&lt;/titles&gt;&lt;periodical&gt;&lt;full-title&gt;Transportation research part A: policy and practice&lt;/full-title&gt;&lt;/periodical&gt;&lt;pages&gt;104324&lt;/pages&gt;&lt;volume&gt;192&lt;/volume&gt;&lt;dates&gt;&lt;year&gt;2025&lt;/year&gt;&lt;/dates&gt;&lt;isbn&gt;0965-8564&lt;/isbn&gt;&lt;urls&gt;&lt;/urls&gt;&lt;/record&gt;&lt;/Cite&gt;&lt;/EndNote&gt;</w:instrText>
      </w:r>
      <w:r w:rsidRPr="0091628C">
        <w:rPr>
          <w:rFonts w:ascii="Charter Roman" w:hAnsi="Charter Roman" w:cs="Times New Roman" w:hint="eastAsia"/>
          <w:color w:val="5B9BD5" w:themeColor="accent5"/>
          <w:szCs w:val="24"/>
          <w:lang w:val="en-GB"/>
        </w:rPr>
        <w:fldChar w:fldCharType="separate"/>
      </w:r>
      <w:r w:rsidRPr="0091628C">
        <w:rPr>
          <w:rFonts w:ascii="Charter Roman" w:hAnsi="Charter Roman" w:cs="Times New Roman" w:hint="eastAsia"/>
          <w:color w:val="5B9BD5" w:themeColor="accent5"/>
          <w:szCs w:val="24"/>
          <w:lang w:val="en-GB"/>
        </w:rPr>
        <w:t>(Graham, 2025)</w:t>
      </w:r>
      <w:r w:rsidRPr="0091628C">
        <w:rPr>
          <w:rFonts w:ascii="Charter Roman" w:hAnsi="Charter Roman" w:cs="Times New Roman" w:hint="eastAsia"/>
          <w:color w:val="5B9BD5" w:themeColor="accent5"/>
          <w:szCs w:val="24"/>
          <w:lang w:val="en-GB"/>
        </w:rPr>
        <w:fldChar w:fldCharType="end"/>
      </w:r>
      <w:r w:rsidRPr="0091628C">
        <w:rPr>
          <w:rFonts w:ascii="Charter Roman" w:hAnsi="Charter Roman" w:cs="Times New Roman"/>
          <w:color w:val="5B9BD5" w:themeColor="accent5"/>
          <w:szCs w:val="24"/>
          <w:lang w:val="en-GB"/>
        </w:rPr>
        <w:t xml:space="preserve">. </w:t>
      </w:r>
      <w:r w:rsidRPr="00260ED7">
        <w:rPr>
          <w:rFonts w:ascii="Charter Roman" w:hAnsi="Charter Roman" w:cs="Times New Roman" w:hint="eastAsia"/>
          <w:color w:val="000000" w:themeColor="text1"/>
          <w:szCs w:val="24"/>
          <w:lang w:val="en-GB"/>
        </w:rPr>
        <w:t>Several</w:t>
      </w:r>
      <w:r w:rsidRPr="00260ED7">
        <w:rPr>
          <w:rFonts w:ascii="Charter Roman" w:hAnsi="Charter Roman" w:cs="Times New Roman"/>
          <w:color w:val="000000" w:themeColor="text1"/>
          <w:szCs w:val="24"/>
          <w:lang w:val="en-GB"/>
        </w:rPr>
        <w:t xml:space="preserve"> studies have assessed the causal effects of transport interventions on traffic safety using a </w:t>
      </w:r>
      <w:r w:rsidRPr="00260ED7">
        <w:rPr>
          <w:rFonts w:ascii="Charter Roman" w:hAnsi="Charter Roman" w:cs="Times New Roman" w:hint="eastAsia"/>
          <w:color w:val="000000" w:themeColor="text1"/>
          <w:szCs w:val="24"/>
          <w:lang w:val="en-GB"/>
        </w:rPr>
        <w:t>quasi-experimental</w:t>
      </w:r>
      <w:r w:rsidRPr="00260ED7">
        <w:rPr>
          <w:rFonts w:ascii="Charter Roman" w:hAnsi="Charter Roman" w:cs="Times New Roman"/>
          <w:color w:val="000000" w:themeColor="text1"/>
          <w:szCs w:val="24"/>
          <w:lang w:val="en-GB"/>
        </w:rPr>
        <w:t xml:space="preserve"> research design</w:t>
      </w:r>
      <w:r>
        <w:rPr>
          <w:rFonts w:ascii="Charter Roman" w:hAnsi="Charter Roman" w:cs="Times New Roman" w:hint="eastAsia"/>
          <w:color w:val="000000" w:themeColor="text1"/>
          <w:szCs w:val="24"/>
          <w:lang w:val="en-GB"/>
        </w:rPr>
        <w:t>.</w:t>
      </w:r>
      <w:r w:rsidRPr="00260ED7">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t>Based on i</w:t>
      </w:r>
      <w:r w:rsidRPr="00260ED7">
        <w:rPr>
          <w:rFonts w:ascii="Charter Roman" w:hAnsi="Charter Roman" w:cs="Times New Roman"/>
          <w:color w:val="000000" w:themeColor="text1"/>
          <w:szCs w:val="24"/>
          <w:lang w:val="en-GB"/>
        </w:rPr>
        <w:t xml:space="preserve">nterrupted time-series </w:t>
      </w:r>
      <w:r w:rsidRPr="00260ED7">
        <w:rPr>
          <w:rFonts w:ascii="Charter Roman" w:hAnsi="Charter Roman" w:cs="Times New Roman" w:hint="eastAsia"/>
          <w:color w:val="000000" w:themeColor="text1"/>
          <w:szCs w:val="24"/>
          <w:lang w:val="en-GB"/>
        </w:rPr>
        <w:t>approaches</w:t>
      </w:r>
      <w:r>
        <w:rPr>
          <w:rFonts w:ascii="Charter Roman" w:hAnsi="Charter Roman" w:cs="Times New Roman" w:hint="eastAsia"/>
          <w:color w:val="000000" w:themeColor="text1"/>
          <w:szCs w:val="24"/>
          <w:lang w:val="en-GB"/>
        </w:rPr>
        <w:t>, t</w:t>
      </w:r>
      <w:r w:rsidRPr="00260ED7">
        <w:rPr>
          <w:rFonts w:ascii="Charter Roman" w:hAnsi="Charter Roman" w:cs="Times New Roman"/>
          <w:color w:val="000000" w:themeColor="text1"/>
          <w:szCs w:val="24"/>
          <w:lang w:val="en-GB"/>
        </w:rPr>
        <w:t>hese studies compare</w:t>
      </w:r>
      <w:r w:rsidRPr="00260ED7">
        <w:rPr>
          <w:rFonts w:ascii="Charter Roman" w:hAnsi="Charter Roman" w:cs="Times New Roman" w:hint="eastAsia"/>
          <w:color w:val="000000" w:themeColor="text1"/>
          <w:szCs w:val="24"/>
          <w:lang w:val="en-GB"/>
        </w:rPr>
        <w:t>d</w:t>
      </w:r>
      <w:r w:rsidRPr="00260ED7">
        <w:rPr>
          <w:rFonts w:ascii="Charter Roman" w:hAnsi="Charter Roman" w:cs="Times New Roman"/>
          <w:color w:val="000000" w:themeColor="text1"/>
          <w:szCs w:val="24"/>
          <w:lang w:val="en-GB"/>
        </w:rPr>
        <w:t xml:space="preserve"> changes in safety outcomes between areas </w:t>
      </w:r>
      <w:r w:rsidRPr="00260ED7">
        <w:rPr>
          <w:rFonts w:ascii="Charter Roman" w:hAnsi="Charter Roman" w:cs="Times New Roman" w:hint="eastAsia"/>
          <w:color w:val="000000" w:themeColor="text1"/>
          <w:szCs w:val="24"/>
          <w:lang w:val="en-GB"/>
        </w:rPr>
        <w:t>with and without</w:t>
      </w:r>
      <w:r w:rsidRPr="00260ED7">
        <w:rPr>
          <w:rFonts w:ascii="Charter Roman" w:hAnsi="Charter Roman" w:cs="Times New Roman"/>
          <w:color w:val="000000" w:themeColor="text1"/>
          <w:szCs w:val="24"/>
          <w:lang w:val="en-GB"/>
        </w:rPr>
        <w:t xml:space="preserve"> policy implementation</w:t>
      </w:r>
      <w:r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to assess the </w:t>
      </w:r>
      <w:r w:rsidRPr="00260ED7">
        <w:rPr>
          <w:rFonts w:ascii="Charter Roman" w:hAnsi="Charter Roman" w:cs="Times New Roman" w:hint="eastAsia"/>
          <w:color w:val="000000" w:themeColor="text1"/>
          <w:szCs w:val="24"/>
          <w:lang w:val="en-GB"/>
        </w:rPr>
        <w:t>treatment effects</w:t>
      </w:r>
      <w:r w:rsidRPr="00260ED7">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They</w:t>
      </w:r>
      <w:r w:rsidRPr="00260ED7">
        <w:rPr>
          <w:rFonts w:ascii="Charter Roman" w:hAnsi="Charter Roman" w:cs="Times New Roman"/>
          <w:color w:val="000000" w:themeColor="text1"/>
          <w:szCs w:val="24"/>
          <w:lang w:val="en-GB"/>
        </w:rPr>
        <w:t xml:space="preserve"> investigated the causal effects of transport policy </w:t>
      </w:r>
      <w:r w:rsidRPr="00260ED7">
        <w:rPr>
          <w:rFonts w:ascii="Charter Roman" w:hAnsi="Charter Roman" w:cs="Times New Roman" w:hint="eastAsia"/>
          <w:color w:val="000000" w:themeColor="text1"/>
          <w:szCs w:val="24"/>
          <w:lang w:val="en-GB"/>
        </w:rPr>
        <w:t xml:space="preserve">implementation </w:t>
      </w:r>
      <w:r w:rsidRPr="00260ED7">
        <w:rPr>
          <w:rFonts w:ascii="Charter Roman" w:hAnsi="Charter Roman" w:cs="Times New Roman"/>
          <w:color w:val="000000" w:themeColor="text1"/>
          <w:szCs w:val="24"/>
          <w:lang w:val="en-GB"/>
        </w:rPr>
        <w:t xml:space="preserve">on traffic safety, such as 20 mph zone scheme in London, UK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&lt;EndNote&gt;&lt;Cite&gt;&lt;Author&gt;Li&lt;/Author&gt;&lt;Year&gt;2016&lt;/Year&gt;&lt;RecNum&gt;214&lt;/RecNum&gt;&lt;DisplayText&gt;(Li &amp;amp; Graham, 2016)&lt;/DisplayText&gt;&lt;record&gt;&lt;rec-number&gt;214&lt;/rec-number&gt;&lt;foreign-keys&gt;&lt;key app="EN" db-id="szszserdqs5z9ve0xwppaxsexatw55w22dxx" timestamp="1703989213"&gt;214&lt;/key&gt;&lt;/foreign-keys&gt;&lt;ref-type name="Journal Article"&gt;17&lt;/ref-type&gt;&lt;contributors&gt;&lt;authors&gt;&lt;author&gt;Li, Haojie&lt;/author&gt;&lt;author&gt;Graham, Daniel J&lt;/author&gt;&lt;/authors&gt;&lt;/contributors&gt;&lt;titles&gt;&lt;title&gt;Quantifying the causal effects of 20 mph zones on road casualties in London via doubly robust estimation&lt;/title&gt;&lt;secondary-title&gt;Accident Analysis &amp;amp; Prevention&lt;/secondary-title&gt;&lt;/titles&gt;&lt;periodical&gt;&lt;full-title&gt;Accident Analysis &amp;amp; Prevention&lt;/full-title&gt;&lt;/periodical&gt;&lt;pages&gt;65-74&lt;/pages&gt;&lt;volume&gt;93&lt;/volume&gt;&lt;dates&gt;&lt;year&gt;2016&lt;/year&gt;&lt;/dates&gt;&lt;isbn&gt;0001-4575&lt;/isbn&gt;&lt;urls&gt;&lt;/urls&gt;&lt;/record&gt;&lt;/Cite&gt;&lt;/EndNote&gt;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color w:val="000000" w:themeColor="text1"/>
          <w:szCs w:val="24"/>
          <w:lang w:val="en-GB"/>
        </w:rPr>
        <w:t>(Li &amp; Graham, 2016)</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and citywide speed limit reduction policies in New York, U.S.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&lt;EndNote&gt;&lt;Cite&gt;&lt;Author&gt;Zhai&lt;/Author&gt;&lt;Year&gt;2022&lt;/Year&gt;&lt;RecNum&gt;213&lt;/RecNum&gt;&lt;DisplayText&gt;(Zhai et al., 2022)&lt;/DisplayText&gt;&lt;record&gt;&lt;rec-number&gt;213&lt;/rec-number&gt;&lt;foreign-keys&gt;&lt;key app="EN" db-id="szszserdqs5z9ve0xwppaxsexatw55w22dxx" timestamp="1703988963"&gt;213&lt;/key&gt;&lt;/foreign-keys&gt;&lt;ref-type name="Journal Article"&gt;17&lt;/ref-type&gt;&lt;contributors&gt;&lt;authors&gt;&lt;author&gt;Zhai, Guocong&lt;/author&gt;&lt;author&gt;Xie, Kun&lt;/author&gt;&lt;author&gt;Yang, Di&lt;/author&gt;&lt;author&gt;Yang, Hong&lt;/author&gt;&lt;/authors&gt;&lt;/contributors&gt;&lt;titles&gt;&lt;title&gt;Assessing the safety effectiveness of citywide speed limit reduction: A causal inference approach integrating propensity score matching and spatial difference-in-differences&lt;/title&gt;&lt;secondary-title&gt;Transportation research part A: policy and practice&lt;/secondary-title&gt;&lt;/titles&gt;&lt;periodical&gt;&lt;full-title&gt;Transportation Research Part A: Policy and Practice&lt;/full-title&gt;&lt;/periodical&gt;&lt;pages&gt;94-106&lt;/pages&gt;&lt;volume&gt;157&lt;/volume&gt;&lt;dates&gt;&lt;year&gt;2022&lt;/year&gt;&lt;/dates&gt;&lt;isbn&gt;0965-8564&lt;/isbn&gt;&lt;urls&gt;&lt;/urls&gt;&lt;/record&gt;&lt;/Cite&gt;&lt;/EndNote&gt;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color w:val="000000" w:themeColor="text1"/>
          <w:szCs w:val="24"/>
          <w:lang w:val="en-GB"/>
        </w:rPr>
        <w:t>(Zhai et al., 2022)</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r w:rsidR="00071A4D">
        <w:rPr>
          <w:rFonts w:ascii="Charter Roman" w:hAnsi="Charter Roman" w:cs="Times New Roman"/>
          <w:color w:val="5B9BD5" w:themeColor="accent5"/>
          <w:szCs w:val="24"/>
          <w:lang w:val="en-GB"/>
        </w:rPr>
        <w:t>There are also</w:t>
      </w:r>
      <w:r w:rsidRPr="0091628C">
        <w:rPr>
          <w:rFonts w:ascii="Charter Roman" w:hAnsi="Charter Roman" w:cs="Times New Roman"/>
          <w:color w:val="5B9BD5" w:themeColor="accent5"/>
          <w:szCs w:val="24"/>
          <w:lang w:val="en-GB"/>
        </w:rPr>
        <w:t xml:space="preserve"> studies investigat</w:t>
      </w:r>
      <w:r w:rsidR="00071A4D">
        <w:rPr>
          <w:rFonts w:ascii="Charter Roman" w:hAnsi="Charter Roman" w:cs="Times New Roman"/>
          <w:color w:val="5B9BD5" w:themeColor="accent5"/>
          <w:szCs w:val="24"/>
          <w:lang w:val="en-GB"/>
        </w:rPr>
        <w:t>ing</w:t>
      </w:r>
      <w:r w:rsidRPr="0091628C">
        <w:rPr>
          <w:rFonts w:ascii="Charter Roman" w:hAnsi="Charter Roman" w:cs="Times New Roman"/>
          <w:color w:val="5B9BD5" w:themeColor="accent5"/>
          <w:szCs w:val="24"/>
          <w:lang w:val="en-GB"/>
        </w:rPr>
        <w:t xml:space="preserve"> the impact</w:t>
      </w:r>
      <w:r w:rsidRPr="0091628C">
        <w:rPr>
          <w:rFonts w:ascii="Charter Roman" w:hAnsi="Charter Roman" w:cs="Times New Roman" w:hint="eastAsia"/>
          <w:color w:val="5B9BD5" w:themeColor="accent5"/>
          <w:szCs w:val="24"/>
          <w:lang w:val="en-GB"/>
        </w:rPr>
        <w:t>s</w:t>
      </w:r>
      <w:r w:rsidRPr="0091628C">
        <w:rPr>
          <w:rFonts w:ascii="Charter Roman" w:hAnsi="Charter Roman" w:cs="Times New Roman"/>
          <w:color w:val="5B9BD5" w:themeColor="accent5"/>
          <w:szCs w:val="24"/>
          <w:lang w:val="en-GB"/>
        </w:rPr>
        <w:t xml:space="preserve"> of transport facility </w:t>
      </w:r>
      <w:r w:rsidRPr="0091628C">
        <w:rPr>
          <w:rFonts w:ascii="Charter Roman" w:hAnsi="Charter Roman" w:cs="Times New Roman" w:hint="eastAsia"/>
          <w:color w:val="5B9BD5" w:themeColor="accent5"/>
          <w:szCs w:val="24"/>
          <w:lang w:val="en-GB"/>
        </w:rPr>
        <w:t>interventions</w:t>
      </w:r>
      <w:r w:rsidRPr="0091628C">
        <w:rPr>
          <w:rFonts w:ascii="Charter Roman" w:hAnsi="Charter Roman" w:cs="Times New Roman"/>
          <w:color w:val="5B9BD5" w:themeColor="accent5"/>
          <w:szCs w:val="24"/>
          <w:lang w:val="en-GB"/>
        </w:rPr>
        <w:t xml:space="preserve"> </w:t>
      </w:r>
      <w:r w:rsidRPr="0091628C">
        <w:rPr>
          <w:rFonts w:ascii="Charter Roman" w:hAnsi="Charter Roman" w:cs="Times New Roman" w:hint="eastAsia"/>
          <w:color w:val="5B9BD5" w:themeColor="accent5"/>
          <w:szCs w:val="24"/>
          <w:lang w:val="en-GB"/>
        </w:rPr>
        <w:t>on</w:t>
      </w:r>
      <w:r w:rsidRPr="0091628C">
        <w:rPr>
          <w:rFonts w:ascii="Charter Roman" w:hAnsi="Charter Roman" w:cs="Times New Roman"/>
          <w:color w:val="5B9BD5" w:themeColor="accent5"/>
          <w:szCs w:val="24"/>
          <w:lang w:val="en-GB"/>
        </w:rPr>
        <w:t xml:space="preserve"> traffic safety, such as the installation of </w:t>
      </w:r>
      <w:r w:rsidRPr="0091628C">
        <w:rPr>
          <w:rFonts w:ascii="Charter Roman" w:hAnsi="Charter Roman" w:cs="Times New Roman" w:hint="eastAsia"/>
          <w:color w:val="5B9BD5" w:themeColor="accent5"/>
          <w:szCs w:val="24"/>
          <w:lang w:val="en-GB"/>
        </w:rPr>
        <w:t>signals</w:t>
      </w:r>
      <w:r w:rsidRPr="0091628C">
        <w:rPr>
          <w:rFonts w:ascii="Charter Roman" w:hAnsi="Charter Roman" w:cs="Times New Roman"/>
          <w:color w:val="5B9BD5" w:themeColor="accent5"/>
          <w:szCs w:val="24"/>
          <w:lang w:val="en-GB"/>
        </w:rPr>
        <w:t xml:space="preserve"> and increasing pedestrian crossing time </w:t>
      </w:r>
      <w:r w:rsidRPr="0091628C">
        <w:rPr>
          <w:rFonts w:ascii="Charter Roman" w:hAnsi="Charter Roman" w:cs="Times New Roman" w:hint="eastAsia"/>
          <w:color w:val="5B9BD5" w:themeColor="accent5"/>
          <w:szCs w:val="24"/>
          <w:lang w:val="en-GB"/>
        </w:rPr>
        <w:fldChar w:fldCharType="begin"/>
      </w:r>
      <w:r w:rsidRPr="0091628C">
        <w:rPr>
          <w:rFonts w:ascii="Charter Roman" w:hAnsi="Charter Roman" w:cs="Times New Roman" w:hint="eastAsia"/>
          <w:color w:val="5B9BD5" w:themeColor="accent5"/>
          <w:szCs w:val="24"/>
          <w:lang w:val="en-GB"/>
        </w:rPr>
        <w:instrText xml:space="preserve"> ADDIN EN.CITE &lt;EndNote&gt;&lt;Cite&gt;&lt;Author&gt;Chen&lt;/Author&gt;&lt;Year&gt;2013&lt;/Year&gt;&lt;RecNum&gt;111&lt;/RecNum&gt;&lt;DisplayText&gt;(Chen et al., 2013)&lt;/DisplayText&gt;&lt;record&gt;&lt;rec-number&gt;111&lt;/rec-number&gt;&lt;foreign-keys&gt;&lt;key app="EN" db-id="pzvt2dv20evd59ervxhvepr7fwf2xr9ewf9e" timestamp="1766216890"&gt;111&lt;/key&gt;&lt;/foreign-keys&gt;&lt;ref-type name="Journal Article"&gt;17&lt;/ref-type&gt;&lt;contributors&gt;&lt;authors&gt;&lt;author&gt;Chen, Li&lt;/author&gt;&lt;author&gt;Chen, Cynthia&lt;/author&gt;&lt;author&gt;Ewing, Reid&lt;/author&gt;&lt;author&gt;McKnight, Claire E&lt;/author&gt;&lt;author&gt;Srinivasan, Raghavan&lt;/author&gt;&lt;author&gt;Roe, Matthew&lt;/author&gt;&lt;/authors&gt;&lt;/contributors&gt;&lt;titles&gt;&lt;title&gt;Safety countermeasures and crash reduction in New York City</w:instrText>
      </w:r>
      <w:r w:rsidRPr="0091628C">
        <w:rPr>
          <w:rFonts w:ascii="Charter Roman" w:hAnsi="Charter Roman" w:cs="Times New Roman" w:hint="eastAsia"/>
          <w:color w:val="5B9BD5" w:themeColor="accent5"/>
          <w:szCs w:val="24"/>
          <w:lang w:val="en-GB"/>
        </w:rPr>
        <w:instrText>—</w:instrText>
      </w:r>
      <w:r w:rsidRPr="0091628C">
        <w:rPr>
          <w:rFonts w:ascii="Charter Roman" w:hAnsi="Charter Roman" w:cs="Times New Roman" w:hint="eastAsia"/>
          <w:color w:val="5B9BD5" w:themeColor="accent5"/>
          <w:szCs w:val="24"/>
          <w:lang w:val="en-GB"/>
        </w:rPr>
        <w:instrText>Experience and lessons learned&lt;/title&gt;&lt;secondary-title&gt;Accident Analysis &amp;amp; Prevention&lt;/secondary-title&gt;&lt;/titles&gt;&lt;periodical&gt;&lt;full-title&gt;Accident Analysis &amp;amp; Prevention&lt;/full-title&gt;&lt;/periodical&gt;&lt;pages&gt;312-322&lt;/pages&gt;&lt;volume&gt;50&lt;/volume&gt;&lt;dates&gt;&lt;year&gt;2013&lt;/year&gt;&lt;/dates&gt;&lt;isbn&gt;0001-4575&lt;/isbn&gt;&lt;urls&gt;&lt;/urls&gt;&lt;/record&gt;&lt;/Cite&gt;&lt;/EndNote&gt;</w:instrText>
      </w:r>
      <w:r w:rsidRPr="0091628C">
        <w:rPr>
          <w:rFonts w:ascii="Charter Roman" w:hAnsi="Charter Roman" w:cs="Times New Roman" w:hint="eastAsia"/>
          <w:color w:val="5B9BD5" w:themeColor="accent5"/>
          <w:szCs w:val="24"/>
          <w:lang w:val="en-GB"/>
        </w:rPr>
        <w:fldChar w:fldCharType="separate"/>
      </w:r>
      <w:r w:rsidRPr="0091628C">
        <w:rPr>
          <w:rFonts w:ascii="Charter Roman" w:hAnsi="Charter Roman" w:cs="Times New Roman" w:hint="eastAsia"/>
          <w:color w:val="5B9BD5" w:themeColor="accent5"/>
          <w:szCs w:val="24"/>
          <w:lang w:val="en-GB"/>
        </w:rPr>
        <w:t>(Chen et al., 2013)</w:t>
      </w:r>
      <w:r w:rsidRPr="0091628C">
        <w:rPr>
          <w:rFonts w:ascii="Charter Roman" w:hAnsi="Charter Roman" w:cs="Times New Roman" w:hint="eastAsia"/>
          <w:color w:val="5B9BD5" w:themeColor="accent5"/>
          <w:szCs w:val="24"/>
          <w:lang w:val="en-GB"/>
        </w:rPr>
        <w:fldChar w:fldCharType="end"/>
      </w:r>
      <w:r w:rsidRPr="0091628C">
        <w:rPr>
          <w:rFonts w:ascii="Charter Roman" w:hAnsi="Charter Roman" w:cs="Times New Roman" w:hint="eastAsia"/>
          <w:color w:val="5B9BD5" w:themeColor="accent5"/>
          <w:szCs w:val="24"/>
          <w:lang w:val="en-GB"/>
        </w:rPr>
        <w:t>,</w:t>
      </w:r>
      <w:r w:rsidRPr="0091628C">
        <w:rPr>
          <w:rFonts w:ascii="Charter Roman" w:hAnsi="Charter Roman" w:cs="Times New Roman"/>
          <w:color w:val="5B9BD5" w:themeColor="accent5"/>
          <w:szCs w:val="24"/>
          <w:lang w:val="en-GB"/>
        </w:rPr>
        <w:t xml:space="preserve"> platform tram stops </w:t>
      </w:r>
      <w:r w:rsidRPr="0091628C">
        <w:rPr>
          <w:rFonts w:ascii="Charter Roman" w:hAnsi="Charter Roman" w:cs="Times New Roman"/>
          <w:color w:val="5B9BD5" w:themeColor="accent5"/>
          <w:szCs w:val="24"/>
          <w:lang w:val="en-GB"/>
        </w:rPr>
        <w:fldChar w:fldCharType="begin"/>
      </w:r>
      <w:r w:rsidRPr="0091628C">
        <w:rPr>
          <w:rFonts w:ascii="Charter Roman" w:hAnsi="Charter Roman" w:cs="Times New Roman"/>
          <w:color w:val="5B9BD5" w:themeColor="accent5"/>
          <w:szCs w:val="24"/>
          <w:lang w:val="en-GB"/>
        </w:rPr>
        <w:instrText xml:space="preserve"> ADDIN EN.CITE &lt;EndNote&gt;&lt;Cite&gt;&lt;Author&gt;Naznin&lt;/Author&gt;&lt;Year&gt;2016&lt;/Year&gt;&lt;RecNum&gt;256&lt;/RecNum&gt;&lt;DisplayText&gt;(Naznin et al., 2016)&lt;/DisplayText&gt;&lt;record&gt;&lt;rec-number&gt;256&lt;/rec-number&gt;&lt;foreign-keys&gt;&lt;key app="EN" db-id="szszserdqs5z9ve0xwppaxsexatw55w22dxx" timestamp="1719282987"&gt;256&lt;/key&gt;&lt;/foreign-keys&gt;&lt;ref-type name="Journal Article"&gt;17&lt;/ref-type&gt;&lt;contributors&gt;&lt;authors&gt;&lt;author&gt;Naznin, Farhana&lt;/author&gt;&lt;author&gt;Currie, Graham&lt;/author&gt;&lt;author&gt;Logan, David&lt;/author&gt;&lt;author&gt;Sarvi, Majid&lt;/author&gt;&lt;/authors&gt;&lt;/contributors&gt;&lt;titles&gt;&lt;title&gt;Safety impacts of platform tram stops on pedestrians in mixed traffic operation: A comparison group before–after crash study&lt;/title&gt;&lt;secondary-title&gt;Accident Analysis &amp;amp; Prevention&lt;/secondary-title&gt;&lt;/titles&gt;&lt;periodical&gt;&lt;full-title&gt;Accident Analysis &amp;amp; Prevention&lt;/full-title&gt;&lt;/periodical&gt;&lt;pages&gt;1-8&lt;/pages&gt;&lt;volume&gt;86&lt;/volume&gt;&lt;dates&gt;&lt;year&gt;2016&lt;/year&gt;&lt;/dates&gt;&lt;isbn&gt;0001-4575&lt;/isbn&gt;&lt;urls&gt;&lt;/urls&gt;&lt;/record&gt;&lt;/Cite&gt;&lt;/EndNote&gt;</w:instrText>
      </w:r>
      <w:r w:rsidRPr="0091628C">
        <w:rPr>
          <w:rFonts w:ascii="Charter Roman" w:hAnsi="Charter Roman" w:cs="Times New Roman"/>
          <w:color w:val="5B9BD5" w:themeColor="accent5"/>
          <w:szCs w:val="24"/>
          <w:lang w:val="en-GB"/>
        </w:rPr>
        <w:fldChar w:fldCharType="separate"/>
      </w:r>
      <w:r w:rsidRPr="0091628C">
        <w:rPr>
          <w:rFonts w:ascii="Charter Roman" w:hAnsi="Charter Roman" w:cs="Times New Roman"/>
          <w:color w:val="5B9BD5" w:themeColor="accent5"/>
          <w:szCs w:val="24"/>
          <w:lang w:val="en-GB"/>
        </w:rPr>
        <w:t>(Naznin et al., 2016)</w:t>
      </w:r>
      <w:r w:rsidRPr="0091628C">
        <w:rPr>
          <w:rFonts w:ascii="Charter Roman" w:hAnsi="Charter Roman" w:cs="Times New Roman"/>
          <w:color w:val="5B9BD5" w:themeColor="accent5"/>
          <w:szCs w:val="24"/>
          <w:lang w:val="en-GB"/>
        </w:rPr>
        <w:fldChar w:fldCharType="end"/>
      </w:r>
      <w:r w:rsidRPr="0091628C">
        <w:rPr>
          <w:rFonts w:ascii="Charter Roman" w:hAnsi="Charter Roman" w:cs="Times New Roman" w:hint="eastAsia"/>
          <w:color w:val="5B9BD5" w:themeColor="accent5"/>
          <w:szCs w:val="24"/>
          <w:lang w:val="en-GB"/>
        </w:rPr>
        <w:t>, and</w:t>
      </w:r>
      <w:r w:rsidRPr="0091628C">
        <w:rPr>
          <w:rFonts w:ascii="Charter Roman" w:hAnsi="Charter Roman" w:cs="Times New Roman"/>
          <w:color w:val="5B9BD5" w:themeColor="accent5"/>
          <w:szCs w:val="24"/>
          <w:lang w:val="en-GB"/>
        </w:rPr>
        <w:t xml:space="preserve"> streetcar right-of-way intervention </w:t>
      </w:r>
      <w:r w:rsidRPr="0091628C">
        <w:rPr>
          <w:rFonts w:ascii="Charter Roman" w:hAnsi="Charter Roman" w:cs="Times New Roman"/>
          <w:color w:val="5B9BD5" w:themeColor="accent5"/>
          <w:szCs w:val="24"/>
          <w:lang w:val="en-GB"/>
        </w:rPr>
        <w:fldChar w:fldCharType="begin"/>
      </w:r>
      <w:r w:rsidRPr="0091628C">
        <w:rPr>
          <w:rFonts w:ascii="Charter Roman" w:hAnsi="Charter Roman" w:cs="Times New Roman"/>
          <w:color w:val="5B9BD5" w:themeColor="accent5"/>
          <w:szCs w:val="24"/>
          <w:lang w:val="en-GB"/>
        </w:rPr>
        <w:instrText xml:space="preserve"> ADDIN EN.CITE &lt;EndNote&gt;&lt;Cite&gt;&lt;Author&gt;Richmond&lt;/Author&gt;&lt;Year&gt;2014&lt;/Year&gt;&lt;RecNum&gt;255&lt;/RecNum&gt;&lt;DisplayText&gt;(Richmond et al., 2014)&lt;/DisplayText&gt;&lt;record&gt;&lt;rec-number&gt;255&lt;/rec-number&gt;&lt;foreign-keys&gt;&lt;key app="EN" db-id="szszserdqs5z9ve0xwppaxsexatw55w22dxx" timestamp="1719282227"&gt;255&lt;/key&gt;&lt;/foreign-keys&gt;&lt;ref-type name="Journal Article"&gt;17&lt;/ref-type&gt;&lt;contributors&gt;&lt;authors&gt;&lt;author&gt;Richmond, Sarah A&lt;/author&gt;&lt;author&gt;Rothman, Linda&lt;/author&gt;&lt;author&gt;Buliung, Ron&lt;/author&gt;&lt;author&gt;Schwartz, Naomi&lt;/author&gt;&lt;author&gt;Larsen, Kristian&lt;/author&gt;&lt;author&gt;Howard, Andrew&lt;/author&gt;&lt;/authors&gt;&lt;/contributors&gt;&lt;titles&gt;&lt;title&gt;Exploring the impact of a dedicated streetcar right-of-way on pedestrian motor vehicle collisions: a quasi experimental design&lt;/title&gt;&lt;secondary-title&gt;Accident Analysis &amp;amp; Prevention&lt;/secondary-title&gt;&lt;/titles&gt;&lt;periodical&gt;&lt;full-title&gt;Accident Analysis &amp;amp; Prevention&lt;/full-title&gt;&lt;/periodical&gt;&lt;pages&gt;222-227&lt;/pages&gt;&lt;volume&gt;71&lt;/volume&gt;&lt;dates&gt;&lt;year&gt;2014&lt;/year&gt;&lt;/dates&gt;&lt;isbn&gt;0001-4575&lt;/isbn&gt;&lt;urls&gt;&lt;/urls&gt;&lt;/record&gt;&lt;/Cite&gt;&lt;/EndNote&gt;</w:instrText>
      </w:r>
      <w:r w:rsidRPr="0091628C">
        <w:rPr>
          <w:rFonts w:ascii="Charter Roman" w:hAnsi="Charter Roman" w:cs="Times New Roman"/>
          <w:color w:val="5B9BD5" w:themeColor="accent5"/>
          <w:szCs w:val="24"/>
          <w:lang w:val="en-GB"/>
        </w:rPr>
        <w:fldChar w:fldCharType="separate"/>
      </w:r>
      <w:r w:rsidRPr="0091628C">
        <w:rPr>
          <w:rFonts w:ascii="Charter Roman" w:hAnsi="Charter Roman" w:cs="Times New Roman"/>
          <w:color w:val="5B9BD5" w:themeColor="accent5"/>
          <w:szCs w:val="24"/>
          <w:lang w:val="en-GB"/>
        </w:rPr>
        <w:t>(Richmond et al., 2014)</w:t>
      </w:r>
      <w:r w:rsidRPr="0091628C">
        <w:rPr>
          <w:rFonts w:ascii="Charter Roman" w:hAnsi="Charter Roman" w:cs="Times New Roman"/>
          <w:color w:val="5B9BD5" w:themeColor="accent5"/>
          <w:szCs w:val="24"/>
          <w:lang w:val="en-GB"/>
        </w:rPr>
        <w:fldChar w:fldCharType="end"/>
      </w:r>
      <w:r w:rsidRPr="0091628C">
        <w:rPr>
          <w:rFonts w:ascii="Charter Roman" w:hAnsi="Charter Roman" w:cs="Times New Roman"/>
          <w:color w:val="5B9BD5" w:themeColor="accent5"/>
          <w:szCs w:val="24"/>
          <w:lang w:val="en-GB"/>
        </w:rPr>
        <w:t xml:space="preserve">. </w:t>
      </w:r>
    </w:p>
    <w:p w14:paraId="460C8DC9" w14:textId="3B90DFAC" w:rsidR="00260ED7" w:rsidRPr="008C660B" w:rsidRDefault="00260ED7" w:rsidP="008C660B">
      <w:pPr>
        <w:spacing w:after="0" w:line="480" w:lineRule="auto"/>
        <w:ind w:firstLine="420"/>
        <w:jc w:val="both"/>
        <w:rPr>
          <w:rFonts w:ascii="Charter Roman" w:hAnsi="Charter Roman" w:cs="Times New Roman" w:hint="eastAsia"/>
          <w:color w:val="5B9BD5" w:themeColor="accent5"/>
          <w:szCs w:val="24"/>
          <w:lang w:val="en-GB"/>
        </w:rPr>
      </w:pPr>
      <w:r w:rsidRPr="00D04D06">
        <w:rPr>
          <w:rFonts w:ascii="Charter Roman" w:hAnsi="Charter Roman" w:cs="Times New Roman"/>
          <w:color w:val="000000" w:themeColor="text1"/>
          <w:szCs w:val="24"/>
          <w:lang w:val="en-GB"/>
        </w:rPr>
        <w:t xml:space="preserve">Nonetheless, current studies </w:t>
      </w:r>
      <w:r>
        <w:rPr>
          <w:rFonts w:ascii="Charter Roman" w:hAnsi="Charter Roman" w:cs="Times New Roman"/>
          <w:color w:val="000000" w:themeColor="text1"/>
          <w:szCs w:val="24"/>
          <w:lang w:val="en-GB"/>
        </w:rPr>
        <w:t xml:space="preserve">have </w:t>
      </w:r>
      <w:r w:rsidRPr="00D04D06">
        <w:rPr>
          <w:rFonts w:ascii="Charter Roman" w:hAnsi="Charter Roman" w:cs="Times New Roman"/>
          <w:color w:val="000000" w:themeColor="text1"/>
          <w:szCs w:val="24"/>
          <w:lang w:val="en-GB"/>
        </w:rPr>
        <w:t xml:space="preserve">largely neglected how transport infrastructure construction influences traffic </w:t>
      </w:r>
      <w:r w:rsidR="00A56108">
        <w:rPr>
          <w:rFonts w:ascii="Charter Roman" w:hAnsi="Charter Roman" w:cs="Times New Roman" w:hint="eastAsia"/>
          <w:color w:val="000000" w:themeColor="text1"/>
          <w:szCs w:val="24"/>
          <w:lang w:val="en-GB"/>
        </w:rPr>
        <w:t>crashes</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T</w:t>
      </w:r>
      <w:r w:rsidRPr="00D04D06">
        <w:rPr>
          <w:rFonts w:ascii="Charter Roman" w:hAnsi="Charter Roman" w:cs="Times New Roman"/>
          <w:color w:val="000000" w:themeColor="text1"/>
          <w:szCs w:val="24"/>
          <w:lang w:val="en-GB"/>
        </w:rPr>
        <w:t xml:space="preserve">he </w:t>
      </w:r>
      <w:r>
        <w:rPr>
          <w:rFonts w:ascii="Charter Roman" w:hAnsi="Charter Roman" w:cs="Times New Roman" w:hint="eastAsia"/>
          <w:color w:val="000000" w:themeColor="text1"/>
          <w:szCs w:val="24"/>
          <w:lang w:val="en-GB"/>
        </w:rPr>
        <w:t>priority</w:t>
      </w:r>
      <w:r w:rsidRPr="00D04D06">
        <w:rPr>
          <w:rFonts w:ascii="Charter Roman" w:hAnsi="Charter Roman" w:cs="Times New Roman"/>
          <w:color w:val="000000" w:themeColor="text1"/>
          <w:szCs w:val="24"/>
          <w:lang w:val="en-GB"/>
        </w:rPr>
        <w:t xml:space="preserve"> of infrastructure </w:t>
      </w:r>
      <w:r>
        <w:rPr>
          <w:rFonts w:ascii="Charter Roman" w:hAnsi="Charter Roman" w:cs="Times New Roman" w:hint="eastAsia"/>
          <w:color w:val="000000" w:themeColor="text1"/>
          <w:szCs w:val="24"/>
          <w:lang w:val="en-GB"/>
        </w:rPr>
        <w:t>creation was</w:t>
      </w:r>
      <w:r w:rsidRPr="00D04D06">
        <w:rPr>
          <w:rFonts w:ascii="Charter Roman" w:hAnsi="Charter Roman" w:cs="Times New Roman"/>
          <w:color w:val="000000" w:themeColor="text1"/>
          <w:szCs w:val="24"/>
          <w:lang w:val="en-GB"/>
        </w:rPr>
        <w:t xml:space="preserve"> not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on traffic safety, </w:t>
      </w:r>
      <w:r>
        <w:rPr>
          <w:rFonts w:ascii="Charter Roman" w:hAnsi="Charter Roman" w:cs="Times New Roman"/>
          <w:color w:val="000000" w:themeColor="text1"/>
          <w:szCs w:val="24"/>
          <w:lang w:val="en-GB"/>
        </w:rPr>
        <w:t>but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it can still </w:t>
      </w:r>
      <w:r>
        <w:rPr>
          <w:rFonts w:ascii="Charter Roman" w:hAnsi="Charter Roman" w:cs="Times New Roman" w:hint="eastAsia"/>
          <w:color w:val="000000" w:themeColor="text1"/>
          <w:szCs w:val="24"/>
          <w:lang w:val="en-GB"/>
        </w:rPr>
        <w:t xml:space="preserve">alter </w:t>
      </w:r>
      <w:r>
        <w:rPr>
          <w:rFonts w:ascii="Charter Roman" w:hAnsi="Charter Roman" w:cs="Times New Roman"/>
          <w:color w:val="000000" w:themeColor="text1"/>
          <w:szCs w:val="24"/>
          <w:lang w:val="en-GB"/>
        </w:rPr>
        <w:t xml:space="preserve">traffic </w:t>
      </w:r>
      <w:r w:rsidRPr="00D04D06">
        <w:rPr>
          <w:rFonts w:ascii="Charter Roman" w:hAnsi="Charter Roman" w:cs="Times New Roman"/>
          <w:color w:val="000000" w:themeColor="text1"/>
          <w:szCs w:val="24"/>
          <w:lang w:val="en-GB"/>
        </w:rPr>
        <w:t xml:space="preserve">rash probability </w:t>
      </w:r>
      <w:r>
        <w:rPr>
          <w:rFonts w:ascii="Charter Roman" w:hAnsi="Charter Roman" w:cs="Times New Roman"/>
          <w:color w:val="000000" w:themeColor="text1"/>
          <w:szCs w:val="24"/>
          <w:lang w:val="en-GB"/>
        </w:rPr>
        <w:t xml:space="preserve">indirectly </w:t>
      </w:r>
      <w:r w:rsidRPr="00D04D06">
        <w:rPr>
          <w:rFonts w:ascii="Charter Roman" w:hAnsi="Charter Roman" w:cs="Times New Roman"/>
          <w:color w:val="000000" w:themeColor="text1"/>
          <w:szCs w:val="24"/>
          <w:lang w:val="en-GB"/>
        </w:rPr>
        <w:t xml:space="preserve">by modifying traffic volumes and speed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(Pulugurtha &amp; Srirangam, 2022)</w:t>
      </w:r>
      <w:r w:rsidRPr="00D04D06">
        <w:rPr>
          <w:rFonts w:ascii="Charter Roman" w:hAnsi="Charter Roman" w:cs="Times New Roman"/>
          <w:color w:val="000000" w:themeColor="text1"/>
          <w:szCs w:val="24"/>
          <w:lang w:val="en-GB"/>
        </w:rPr>
        <w:fldChar w:fldCharType="end"/>
      </w:r>
      <w:r>
        <w:rPr>
          <w:rFonts w:ascii="Charter Roman" w:hAnsi="Charter Roman" w:cs="Times New Roman" w:hint="eastAsia"/>
          <w:color w:val="000000" w:themeColor="text1"/>
          <w:szCs w:val="24"/>
          <w:lang w:val="en-GB"/>
        </w:rPr>
        <w:t xml:space="preserve">. </w:t>
      </w:r>
      <w:r w:rsidRPr="005428A2">
        <w:rPr>
          <w:rFonts w:ascii="Charter Roman" w:hAnsi="Charter Roman" w:cs="Times New Roman"/>
          <w:color w:val="000000" w:themeColor="text1"/>
          <w:szCs w:val="24"/>
          <w:lang w:val="en-GB"/>
        </w:rPr>
        <w:t xml:space="preserve">Using </w:t>
      </w:r>
      <w:r>
        <w:rPr>
          <w:rFonts w:ascii="Charter Roman" w:hAnsi="Charter Roman" w:cs="Times New Roman" w:hint="eastAsia"/>
          <w:color w:val="000000" w:themeColor="text1"/>
          <w:szCs w:val="24"/>
          <w:lang w:val="en-GB"/>
        </w:rPr>
        <w:t xml:space="preserve">a </w:t>
      </w:r>
      <w:r>
        <w:rPr>
          <w:rFonts w:ascii="Charter Roman" w:hAnsi="Charter Roman" w:cs="Times New Roman"/>
          <w:color w:val="000000" w:themeColor="text1"/>
          <w:szCs w:val="24"/>
          <w:lang w:val="en-GB"/>
        </w:rPr>
        <w:t>quasi-experiment</w:t>
      </w:r>
      <w:r w:rsidRPr="005428A2">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 xml:space="preserve">design, </w:t>
      </w:r>
      <w:r w:rsidRPr="005428A2">
        <w:rPr>
          <w:rFonts w:ascii="Charter Roman" w:hAnsi="Charter Roman" w:cs="Times New Roman"/>
          <w:color w:val="000000" w:themeColor="text1"/>
          <w:szCs w:val="24"/>
          <w:lang w:val="en-GB"/>
        </w:rPr>
        <w:t>one study found that the introduction of a light rail transit system led</w:t>
      </w:r>
      <w:r w:rsidRPr="00260ED7">
        <w:rPr>
          <w:rFonts w:ascii="Charter Roman" w:hAnsi="Charter Roman" w:cs="Times New Roman" w:hint="eastAsia"/>
          <w:color w:val="000000" w:themeColor="text1"/>
          <w:szCs w:val="24"/>
          <w:lang w:val="en-GB"/>
        </w:rPr>
        <w:t xml:space="preserve"> to a significant decrease in total, injurious (</w:t>
      </w:r>
      <w:r w:rsidRPr="005428A2">
        <w:rPr>
          <w:rFonts w:ascii="Charter Roman" w:hAnsi="Charter Roman" w:cs="Times New Roman"/>
          <w:color w:val="000000" w:themeColor="text1"/>
          <w:szCs w:val="24"/>
          <w:lang w:val="en-GB"/>
        </w:rPr>
        <w:t xml:space="preserve">by </w:t>
      </w:r>
      <w:r w:rsidRPr="00260ED7">
        <w:rPr>
          <w:rFonts w:ascii="Charter Roman" w:hAnsi="Charter Roman" w:cs="Times New Roman" w:hint="eastAsia"/>
          <w:color w:val="000000" w:themeColor="text1"/>
          <w:szCs w:val="24"/>
          <w:lang w:val="en-GB"/>
        </w:rPr>
        <w:t>9</w:t>
      </w:r>
      <w:r w:rsidRPr="005428A2">
        <w:rPr>
          <w:rFonts w:ascii="Charter Roman" w:hAnsi="Charter Roman" w:cs="Times New Roman"/>
          <w:color w:val="000000" w:themeColor="text1"/>
          <w:szCs w:val="24"/>
          <w:lang w:val="en-GB"/>
        </w:rPr>
        <w:t>%–</w:t>
      </w:r>
      <w:r w:rsidRPr="00260ED7">
        <w:rPr>
          <w:rFonts w:ascii="Charter Roman" w:hAnsi="Charter Roman" w:cs="Times New Roman" w:hint="eastAsia"/>
          <w:color w:val="000000" w:themeColor="text1"/>
          <w:szCs w:val="24"/>
          <w:lang w:val="en-GB"/>
        </w:rPr>
        <w:t>41%), and pedestrian-</w:t>
      </w:r>
      <w:r w:rsidRPr="00260ED7">
        <w:rPr>
          <w:rFonts w:ascii="Charter Roman" w:hAnsi="Charter Roman" w:cs="Times New Roman" w:hint="eastAsia"/>
          <w:color w:val="000000" w:themeColor="text1"/>
          <w:szCs w:val="24"/>
          <w:lang w:val="en-GB"/>
        </w:rPr>
        <w:lastRenderedPageBreak/>
        <w:t xml:space="preserve">involved </w:t>
      </w:r>
      <w:r w:rsidRPr="005428A2">
        <w:rPr>
          <w:rFonts w:ascii="Charter Roman" w:hAnsi="Charter Roman" w:cs="Times New Roman"/>
          <w:color w:val="000000" w:themeColor="text1"/>
          <w:szCs w:val="24"/>
          <w:lang w:val="en-GB"/>
        </w:rPr>
        <w:t xml:space="preserve">(by 25%–43%) </w:t>
      </w:r>
      <w:r w:rsidRPr="00260ED7">
        <w:rPr>
          <w:rFonts w:ascii="Charter Roman" w:hAnsi="Charter Roman" w:cs="Times New Roman" w:hint="eastAsia"/>
          <w:color w:val="000000" w:themeColor="text1"/>
          <w:szCs w:val="24"/>
          <w:lang w:val="en-GB"/>
        </w:rPr>
        <w:t>traffic crash rates</w:t>
      </w:r>
      <w:r>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fldChar w:fldCharType="begin"/>
      </w:r>
      <w:r>
        <w:rPr>
          <w:rFonts w:ascii="Charter Roman" w:hAnsi="Charter Roman" w:cs="Times New Roman"/>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Pr>
          <w:rFonts w:ascii="Charter Roman" w:hAnsi="Charter Roman" w:cs="Times New Roman"/>
          <w:color w:val="000000" w:themeColor="text1"/>
          <w:szCs w:val="24"/>
          <w:lang w:val="en-GB"/>
        </w:rPr>
        <w:fldChar w:fldCharType="separate"/>
      </w:r>
      <w:r>
        <w:rPr>
          <w:rFonts w:ascii="Charter Roman" w:hAnsi="Charter Roman" w:cs="Times New Roman"/>
          <w:color w:val="000000" w:themeColor="text1"/>
          <w:szCs w:val="24"/>
          <w:lang w:val="en-GB"/>
        </w:rPr>
        <w:t>(Kim et al., 2024)</w:t>
      </w:r>
      <w:r>
        <w:rPr>
          <w:rFonts w:ascii="Charter Roman" w:hAnsi="Charter Roman" w:cs="Times New Roman"/>
          <w:color w:val="000000" w:themeColor="text1"/>
          <w:szCs w:val="24"/>
          <w:lang w:val="en-GB"/>
        </w:rPr>
        <w:fldChar w:fldCharType="end"/>
      </w:r>
      <w:r>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5B9BD5" w:themeColor="accent5"/>
          <w:szCs w:val="24"/>
          <w:lang w:val="en-GB"/>
        </w:rPr>
        <w:t xml:space="preserve">However, further efforts are needed to </w:t>
      </w:r>
      <w:r w:rsidR="008C660B">
        <w:rPr>
          <w:rFonts w:ascii="Charter Roman" w:hAnsi="Charter Roman" w:cs="Times New Roman"/>
          <w:color w:val="5B9BD5" w:themeColor="accent5"/>
          <w:szCs w:val="24"/>
          <w:lang w:val="en-GB"/>
        </w:rPr>
        <w:t xml:space="preserve">use </w:t>
      </w:r>
      <w:r w:rsidR="008C660B">
        <w:rPr>
          <w:rFonts w:ascii="Charter Roman" w:hAnsi="Charter Roman" w:cs="Times New Roman" w:hint="eastAsia"/>
          <w:color w:val="5B9BD5" w:themeColor="accent5"/>
          <w:szCs w:val="24"/>
          <w:lang w:val="en-GB"/>
        </w:rPr>
        <w:t xml:space="preserve">a </w:t>
      </w:r>
      <w:r w:rsidR="008C660B" w:rsidRPr="00260ED7">
        <w:rPr>
          <w:rFonts w:ascii="Charter Roman" w:hAnsi="Charter Roman" w:cs="Times New Roman"/>
          <w:color w:val="5B9BD5" w:themeColor="accent5"/>
          <w:szCs w:val="24"/>
          <w:lang w:val="en-GB"/>
        </w:rPr>
        <w:t xml:space="preserve">robust </w:t>
      </w:r>
      <w:r w:rsidR="008C660B">
        <w:rPr>
          <w:rFonts w:ascii="Charter Roman" w:hAnsi="Charter Roman" w:cs="Times New Roman" w:hint="eastAsia"/>
          <w:color w:val="5B9BD5" w:themeColor="accent5"/>
          <w:szCs w:val="24"/>
          <w:lang w:val="en-GB"/>
        </w:rPr>
        <w:t>research</w:t>
      </w:r>
      <w:r w:rsidR="008C660B" w:rsidRPr="00260ED7">
        <w:rPr>
          <w:rFonts w:ascii="Charter Roman" w:hAnsi="Charter Roman" w:cs="Times New Roman"/>
          <w:color w:val="5B9BD5" w:themeColor="accent5"/>
          <w:szCs w:val="24"/>
          <w:lang w:val="en-GB"/>
        </w:rPr>
        <w:t xml:space="preserve"> design</w:t>
      </w:r>
      <w:r w:rsidR="008C660B">
        <w:rPr>
          <w:rFonts w:ascii="Charter Roman" w:hAnsi="Charter Roman" w:cs="Times New Roman"/>
          <w:color w:val="5B9BD5" w:themeColor="accent5"/>
          <w:szCs w:val="24"/>
          <w:lang w:val="en-GB"/>
        </w:rPr>
        <w:t xml:space="preserve"> to </w:t>
      </w:r>
      <w:r w:rsidRPr="00260ED7">
        <w:rPr>
          <w:rFonts w:ascii="Charter Roman" w:hAnsi="Charter Roman" w:cs="Times New Roman"/>
          <w:color w:val="5B9BD5" w:themeColor="accent5"/>
          <w:szCs w:val="24"/>
          <w:lang w:val="en-GB"/>
        </w:rPr>
        <w:t>understand the causal effects of another form of rail transit, underground metro systems, on traffic safety</w:t>
      </w:r>
      <w:r w:rsidR="008C660B">
        <w:rPr>
          <w:rFonts w:ascii="Charter Roman" w:hAnsi="Charter Roman" w:cs="Times New Roman"/>
          <w:color w:val="5B9BD5" w:themeColor="accent5"/>
          <w:szCs w:val="24"/>
          <w:lang w:val="en-GB"/>
        </w:rPr>
        <w:t>.</w:t>
      </w:r>
    </w:p>
    <w:p w14:paraId="6AA82378" w14:textId="77777777" w:rsidR="00260ED7" w:rsidRPr="00D04D06" w:rsidRDefault="00260ED7" w:rsidP="00260ED7">
      <w:pPr>
        <w:pStyle w:val="Heading1"/>
        <w:ind w:left="720" w:hanging="36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8"/>
          <w:szCs w:val="24"/>
          <w:lang w:val="en-GB"/>
        </w:rPr>
        <w:t>3. Research design and method</w:t>
      </w:r>
    </w:p>
    <w:p w14:paraId="4F65AF6C"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3.1 Research area and context</w:t>
      </w:r>
    </w:p>
    <w:p w14:paraId="0B07B39B"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3.1.1 Study area</w:t>
      </w:r>
    </w:p>
    <w:p w14:paraId="44268B36" w14:textId="77777777" w:rsidR="00780B66" w:rsidRPr="00260ED7" w:rsidRDefault="00780B66" w:rsidP="00780B66">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This study focused on </w:t>
      </w:r>
      <w:proofErr w:type="gramStart"/>
      <w:r w:rsidRPr="00260ED7">
        <w:rPr>
          <w:rFonts w:ascii="Charter Roman" w:hAnsi="Charter Roman" w:cs="Times New Roman"/>
          <w:color w:val="000000" w:themeColor="text1"/>
          <w:szCs w:val="24"/>
          <w:lang w:val="en-GB"/>
        </w:rPr>
        <w:t>FH,</w:t>
      </w:r>
      <w:proofErr w:type="gramEnd"/>
      <w:r w:rsidRPr="00260ED7">
        <w:rPr>
          <w:rFonts w:ascii="Charter Roman" w:hAnsi="Charter Roman" w:cs="Times New Roman"/>
          <w:color w:val="000000" w:themeColor="text1"/>
          <w:szCs w:val="24"/>
          <w:lang w:val="en-GB"/>
        </w:rPr>
        <w:t xml:space="preserve"> a large city located in eastern China. As the provincial capital, FH had a population of 10 million and 2.88 million automobiles in 2022. Due to the rising number of motor vehicles, traffic crashes have become a concern in FH city, posing threats to the transport system and public health.</w:t>
      </w:r>
      <w:r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According to the latest </w:t>
      </w:r>
      <w:r w:rsidRPr="00260ED7">
        <w:rPr>
          <w:rFonts w:ascii="Charter Roman" w:hAnsi="Charter Roman" w:cs="Times New Roman"/>
          <w:i/>
          <w:color w:val="000000" w:themeColor="text1"/>
          <w:szCs w:val="24"/>
          <w:lang w:val="en-GB"/>
        </w:rPr>
        <w:t>National Road Traffic Accident Statistics Annual Report</w:t>
      </w:r>
      <w:r w:rsidRPr="00260ED7">
        <w:rPr>
          <w:rFonts w:ascii="Charter Roman" w:hAnsi="Charter Roman" w:cs="Times New Roman"/>
          <w:color w:val="000000" w:themeColor="text1"/>
          <w:szCs w:val="24"/>
          <w:lang w:val="en-GB"/>
        </w:rPr>
        <w:t>, the number of severe traffic crashes in FH city increased from 1,589 in 2011 to 2,065 in 2016, increasing by 30%. In 2016, there were 437 fatalities resulting from traffic crashes in FH city, with a direct asset loss of 15 million CNY.</w:t>
      </w:r>
    </w:p>
    <w:p w14:paraId="30930076" w14:textId="414FC5D2"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The FH municipal government had an ambitious plan to expand the public transit system, including the metro line</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 since the 2000s. There were five lines in service over 100 kilometres of metro tracks in 2022, and nine metro lines were being planned or built. </w:t>
      </w:r>
      <w:r>
        <w:rPr>
          <w:rFonts w:ascii="Charter Roman" w:hAnsi="Charter Roman" w:cs="Times New Roman"/>
          <w:color w:val="000000" w:themeColor="text1"/>
          <w:szCs w:val="24"/>
          <w:lang w:val="en-GB"/>
        </w:rPr>
        <w:t>The m</w:t>
      </w:r>
      <w:r w:rsidRPr="00D04D06">
        <w:rPr>
          <w:rFonts w:ascii="Charter Roman" w:hAnsi="Charter Roman" w:cs="Times New Roman"/>
          <w:color w:val="000000" w:themeColor="text1"/>
          <w:szCs w:val="24"/>
          <w:lang w:val="en-GB"/>
        </w:rPr>
        <w:t>etro system has become a</w:t>
      </w:r>
      <w:r w:rsidR="00780B66">
        <w:rPr>
          <w:rFonts w:ascii="Charter Roman" w:hAnsi="Charter Roman" w:cs="Times New Roman"/>
          <w:color w:val="000000" w:themeColor="text1"/>
          <w:szCs w:val="24"/>
          <w:lang w:val="en-GB"/>
        </w:rPr>
        <w:t xml:space="preserve"> transport backbone </w:t>
      </w:r>
      <w:r w:rsidRPr="00D04D06">
        <w:rPr>
          <w:rFonts w:ascii="Charter Roman" w:hAnsi="Charter Roman" w:cs="Times New Roman"/>
          <w:color w:val="000000" w:themeColor="text1"/>
          <w:szCs w:val="24"/>
          <w:lang w:val="en-GB"/>
        </w:rPr>
        <w:t xml:space="preserve">in FH, with an annual ridership exceeding 265 million in 2022. </w:t>
      </w:r>
      <w:r w:rsidRPr="00260ED7">
        <w:rPr>
          <w:rFonts w:ascii="Charter Roman" w:hAnsi="Charter Roman" w:cs="Times New Roman"/>
          <w:color w:val="5B9BD5" w:themeColor="accent5"/>
          <w:szCs w:val="24"/>
          <w:lang w:val="en-GB"/>
        </w:rPr>
        <w:t>Although traffic crash</w:t>
      </w:r>
      <w:r w:rsidRPr="00260ED7">
        <w:rPr>
          <w:rFonts w:ascii="Charter Roman" w:hAnsi="Charter Roman" w:cs="Times New Roman" w:hint="eastAsia"/>
          <w:color w:val="5B9BD5" w:themeColor="accent5"/>
          <w:szCs w:val="24"/>
          <w:lang w:val="en-GB"/>
        </w:rPr>
        <w:t xml:space="preserve"> outcomes</w:t>
      </w:r>
      <w:r w:rsidRPr="00260ED7">
        <w:rPr>
          <w:rFonts w:ascii="Charter Roman" w:hAnsi="Charter Roman" w:cs="Times New Roman"/>
          <w:color w:val="5B9BD5" w:themeColor="accent5"/>
          <w:szCs w:val="24"/>
          <w:lang w:val="en-GB"/>
        </w:rPr>
        <w:t xml:space="preserve"> </w:t>
      </w:r>
      <w:r w:rsidRPr="00260ED7">
        <w:rPr>
          <w:rFonts w:ascii="Charter Roman" w:hAnsi="Charter Roman" w:cs="Times New Roman" w:hint="eastAsia"/>
          <w:color w:val="5B9BD5" w:themeColor="accent5"/>
          <w:szCs w:val="24"/>
          <w:lang w:val="en-GB"/>
        </w:rPr>
        <w:t>were</w:t>
      </w:r>
      <w:r w:rsidRPr="00260ED7">
        <w:rPr>
          <w:rFonts w:ascii="Charter Roman" w:hAnsi="Charter Roman" w:cs="Times New Roman"/>
          <w:color w:val="5B9BD5" w:themeColor="accent5"/>
          <w:szCs w:val="24"/>
          <w:lang w:val="en-GB"/>
        </w:rPr>
        <w:t xml:space="preserve"> not explicit goal</w:t>
      </w:r>
      <w:r w:rsidRPr="00260ED7">
        <w:rPr>
          <w:rFonts w:ascii="Charter Roman" w:hAnsi="Charter Roman" w:cs="Times New Roman" w:hint="eastAsia"/>
          <w:color w:val="5B9BD5" w:themeColor="accent5"/>
          <w:szCs w:val="24"/>
          <w:lang w:val="en-GB"/>
        </w:rPr>
        <w:t>s</w:t>
      </w:r>
      <w:r w:rsidRPr="00260ED7">
        <w:rPr>
          <w:rFonts w:ascii="Charter Roman" w:hAnsi="Charter Roman" w:cs="Times New Roman"/>
          <w:color w:val="5B9BD5" w:themeColor="accent5"/>
          <w:szCs w:val="24"/>
          <w:lang w:val="en-GB"/>
        </w:rPr>
        <w:t xml:space="preserve"> of metro development, the probability of traffic crashes</w:t>
      </w:r>
      <w:r w:rsidRPr="00260ED7">
        <w:rPr>
          <w:rFonts w:ascii="Charter Roman" w:hAnsi="Charter Roman" w:cs="Times New Roman" w:hint="eastAsia"/>
          <w:color w:val="5B9BD5" w:themeColor="accent5"/>
          <w:szCs w:val="24"/>
          <w:lang w:val="en-GB"/>
        </w:rPr>
        <w:t xml:space="preserve"> can be altered </w:t>
      </w:r>
      <w:r w:rsidRPr="00260ED7">
        <w:rPr>
          <w:rFonts w:ascii="Charter Roman" w:hAnsi="Charter Roman" w:cs="Times New Roman"/>
          <w:color w:val="5B9BD5" w:themeColor="accent5"/>
          <w:szCs w:val="24"/>
        </w:rPr>
        <w:t>following the construction of metro lines</w:t>
      </w:r>
      <w:r w:rsidRPr="00260ED7">
        <w:rPr>
          <w:rFonts w:ascii="Charter Roman" w:hAnsi="Charter Roman" w:cs="Times New Roman"/>
          <w:color w:val="5B9BD5" w:themeColor="accent5"/>
          <w:szCs w:val="24"/>
          <w:lang w:val="en-GB"/>
        </w:rPr>
        <w:t xml:space="preserve">. </w:t>
      </w:r>
      <w:r w:rsidRPr="00D04D06">
        <w:rPr>
          <w:rFonts w:ascii="Charter Roman" w:hAnsi="Charter Roman" w:cs="Times New Roman"/>
          <w:color w:val="000000" w:themeColor="text1"/>
          <w:szCs w:val="24"/>
          <w:lang w:val="en-GB"/>
        </w:rPr>
        <w:t xml:space="preserve">The rapid metro expansion in FH city provided an ideal case for investigating the </w:t>
      </w:r>
      <w:r>
        <w:rPr>
          <w:rFonts w:ascii="Charter Roman" w:hAnsi="Charter Roman" w:cs="Times New Roman" w:hint="eastAsia"/>
          <w:color w:val="000000" w:themeColor="text1"/>
          <w:szCs w:val="24"/>
          <w:lang w:val="en-GB"/>
        </w:rPr>
        <w:t xml:space="preserve">effects of </w:t>
      </w:r>
      <w:r w:rsidRPr="00D04D06">
        <w:rPr>
          <w:rFonts w:ascii="Charter Roman" w:hAnsi="Charter Roman" w:cs="Times New Roman"/>
          <w:color w:val="000000" w:themeColor="text1"/>
          <w:szCs w:val="24"/>
          <w:lang w:val="en-GB"/>
        </w:rPr>
        <w:t xml:space="preserve">rail transit </w:t>
      </w:r>
      <w:r>
        <w:rPr>
          <w:rFonts w:ascii="Charter Roman" w:hAnsi="Charter Roman" w:cs="Times New Roman" w:hint="eastAsia"/>
          <w:color w:val="000000" w:themeColor="text1"/>
          <w:szCs w:val="24"/>
          <w:lang w:val="en-GB"/>
        </w:rPr>
        <w:t>on</w:t>
      </w:r>
      <w:r w:rsidRPr="00D04D06">
        <w:rPr>
          <w:rFonts w:ascii="Charter Roman" w:hAnsi="Charter Roman" w:cs="Times New Roman"/>
          <w:color w:val="000000" w:themeColor="text1"/>
          <w:szCs w:val="24"/>
          <w:lang w:val="en-GB"/>
        </w:rPr>
        <w:t xml:space="preserve"> traffic </w:t>
      </w:r>
      <w:r w:rsidR="009854E5">
        <w:rPr>
          <w:rFonts w:ascii="Charter Roman" w:hAnsi="Charter Roman" w:cs="Times New Roman"/>
          <w:color w:val="000000" w:themeColor="text1"/>
          <w:szCs w:val="24"/>
          <w:lang w:val="en-GB"/>
        </w:rPr>
        <w:t>safety.</w:t>
      </w:r>
    </w:p>
    <w:p w14:paraId="12857FA5"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267E8913" w14:textId="77777777" w:rsidR="00260ED7" w:rsidRPr="007D3A11" w:rsidRDefault="00260ED7" w:rsidP="00260ED7">
      <w:pPr>
        <w:pStyle w:val="Heading3"/>
        <w:rPr>
          <w:rFonts w:ascii="Charter Roman" w:hAnsi="Charter Roman" w:hint="eastAsia"/>
          <w:lang w:val="en-GB"/>
        </w:rPr>
      </w:pPr>
      <w:r w:rsidRPr="007D3A11">
        <w:rPr>
          <w:rFonts w:ascii="Charter Roman" w:hAnsi="Charter Roman"/>
          <w:lang w:val="en-GB" w:eastAsia="zh-TW"/>
        </w:rPr>
        <w:t>3.1.2 Traffic crash data</w:t>
      </w:r>
      <w:r w:rsidRPr="007D3A11">
        <w:rPr>
          <w:rFonts w:ascii="Charter Roman" w:hAnsi="Charter Roman"/>
          <w:lang w:val="en-GB"/>
        </w:rPr>
        <w:t xml:space="preserve"> and </w:t>
      </w:r>
      <w:r>
        <w:rPr>
          <w:rFonts w:ascii="Charter Roman" w:hAnsi="Charter Roman"/>
          <w:lang w:val="en-GB"/>
        </w:rPr>
        <w:t>categorisation</w:t>
      </w:r>
    </w:p>
    <w:p w14:paraId="5F5D7737" w14:textId="1F2B17E5" w:rsidR="00260ED7" w:rsidRPr="00CE761B"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rFonts w:ascii="Charter Roman" w:hAnsi="Charter Roman" w:cs="Times New Roman"/>
          <w:color w:val="000000" w:themeColor="text1"/>
          <w:szCs w:val="24"/>
          <w:lang w:val="en-GB"/>
        </w:rPr>
        <w:t>There are three potential crash data sources</w:t>
      </w:r>
      <w:r>
        <w:rPr>
          <w:rFonts w:ascii="Charter Roman" w:hAnsi="Charter Roman" w:cs="Times New Roman" w:hint="eastAsia"/>
          <w:color w:val="000000" w:themeColor="text1"/>
          <w:szCs w:val="24"/>
          <w:lang w:val="en-GB"/>
        </w:rPr>
        <w:t xml:space="preserve"> in China, including </w:t>
      </w:r>
      <w:r>
        <w:rPr>
          <w:rFonts w:ascii="Charter Roman" w:hAnsi="Charter Roman" w:cs="Times New Roman"/>
          <w:color w:val="000000" w:themeColor="text1"/>
          <w:szCs w:val="24"/>
          <w:lang w:val="en-GB"/>
        </w:rPr>
        <w:t>i</w:t>
      </w:r>
      <w:r w:rsidRPr="00697CC7">
        <w:rPr>
          <w:rFonts w:ascii="Charter Roman" w:hAnsi="Charter Roman" w:cs="Times New Roman"/>
          <w:color w:val="000000" w:themeColor="text1"/>
          <w:szCs w:val="24"/>
          <w:lang w:val="en-GB"/>
        </w:rPr>
        <w:t xml:space="preserve">nsurance company-reported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&lt;EndNote&gt;&lt;Cite&gt;&lt;Author&gt;Qiao&lt;/Author&gt;&lt;Year&gt;2020&lt;/Year&gt;&lt;RecNum&gt;33&lt;/RecNum&gt;&lt;DisplayText&gt;(Qiao et al., 2020)&lt;/DisplayText&gt;&lt;record&gt;&lt;rec-number&gt;33&lt;/rec-number&gt;&lt;foreign-keys&gt;&lt;key app="EN" db-id="0rxp20fapp2rt6ewdfq5d0ag2vww9wvprzs0" timestamp="1741552331"&gt;33&lt;/key&gt;&lt;/foreign-keys&gt;&lt;ref-type name="Journal Article"&gt;17&lt;/ref-type&gt;&lt;contributors&gt;&lt;authors&gt;&lt;author&gt;Qiao, Si&lt;/author&gt;&lt;author&gt;Yeh, Anthony Gar-On&lt;/author&gt;&lt;author&gt;Zhang, Mengzhu&lt;/author&gt;&lt;author&gt;Yan, Xiang&lt;/author&gt;&lt;/authors&gt;&lt;/contributors&gt;&lt;titles&gt;&lt;title&gt;Effects of state-led suburbanization on traffic crash density in China: Evidence from the Chengdu City Proper&lt;/title&gt;&lt;secondary-title&gt;Accident Analysis &amp;amp; Prevention&lt;/secondary-title&gt;&lt;/titles&gt;&lt;pages&gt;105775&lt;/pages&gt;&lt;volume&gt;148&lt;/volume&gt;&lt;dates&gt;&lt;year&gt;2020&lt;/year&gt;&lt;/dates&gt;&lt;isbn&gt;0001-4575&lt;/isbn&gt;&lt;urls&gt;&lt;/urls&gt;&lt;/record&gt;&lt;/Cite&gt;&lt;/EndNote&gt;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color w:val="000000" w:themeColor="text1"/>
          <w:szCs w:val="24"/>
          <w:lang w:val="en-GB"/>
        </w:rPr>
        <w:t>(Qiao et al., 2020)</w:t>
      </w:r>
      <w:r>
        <w:rPr>
          <w:rFonts w:ascii="Charter Roman" w:hAnsi="Charter Roman" w:cs="Times New Roman" w:hint="eastAsia"/>
          <w:color w:val="000000" w:themeColor="text1"/>
          <w:szCs w:val="24"/>
          <w:lang w:val="en-GB"/>
        </w:rPr>
        <w:fldChar w:fldCharType="end"/>
      </w:r>
      <w:r>
        <w:rPr>
          <w:rFonts w:ascii="Charter Roman" w:hAnsi="Charter Roman" w:cs="Times New Roman" w:hint="eastAsia"/>
          <w:color w:val="000000" w:themeColor="text1"/>
          <w:szCs w:val="24"/>
          <w:lang w:val="en-GB"/>
        </w:rPr>
        <w:t>, police</w:t>
      </w:r>
      <w:r>
        <w:rPr>
          <w:rFonts w:ascii="Charter Roman" w:hAnsi="Charter Roman" w:cs="Times New Roman"/>
          <w:color w:val="000000" w:themeColor="text1"/>
          <w:szCs w:val="24"/>
          <w:lang w:val="en-GB"/>
        </w:rPr>
        <w:t>-based</w:t>
      </w:r>
      <w:r>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&lt;EndNote&gt;&lt;Cite&gt;&lt;Author&gt;Wu&lt;/Author&gt;&lt;Year&gt;2023&lt;/Year&gt;&lt;RecNum&gt;17&lt;/RecNum&gt;&lt;DisplayText&gt;(Wu et al., 2023)&lt;/DisplayText&gt;&lt;record&gt;&lt;rec-number&gt;17&lt;/rec-number&gt;&lt;foreign-keys&gt;&lt;key app="EN" db-id="pzvt2dv20evd59ervxhvepr7fwf2xr9ewf9e" timestamp="1741578819"&gt;17&lt;/key&gt;&lt;/foreign-keys&gt;&lt;ref-type name="Journal Article"&gt;17&lt;/ref-type&gt;&lt;contributors&gt;&lt;authors&gt;&lt;author&gt;Wu, Yaxin&lt;/author&gt;&lt;author&gt;Hu, Xiaowei&lt;/author&gt;&lt;author&gt;Ji, Xiaofeng&lt;/author&gt;&lt;author&gt;Wu, Ke&lt;/author&gt;&lt;/authors&gt;&lt;/contributors&gt;&lt;titles&gt;&lt;title&gt;Exploring associations between built environment and crash risk of children in school commuting&lt;/title&gt;&lt;secondary-title&gt;Accident Analysis &amp;amp; Prevention&lt;/secondary-title&gt;&lt;/titles&gt;&lt;periodical&gt;&lt;full-title&gt;Accident Analysis &amp;amp; Prevention&lt;/full-title&gt;&lt;/periodical&gt;&lt;pages&gt;107287&lt;/pages&gt;&lt;volume&gt;193&lt;/volume&gt;&lt;dates&gt;&lt;year&gt;2023&lt;/year&gt;&lt;/dates&gt;&lt;isbn&gt;0001-4575&lt;/isbn&gt;&lt;urls&gt;&lt;/urls&gt;&lt;/record&gt;&lt;/Cite&gt;&lt;/EndNote&gt;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(Wu et al., 2023)</w:t>
      </w:r>
      <w:r>
        <w:rPr>
          <w:rFonts w:ascii="Charter Roman" w:hAnsi="Charter Roman" w:cs="Times New Roman" w:hint="eastAsia"/>
          <w:color w:val="000000" w:themeColor="text1"/>
          <w:szCs w:val="24"/>
          <w:lang w:val="en-GB"/>
        </w:rPr>
        <w:fldChar w:fldCharType="end"/>
      </w:r>
      <w:r>
        <w:rPr>
          <w:rFonts w:ascii="Charter Roman" w:hAnsi="Charter Roman" w:cs="Times New Roman" w:hint="eastAsia"/>
          <w:color w:val="000000" w:themeColor="text1"/>
          <w:szCs w:val="24"/>
          <w:lang w:val="en-GB"/>
        </w:rPr>
        <w:t xml:space="preserve">, and </w:t>
      </w:r>
      <w:r>
        <w:rPr>
          <w:rFonts w:ascii="Charter Roman" w:hAnsi="Charter Roman" w:cs="Times New Roman"/>
          <w:color w:val="000000" w:themeColor="text1"/>
          <w:szCs w:val="24"/>
          <w:lang w:val="en-GB"/>
        </w:rPr>
        <w:t>i</w:t>
      </w:r>
      <w:r w:rsidRPr="00697CC7">
        <w:rPr>
          <w:rFonts w:ascii="Charter Roman" w:hAnsi="Charter Roman" w:cs="Times New Roman"/>
          <w:color w:val="000000" w:themeColor="text1"/>
          <w:szCs w:val="24"/>
          <w:lang w:val="en-GB"/>
        </w:rPr>
        <w:t>njurious crash data by medical centre</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&lt;EndNote&gt;&lt;Cite&gt;&lt;Author&gt;Xie&lt;/Author&gt;&lt;Year&gt;2019&lt;/Year&gt;&lt;RecNum&gt;259&lt;/RecNum&gt;&lt;DisplayText&gt;(Xie et al., 2019)&lt;/DisplayText&gt;&lt;record&gt;&lt;rec-number&gt;259&lt;/rec-number&gt;&lt;foreign-keys&gt;&lt;key app="EN" db-id="szszserdqs5z9ve0xwppaxsexatw55w22dxx" timestamp="1719718838"&gt;259&lt;/key&gt;&lt;/foreign-keys&gt;&lt;ref-type name="Journal Article"&gt;17&lt;/ref-type&gt;&lt;contributors&gt;&lt;authors&gt;&lt;author&gt;Xie, Bo&lt;/author&gt;&lt;author&gt;An, Zihao&lt;/author&gt;&lt;author&gt;Zheng, Yiling&lt;/author&gt;&lt;author&gt;Li, Zhigang&lt;/author&gt;&lt;/authors&gt;&lt;/contributors&gt;&lt;titles&gt;&lt;title&gt;Incorporating transportation safety into land use planning: Pre-assessment of land use conversion effects on severe crashes in urban China&lt;/title&gt;&lt;secondary-title&gt;Applied geography&lt;/secondary-title&gt;&lt;/titles&gt;&lt;periodical&gt;&lt;full-title&gt;Applied geography&lt;/full-title&gt;&lt;/periodical&gt;&lt;pages&gt;1-11&lt;/pages&gt;&lt;volume&gt;103&lt;/volume&gt;&lt;dates&gt;&lt;year&gt;2019&lt;/year&gt;&lt;/dates&gt;&lt;isbn&gt;0143-6228&lt;/isbn&gt;&lt;urls&gt;&lt;/urls&gt;&lt;/record&gt;&lt;/Cite&gt;&lt;/EndNote&gt;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(Xie et al., 2019)</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w:t>
      </w:r>
      <w:r>
        <w:rPr>
          <w:rFonts w:ascii="Charter Roman" w:hAnsi="Charter Roman" w:cs="Times New Roman" w:hint="eastAsia"/>
          <w:color w:val="000000" w:themeColor="text1"/>
          <w:szCs w:val="24"/>
          <w:lang w:val="en-GB"/>
        </w:rPr>
        <w:t xml:space="preserve"> </w:t>
      </w:r>
      <w:r w:rsidR="007F140B" w:rsidRPr="007F140B">
        <w:rPr>
          <w:rFonts w:ascii="Charter Roman" w:hAnsi="Charter Roman" w:cs="Times New Roman"/>
          <w:color w:val="5B9BD5" w:themeColor="accent5"/>
          <w:szCs w:val="24"/>
          <w:lang w:val="en-GB"/>
        </w:rPr>
        <w:t xml:space="preserve">Injurious crashes result in </w:t>
      </w:r>
      <w:r w:rsidR="007F140B">
        <w:rPr>
          <w:rFonts w:ascii="Charter Roman" w:hAnsi="Charter Roman" w:cs="Times New Roman" w:hint="eastAsia"/>
          <w:color w:val="5B9BD5" w:themeColor="accent5"/>
          <w:szCs w:val="24"/>
          <w:lang w:val="en-GB"/>
        </w:rPr>
        <w:t>high</w:t>
      </w:r>
      <w:r w:rsidR="007F140B" w:rsidRPr="007F140B">
        <w:rPr>
          <w:rFonts w:ascii="Charter Roman" w:hAnsi="Charter Roman" w:cs="Times New Roman"/>
          <w:color w:val="5B9BD5" w:themeColor="accent5"/>
          <w:szCs w:val="24"/>
          <w:lang w:val="en-GB"/>
        </w:rPr>
        <w:t xml:space="preserve"> medical costs and health risks, making their prevention particularly meaningful. Meanwhile, injurious traffic crash data are the most available source for </w:t>
      </w:r>
      <w:r w:rsidR="007F140B" w:rsidRPr="007F140B">
        <w:rPr>
          <w:rFonts w:ascii="Charter Roman" w:hAnsi="Charter Roman" w:cs="Times New Roman"/>
          <w:color w:val="5B9BD5" w:themeColor="accent5"/>
          <w:szCs w:val="24"/>
          <w:lang w:val="en-GB"/>
        </w:rPr>
        <w:lastRenderedPageBreak/>
        <w:t xml:space="preserve">traffic safety research in China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&lt;EndNote&gt;&lt;Cite&gt;&lt;Author&gt;An&lt;/Author&gt;&lt;Year&gt;2022&lt;/Year&gt;&lt;RecNum&gt;14&lt;/RecNum&gt;&lt;DisplayText&gt;(An et al., 2022; Jiang et al., 2017)&lt;/DisplayText&gt;&lt;record&gt;&lt;rec-number&gt;14&lt;/rec-number&gt;&lt;foreign-keys&gt;&lt;key app="EN" db-id="pzvt2dv20evd59ervxhvepr7fwf2xr9ewf9e" timestamp="1741553041"&gt;14&lt;/key&gt;&lt;/foreign-keys&gt;&lt;ref-type name="Journal Article"&gt;17&lt;/ref-type&gt;&lt;contributors&gt;&lt;authors&gt;&lt;author&gt;An, Rui&lt;/author&gt;&lt;author&gt;Wu, Zihao&lt;/author&gt;&lt;author&gt;Tong, Zhaomin&lt;/author&gt;&lt;author&gt;Qin, Sixian&lt;/author&gt;&lt;author&gt;Zhu, Yi&lt;/author&gt;&lt;author&gt;Liu, Yaolin&lt;/author&gt;&lt;/authors&gt;&lt;/contributors&gt;&lt;titles&gt;&lt;title&gt;How the built environment promotes public transportation in Wuhan: A multiscale geographically weighted regression analysis&lt;/title&gt;&lt;secondary-title&gt;Travel Behaviour and Society&lt;/secondary-title&gt;&lt;/titles&gt;&lt;periodical&gt;&lt;full-title&gt;Travel Behaviour and Society&lt;/full-title&gt;&lt;/periodical&gt;&lt;pages&gt;186-199&lt;/pages&gt;&lt;volume&gt;29&lt;/volume&gt;&lt;dates&gt;&lt;year&gt;2022&lt;/year&gt;&lt;/dates&gt;&lt;isbn&gt;2214-367X&lt;/isbn&gt;&lt;urls&gt;&lt;/urls&gt;&lt;/record&gt;&lt;/Cite&gt;&lt;Cite&gt;&lt;Author&gt;Jiang&lt;/Author&gt;&lt;Year&gt;2017&lt;/Year&gt;&lt;RecNum&gt;3&lt;/RecNum&gt;&lt;record&gt;&lt;rec-number&gt;3&lt;/rec-number&gt;&lt;foreign-keys&gt;&lt;key app="EN" db-id="0rxp20fapp2rt6ewdfq5d0ag2vww9wvprzs0" timestamp="1741552331"&gt;3&lt;/key&gt;&lt;/foreign-keys&gt;&lt;ref-type name="Journal Article"&gt;17&lt;/ref-type&gt;&lt;contributors&gt;&lt;authors&gt;&lt;author&gt;Jiang, Baoguo&lt;/author&gt;&lt;author&gt;Liang, Song&lt;/author&gt;&lt;author&gt;Peng, Zhong-Ren&lt;/author&gt;&lt;author&gt;Cong, Haozhe&lt;/author&gt;&lt;author&gt;Levy, Morgan&lt;/author&gt;&lt;author&gt;Cheng, Qu&lt;/author&gt;&lt;author&gt;Wang, Tianbing&lt;/author&gt;&lt;author&gt;Remais, Justin V&lt;/author&gt;&lt;/authors&gt;&lt;/contributors&gt;&lt;titles&gt;&lt;title&gt;Transport and public health in China: the road to a healthy future&lt;/title&gt;&lt;secondary-title&gt;The Lancet&lt;/secondary-title&gt;&lt;/titles&gt;&lt;pages&gt;1781-1791&lt;/pages&gt;&lt;volume&gt;390&lt;/volume&gt;&lt;number&gt;10104&lt;/number&gt;&lt;dates&gt;&lt;year&gt;2017&lt;/year&gt;&lt;/dates&gt;&lt;isbn&gt;0140-6736&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(An et al., 2022; Jiang et al., 2017)</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offering broad geographical coverage and detailed information on the individuals involved</w:t>
      </w:r>
      <w:r w:rsidRPr="00260ED7">
        <w:rPr>
          <w:rFonts w:ascii="Charter Roman" w:hAnsi="Charter Roman" w:cs="Times New Roman" w:hint="eastAsia"/>
          <w:color w:val="5B9BD5" w:themeColor="accent5"/>
          <w:szCs w:val="24"/>
          <w:lang w:val="en-GB"/>
        </w:rPr>
        <w:t xml:space="preserve">. </w:t>
      </w:r>
      <w:r>
        <w:rPr>
          <w:rFonts w:ascii="Charter Roman" w:hAnsi="Charter Roman" w:cs="Times New Roman"/>
          <w:color w:val="000000" w:themeColor="text1"/>
          <w:szCs w:val="24"/>
          <w:lang w:val="en-GB"/>
        </w:rPr>
        <w:t xml:space="preserve">The comparison of three data sources </w:t>
      </w:r>
      <w:r>
        <w:rPr>
          <w:rFonts w:ascii="Charter Roman" w:hAnsi="Charter Roman" w:cs="Times New Roman" w:hint="eastAsia"/>
          <w:color w:val="000000" w:themeColor="text1"/>
          <w:szCs w:val="24"/>
          <w:lang w:val="en-GB"/>
        </w:rPr>
        <w:t xml:space="preserve">is </w:t>
      </w:r>
      <w:r>
        <w:rPr>
          <w:rFonts w:ascii="Charter Roman" w:hAnsi="Charter Roman" w:cs="Times New Roman"/>
          <w:color w:val="000000" w:themeColor="text1"/>
          <w:szCs w:val="24"/>
          <w:lang w:val="en-GB"/>
        </w:rPr>
        <w:t>shown in Table S1.</w:t>
      </w:r>
      <w:r>
        <w:rPr>
          <w:rFonts w:ascii="Charter Roman" w:hAnsi="Charter Roman" w:cs="Times New Roman" w:hint="eastAsia"/>
          <w:color w:val="000000" w:themeColor="text1"/>
          <w:szCs w:val="24"/>
          <w:lang w:val="en-GB"/>
        </w:rPr>
        <w:t xml:space="preserve"> </w:t>
      </w:r>
      <w:r w:rsidR="0009436A" w:rsidRPr="0009436A">
        <w:rPr>
          <w:rFonts w:ascii="Charter Roman" w:hAnsi="Charter Roman" w:cs="Times New Roman"/>
          <w:color w:val="5B9BD5" w:themeColor="accent5"/>
          <w:szCs w:val="24"/>
          <w:lang w:val="en-GB"/>
        </w:rPr>
        <w:t>Furthermore, we extracted aggregated police-based data in FH City and validated it against injurious crash data from the medical centre. Police-based data on fatal crashes showed higher coverage compared to medical centre records, whereas police-reported injurious crashes were significantly underrepresented (Fig. S2). Therefore, injurious crash data from the medical centre, which demonstrated high</w:t>
      </w:r>
      <w:r w:rsidR="0009436A">
        <w:rPr>
          <w:rFonts w:ascii="Charter Roman" w:hAnsi="Charter Roman" w:cs="Times New Roman"/>
          <w:color w:val="5B9BD5" w:themeColor="accent5"/>
          <w:szCs w:val="24"/>
          <w:lang w:val="en-GB"/>
        </w:rPr>
        <w:t xml:space="preserve"> validity and</w:t>
      </w:r>
      <w:r w:rsidR="0009436A" w:rsidRPr="0009436A">
        <w:rPr>
          <w:rFonts w:ascii="Charter Roman" w:hAnsi="Charter Roman" w:cs="Times New Roman"/>
          <w:color w:val="5B9BD5" w:themeColor="accent5"/>
          <w:szCs w:val="24"/>
          <w:lang w:val="en-GB"/>
        </w:rPr>
        <w:t xml:space="preserve"> representativeness, was used in this study.</w:t>
      </w:r>
    </w:p>
    <w:p w14:paraId="1FB3669A"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The traffic crash data used in this study </w:t>
      </w:r>
      <w:r>
        <w:rPr>
          <w:rFonts w:ascii="Charter Roman" w:hAnsi="Charter Roman" w:cs="Times New Roman" w:hint="eastAsia"/>
          <w:color w:val="000000" w:themeColor="text1"/>
          <w:szCs w:val="24"/>
          <w:lang w:val="en-GB"/>
        </w:rPr>
        <w:t>were</w:t>
      </w:r>
      <w:r w:rsidRPr="00D04D06">
        <w:rPr>
          <w:rFonts w:ascii="Charter Roman" w:hAnsi="Charter Roman" w:cs="Times New Roman"/>
          <w:color w:val="000000" w:themeColor="text1"/>
          <w:szCs w:val="24"/>
          <w:lang w:val="en-GB"/>
        </w:rPr>
        <w:t xml:space="preserve"> obtained from the FH Municipal Emergency Medical Centre. Th</w:t>
      </w:r>
      <w:r>
        <w:rPr>
          <w:rFonts w:ascii="Charter Roman" w:hAnsi="Charter Roman" w:cs="Times New Roman" w:hint="eastAsia"/>
          <w:color w:val="000000" w:themeColor="text1"/>
          <w:szCs w:val="24"/>
          <w:lang w:val="en-GB"/>
        </w:rPr>
        <w:t>is</w:t>
      </w:r>
      <w:r w:rsidRPr="00D04D06">
        <w:rPr>
          <w:rFonts w:ascii="Charter Roman" w:hAnsi="Charter Roman" w:cs="Times New Roman"/>
          <w:color w:val="000000" w:themeColor="text1"/>
          <w:szCs w:val="24"/>
          <w:lang w:val="en-GB"/>
        </w:rPr>
        <w:t xml:space="preserve"> emergency medical centre granted our research team access to this dataset, and we referred to the name of this city as </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FH</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in this article because of the contract request.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This centre is in charge of receiving information on all emergencies and coordinating </w:t>
      </w:r>
      <w:r w:rsidRPr="007D65BF">
        <w:rPr>
          <w:rFonts w:ascii="Charter Roman" w:hAnsi="Charter Roman" w:cs="Times New Roman"/>
          <w:color w:val="000000" w:themeColor="text1"/>
          <w:szCs w:val="24"/>
          <w:lang w:val="en-GB"/>
        </w:rPr>
        <w:t>the delivery of injured individuals to appropriate hospitals</w:t>
      </w:r>
      <w:r w:rsidRPr="00D04D06">
        <w:rPr>
          <w:rFonts w:ascii="Charter Roman" w:hAnsi="Charter Roman" w:cs="Times New Roman"/>
          <w:color w:val="000000" w:themeColor="text1"/>
          <w:szCs w:val="24"/>
          <w:lang w:val="en-GB"/>
        </w:rPr>
        <w:t>, depending on the severity of the injury and the location within the municipa</w:t>
      </w:r>
      <w:r>
        <w:rPr>
          <w:rFonts w:ascii="Charter Roman" w:hAnsi="Charter Roman" w:cs="Times New Roman" w:hint="eastAsia"/>
          <w:color w:val="000000" w:themeColor="text1"/>
          <w:szCs w:val="24"/>
          <w:lang w:val="en-GB"/>
        </w:rPr>
        <w:t>lity</w:t>
      </w:r>
      <w:r w:rsidRPr="00D04D06">
        <w:rPr>
          <w:rFonts w:ascii="Charter Roman" w:hAnsi="Charter Roman" w:cs="Times New Roman"/>
          <w:color w:val="000000" w:themeColor="text1"/>
          <w:szCs w:val="24"/>
          <w:lang w:val="en-GB"/>
        </w:rPr>
        <w:t xml:space="preserve">. </w:t>
      </w:r>
      <w:r w:rsidRPr="00782A72">
        <w:rPr>
          <w:rFonts w:ascii="Charter Roman" w:hAnsi="Charter Roman" w:cs="Times New Roman"/>
          <w:color w:val="000000" w:themeColor="text1"/>
          <w:szCs w:val="24"/>
          <w:lang w:val="en-GB"/>
        </w:rPr>
        <w:t xml:space="preserve">Therefore, the FH Municipal Emergency Medical Centre collected and documented records of emergency services involving the transportation of injured persons to hospitals, including all traffic crashes that required medical </w:t>
      </w:r>
      <w:r>
        <w:rPr>
          <w:rFonts w:ascii="Charter Roman" w:hAnsi="Charter Roman" w:cs="Times New Roman" w:hint="eastAsia"/>
          <w:color w:val="000000" w:themeColor="text1"/>
          <w:szCs w:val="24"/>
          <w:lang w:val="en-GB"/>
        </w:rPr>
        <w:t>services</w:t>
      </w:r>
      <w:r w:rsidRPr="00782A72">
        <w:rPr>
          <w:rFonts w:ascii="Charter Roman" w:hAnsi="Charter Roman" w:cs="Times New Roman"/>
          <w:color w:val="000000" w:themeColor="text1"/>
          <w:szCs w:val="24"/>
          <w:lang w:val="en-GB"/>
        </w:rPr>
        <w:t>.</w:t>
      </w:r>
    </w:p>
    <w:p w14:paraId="4073F1D2" w14:textId="77777777" w:rsidR="00260ED7" w:rsidRPr="00782A72"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The original datasets encompassed approximately 400,000 records of emergency medical services during the study period. </w:t>
      </w:r>
      <w:r w:rsidRPr="00260ED7">
        <w:rPr>
          <w:rFonts w:ascii="Charter Roman" w:hAnsi="Charter Roman" w:cs="Times New Roman" w:hint="eastAsia"/>
          <w:color w:val="5B9BD5" w:themeColor="accent5"/>
          <w:szCs w:val="24"/>
          <w:lang w:val="en-GB"/>
        </w:rPr>
        <w:t xml:space="preserve">From these, </w:t>
      </w:r>
      <w:r w:rsidRPr="00260ED7">
        <w:rPr>
          <w:rFonts w:ascii="Charter Roman" w:hAnsi="Charter Roman" w:cs="Times New Roman"/>
          <w:color w:val="5B9BD5" w:themeColor="accent5"/>
          <w:szCs w:val="24"/>
          <w:lang w:val="en-GB"/>
        </w:rPr>
        <w:t xml:space="preserve">we selected a subset containing all injurious traffic crashes. This dataset recorded detailed information, including time, location, injury </w:t>
      </w:r>
      <w:r w:rsidRPr="00260ED7">
        <w:rPr>
          <w:rFonts w:ascii="Charter Roman" w:hAnsi="Charter Roman" w:cs="Times New Roman" w:hint="eastAsia"/>
          <w:color w:val="5B9BD5" w:themeColor="accent5"/>
          <w:szCs w:val="24"/>
          <w:lang w:val="en-GB"/>
        </w:rPr>
        <w:t>severity</w:t>
      </w:r>
      <w:r w:rsidRPr="00260ED7">
        <w:rPr>
          <w:rFonts w:ascii="Charter Roman" w:hAnsi="Charter Roman" w:cs="Times New Roman"/>
          <w:color w:val="5B9BD5" w:themeColor="accent5"/>
          <w:szCs w:val="24"/>
          <w:lang w:val="en-GB"/>
        </w:rPr>
        <w:t xml:space="preserve">, and emergency service information. In addition, the records included demographic information of the injured, such as gender and age. Notably, the raw dataset was </w:t>
      </w:r>
      <w:r w:rsidRPr="00260ED7">
        <w:rPr>
          <w:rFonts w:ascii="Charter Roman" w:hAnsi="Charter Roman" w:cs="Times New Roman" w:hint="eastAsia"/>
          <w:color w:val="5B9BD5" w:themeColor="accent5"/>
          <w:szCs w:val="24"/>
          <w:lang w:val="en-GB"/>
        </w:rPr>
        <w:t>organised</w:t>
      </w:r>
      <w:r w:rsidRPr="00260ED7">
        <w:rPr>
          <w:rFonts w:ascii="Charter Roman" w:hAnsi="Charter Roman" w:cs="Times New Roman"/>
          <w:color w:val="5B9BD5" w:themeColor="accent5"/>
          <w:szCs w:val="24"/>
          <w:lang w:val="en-GB"/>
        </w:rPr>
        <w:t xml:space="preserve"> by individual injured persons requiring medical services, rather than by the number of traffic crashes. Therefore, we identified cases involving multiple injured individuals from a single crash and removed duplicate records to ensure each crash was counted only once.</w:t>
      </w:r>
    </w:p>
    <w:p w14:paraId="3B10D0E4"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0F2A9F3C" w14:textId="77777777" w:rsidR="00260ED7" w:rsidRPr="00260ED7" w:rsidRDefault="00260ED7" w:rsidP="00260ED7">
      <w:pPr>
        <w:spacing w:after="0" w:line="480" w:lineRule="auto"/>
        <w:ind w:firstLine="420"/>
        <w:jc w:val="both"/>
        <w:rPr>
          <w:rFonts w:ascii="Charter Roman" w:hAnsi="Charter Roman" w:hint="eastAsia"/>
          <w:color w:val="000000" w:themeColor="text1"/>
          <w:lang w:val="en-GB"/>
        </w:rPr>
      </w:pPr>
      <w:r w:rsidRPr="00260ED7">
        <w:rPr>
          <w:rFonts w:ascii="Charter Roman" w:hAnsi="Charter Roman" w:cs="Times New Roman"/>
          <w:color w:val="5B9BD5" w:themeColor="accent5"/>
          <w:szCs w:val="24"/>
          <w:lang w:val="en-GB"/>
        </w:rPr>
        <w:lastRenderedPageBreak/>
        <w:t xml:space="preserve">The primary road users include automobiles and pedestrians. Notably, electric bicycles have a much higher mode share than traditional bicycles in the Chinese context, as they typically lack pedals and offer greater efficiency. </w:t>
      </w:r>
      <w:r>
        <w:rPr>
          <w:rFonts w:ascii="Charter Roman" w:hAnsi="Charter Roman" w:cs="Times New Roman"/>
          <w:color w:val="000000" w:themeColor="text1"/>
          <w:szCs w:val="24"/>
          <w:lang w:val="en-GB"/>
        </w:rPr>
        <w:t xml:space="preserve">It </w:t>
      </w:r>
      <w:r>
        <w:rPr>
          <w:rFonts w:ascii="Charter Roman" w:hAnsi="Charter Roman" w:cs="Times New Roman" w:hint="eastAsia"/>
          <w:color w:val="000000" w:themeColor="text1"/>
          <w:szCs w:val="24"/>
          <w:lang w:val="en-GB"/>
        </w:rPr>
        <w:t>accoun</w:t>
      </w:r>
      <w:r>
        <w:rPr>
          <w:rFonts w:ascii="Charter Roman" w:hAnsi="Charter Roman" w:cs="Times New Roman"/>
          <w:color w:val="000000" w:themeColor="text1"/>
          <w:szCs w:val="24"/>
          <w:lang w:val="en-GB"/>
        </w:rPr>
        <w:t>ts</w:t>
      </w:r>
      <w:r>
        <w:rPr>
          <w:rFonts w:ascii="Charter Roman" w:hAnsi="Charter Roman" w:cs="Times New Roman" w:hint="eastAsia"/>
          <w:color w:val="000000" w:themeColor="text1"/>
          <w:szCs w:val="24"/>
          <w:lang w:val="en-GB"/>
        </w:rPr>
        <w:t xml:space="preserve"> for 17.4% of the injurious crashes in China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&lt;EndNote&gt;&lt;Cite&gt;&lt;Author&gt;World Health Organization&lt;/Author&gt;&lt;Year&gt;2021&lt;/Year&gt;&lt;RecNum&gt;18&lt;/RecNum&gt;&lt;DisplayText&gt;(World Health Organization, 2021)&lt;/DisplayText&gt;&lt;record&gt;&lt;rec-number&gt;18&lt;/rec-number&gt;&lt;foreign-keys&gt;&lt;key app="EN" db-id="pzvt2dv20evd59ervxhvepr7fwf2xr9ewf9e" timestamp="1741583421"&gt;18&lt;/key&gt;&lt;/foreign-keys&gt;&lt;ref-type name="Online Multimedia"&gt;48&lt;/ref-type&gt;&lt;contributors&gt;&lt;authors&gt;&lt;author&gt;World Health Organization,&lt;/author&gt;&lt;/authors&gt;&lt;/contributors&gt;&lt;titles&gt;&lt;title&gt;Protecting Chinese e-bike road users from road injuries and death&lt;/title&gt;&lt;/titles&gt;&lt;pages&gt;https://www.who.int/china/activities/protecting-chinese-e-bike-users-from-road-injuries-and-deaths/protecting-chinese-e-bike-users-from-road-injuries-and-deaths&lt;/pages&gt;&lt;dates&gt;&lt;year&gt;2021&lt;/year&gt;&lt;/dates&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color w:val="000000" w:themeColor="text1"/>
          <w:szCs w:val="24"/>
          <w:lang w:val="en-GB"/>
        </w:rPr>
        <w:t>(World Health Organization, 2021)</w:t>
      </w:r>
      <w:r>
        <w:rPr>
          <w:rFonts w:ascii="Charter Roman" w:hAnsi="Charter Roman" w:cs="Times New Roman" w:hint="eastAsia"/>
          <w:color w:val="000000" w:themeColor="text1"/>
          <w:szCs w:val="24"/>
          <w:lang w:val="en-GB"/>
        </w:rPr>
        <w:fldChar w:fldCharType="end"/>
      </w:r>
      <w:r>
        <w:rPr>
          <w:rFonts w:ascii="Charter Roman" w:hAnsi="Charter Roman" w:cs="Times New Roman" w:hint="eastAsia"/>
          <w:color w:val="000000" w:themeColor="text1"/>
          <w:szCs w:val="24"/>
          <w:lang w:val="en-GB"/>
        </w:rPr>
        <w:t xml:space="preserve">. </w:t>
      </w:r>
      <w:r w:rsidRPr="00BE6006">
        <w:rPr>
          <w:rFonts w:ascii="Charter Roman" w:hAnsi="Charter Roman" w:cs="Times New Roman"/>
          <w:color w:val="000000" w:themeColor="text1"/>
          <w:szCs w:val="24"/>
          <w:lang w:val="en-GB"/>
        </w:rPr>
        <w:t xml:space="preserve">We thus considered </w:t>
      </w:r>
      <w:r>
        <w:rPr>
          <w:rFonts w:ascii="Charter Roman" w:hAnsi="Charter Roman" w:cs="Times New Roman"/>
          <w:color w:val="000000" w:themeColor="text1"/>
          <w:szCs w:val="24"/>
          <w:lang w:val="en-GB"/>
        </w:rPr>
        <w:t xml:space="preserve">three </w:t>
      </w:r>
      <w:r w:rsidRPr="00BE6006">
        <w:rPr>
          <w:rFonts w:ascii="Charter Roman" w:hAnsi="Charter Roman" w:cs="Times New Roman"/>
          <w:color w:val="000000" w:themeColor="text1"/>
          <w:szCs w:val="24"/>
          <w:lang w:val="en-GB"/>
        </w:rPr>
        <w:t xml:space="preserve">domain-specific </w:t>
      </w:r>
      <w:r w:rsidRPr="00A4479D">
        <w:rPr>
          <w:rFonts w:ascii="Charter Roman" w:hAnsi="Charter Roman" w:cs="Times New Roman"/>
          <w:color w:val="000000" w:themeColor="text1"/>
          <w:szCs w:val="24"/>
          <w:lang w:val="en-GB"/>
        </w:rPr>
        <w:t>types of crashes</w:t>
      </w:r>
      <w:r>
        <w:rPr>
          <w:rFonts w:ascii="Charter Roman" w:hAnsi="Charter Roman" w:cs="Times New Roman" w:hint="eastAsia"/>
          <w:color w:val="000000" w:themeColor="text1"/>
          <w:szCs w:val="24"/>
          <w:lang w:val="en-GB"/>
        </w:rPr>
        <w:t>:</w:t>
      </w:r>
      <w:r w:rsidRPr="00BE6006">
        <w:rPr>
          <w:rFonts w:ascii="Charter Roman" w:hAnsi="Charter Roman" w:cs="Times New Roman"/>
          <w:color w:val="000000" w:themeColor="text1"/>
          <w:szCs w:val="24"/>
          <w:lang w:val="en-GB"/>
        </w:rPr>
        <w:t xml:space="preserve"> pedestrian-involved, automobile-involved, and electric bicycle-involved crashes. </w:t>
      </w:r>
      <w:r w:rsidRPr="00260ED7">
        <w:rPr>
          <w:rFonts w:ascii="Charter Roman" w:hAnsi="Charter Roman" w:cs="Times New Roman"/>
          <w:color w:val="5B9BD5" w:themeColor="accent5"/>
          <w:szCs w:val="24"/>
          <w:lang w:val="en-GB"/>
        </w:rPr>
        <w:t xml:space="preserve">For instance, we identified cycling-involved crashes by filtering for keywords such as “cycling” and “bicycle” (in their corresponding Chinese characters) and then manually verified these cases. The crash </w:t>
      </w:r>
      <w:proofErr w:type="spellStart"/>
      <w:r w:rsidRPr="00260ED7">
        <w:rPr>
          <w:rFonts w:ascii="Charter Roman" w:hAnsi="Charter Roman" w:cs="Times New Roman"/>
          <w:color w:val="5B9BD5" w:themeColor="accent5"/>
          <w:szCs w:val="24"/>
          <w:lang w:val="en-GB"/>
        </w:rPr>
        <w:t>subcategorisation</w:t>
      </w:r>
      <w:proofErr w:type="spellEnd"/>
      <w:r w:rsidRPr="00260ED7">
        <w:rPr>
          <w:rFonts w:ascii="Charter Roman" w:hAnsi="Charter Roman" w:cs="Times New Roman"/>
          <w:color w:val="5B9BD5" w:themeColor="accent5"/>
          <w:szCs w:val="24"/>
          <w:lang w:val="en-GB"/>
        </w:rPr>
        <w:t xml:space="preserve"> </w:t>
      </w:r>
      <w:r w:rsidRPr="00260ED7">
        <w:rPr>
          <w:rFonts w:ascii="Charter Roman" w:hAnsi="Charter Roman" w:cs="Times New Roman" w:hint="eastAsia"/>
          <w:color w:val="5B9BD5" w:themeColor="accent5"/>
          <w:szCs w:val="24"/>
          <w:lang w:val="en-GB"/>
        </w:rPr>
        <w:t>is</w:t>
      </w:r>
      <w:r w:rsidRPr="00260ED7">
        <w:rPr>
          <w:rFonts w:ascii="Charter Roman" w:hAnsi="Charter Roman" w:cs="Times New Roman"/>
          <w:color w:val="5B9BD5" w:themeColor="accent5"/>
          <w:szCs w:val="24"/>
          <w:lang w:val="en-GB"/>
        </w:rPr>
        <w:t xml:space="preserve"> presented in Table 1. Vehicle-vehicle crashes accounted for 48.91% of all injurious crashes, while the remainder were vehicle-pedestrian crashes</w:t>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color w:val="5B9BD5" w:themeColor="accent5"/>
          <w:szCs w:val="24"/>
          <w:lang w:val="en-GB"/>
        </w:rPr>
        <w:t xml:space="preserve">Pedestrian-involved, electric bicycle-involved, and automobile-involved crashes accounted for 48.91%, 37.32%, and 31.42% of all crashes, respectively. Notably, the latter </w:t>
      </w:r>
      <w:r w:rsidRPr="00260ED7">
        <w:rPr>
          <w:rFonts w:ascii="Charter Roman" w:hAnsi="Charter Roman" w:cs="Times New Roman" w:hint="eastAsia"/>
          <w:color w:val="5B9BD5" w:themeColor="accent5"/>
          <w:szCs w:val="24"/>
          <w:lang w:val="en-GB"/>
        </w:rPr>
        <w:t>categorisation</w:t>
      </w:r>
      <w:r w:rsidRPr="00260ED7">
        <w:rPr>
          <w:rFonts w:ascii="Charter Roman" w:hAnsi="Charter Roman" w:cs="Times New Roman"/>
          <w:color w:val="5B9BD5" w:themeColor="accent5"/>
          <w:szCs w:val="24"/>
          <w:lang w:val="en-GB"/>
        </w:rPr>
        <w:t xml:space="preserve"> was not mutually exclusive. For example, a crash involving both an electric bicyclist and a pedestrian would be classified as both a pedestrian-involved and an electric bicycle-involved crash.</w:t>
      </w:r>
    </w:p>
    <w:p w14:paraId="712B838E"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A71670">
        <w:rPr>
          <w:rFonts w:ascii="Charter Roman" w:hAnsi="Charter Roman" w:cs="Times New Roman"/>
          <w:color w:val="000000" w:themeColor="text1"/>
          <w:szCs w:val="24"/>
          <w:lang w:val="en-GB"/>
        </w:rPr>
        <w:t>Furthermore, since the addresses in the original dataset were in text format, geocoding was necessary for analysis. Because automated geocoding was not reliable for identifying precise locations</w:t>
      </w:r>
      <w:r>
        <w:rPr>
          <w:rFonts w:ascii="Charter Roman" w:hAnsi="Charter Roman" w:cs="Times New Roman"/>
          <w:color w:val="000000" w:themeColor="text1"/>
          <w:szCs w:val="24"/>
          <w:lang w:val="en-GB"/>
        </w:rPr>
        <w:t xml:space="preserve"> due to </w:t>
      </w:r>
      <w:r>
        <w:rPr>
          <w:rFonts w:ascii="Charter Roman" w:hAnsi="Charter Roman" w:cs="Times New Roman" w:hint="eastAsia"/>
          <w:color w:val="000000" w:themeColor="text1"/>
          <w:szCs w:val="24"/>
          <w:lang w:val="en-GB"/>
        </w:rPr>
        <w:t xml:space="preserve">the </w:t>
      </w:r>
      <w:r>
        <w:rPr>
          <w:rFonts w:ascii="Charter Roman" w:hAnsi="Charter Roman" w:cs="Times New Roman"/>
          <w:color w:val="000000" w:themeColor="text1"/>
          <w:szCs w:val="24"/>
          <w:lang w:val="en-GB"/>
        </w:rPr>
        <w:t>data frame</w:t>
      </w:r>
      <w:r w:rsidRPr="00A71670">
        <w:rPr>
          <w:rFonts w:ascii="Charter Roman" w:hAnsi="Charter Roman" w:cs="Times New Roman"/>
          <w:color w:val="000000" w:themeColor="text1"/>
          <w:szCs w:val="24"/>
          <w:lang w:val="en-GB"/>
        </w:rPr>
        <w:t xml:space="preserve">, we recruited research assistants to manually geocode the data using Baidu Map (an online map provider in China) to ensure accuracy and credibility. The detailed process </w:t>
      </w:r>
      <w:r>
        <w:rPr>
          <w:rFonts w:ascii="Charter Roman" w:hAnsi="Charter Roman" w:cs="Times New Roman" w:hint="eastAsia"/>
          <w:color w:val="000000" w:themeColor="text1"/>
          <w:szCs w:val="24"/>
          <w:lang w:val="en-GB"/>
        </w:rPr>
        <w:t>is</w:t>
      </w:r>
      <w:r w:rsidRPr="00A71670">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shown</w:t>
      </w:r>
      <w:r w:rsidRPr="00A71670">
        <w:rPr>
          <w:rFonts w:ascii="Charter Roman" w:hAnsi="Charter Roman" w:cs="Times New Roman"/>
          <w:color w:val="000000" w:themeColor="text1"/>
          <w:szCs w:val="24"/>
          <w:lang w:val="en-GB"/>
        </w:rPr>
        <w:t xml:space="preserve"> in Table S2.</w:t>
      </w:r>
    </w:p>
    <w:p w14:paraId="2D62D8B8"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4420E7AE" w14:textId="77777777" w:rsidR="00260ED7" w:rsidRDefault="00260ED7" w:rsidP="00260ED7">
      <w:pPr>
        <w:spacing w:after="0" w:line="480" w:lineRule="auto"/>
        <w:ind w:firstLine="420"/>
        <w:jc w:val="center"/>
        <w:rPr>
          <w:rFonts w:ascii="Charter Roman" w:hAnsi="Charter Roman" w:cs="Times New Roman" w:hint="eastAsia"/>
          <w:color w:val="000000" w:themeColor="text1"/>
          <w:szCs w:val="24"/>
          <w:lang w:val="en-GB"/>
        </w:rPr>
      </w:pPr>
      <w:r>
        <w:rPr>
          <w:rFonts w:ascii="Charter Roman" w:hAnsi="Charter Roman" w:cs="Times New Roman"/>
          <w:color w:val="000000" w:themeColor="text1"/>
          <w:szCs w:val="24"/>
          <w:lang w:val="en-GB"/>
        </w:rPr>
        <w:t>Table 1. Categorisation</w:t>
      </w:r>
      <w:r>
        <w:rPr>
          <w:rFonts w:ascii="Charter Roman" w:hAnsi="Charter Roman" w:cs="Times New Roman" w:hint="eastAsia"/>
          <w:color w:val="000000" w:themeColor="text1"/>
          <w:szCs w:val="24"/>
          <w:lang w:val="en-GB"/>
        </w:rPr>
        <w:t xml:space="preserve"> of</w:t>
      </w:r>
      <w:r>
        <w:rPr>
          <w:rFonts w:ascii="Charter Roman" w:hAnsi="Charter Roman" w:cs="Times New Roman"/>
          <w:color w:val="000000" w:themeColor="text1"/>
          <w:szCs w:val="24"/>
          <w:lang w:val="en-GB"/>
        </w:rPr>
        <w:t xml:space="preserve"> injurious</w:t>
      </w:r>
      <w:r>
        <w:rPr>
          <w:rFonts w:ascii="Charter Roman" w:hAnsi="Charter Roman" w:cs="Times New Roman" w:hint="eastAsia"/>
          <w:color w:val="000000" w:themeColor="text1"/>
          <w:szCs w:val="24"/>
          <w:lang w:val="en-GB"/>
        </w:rPr>
        <w:t xml:space="preserve"> traffic crashes in this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5"/>
        <w:gridCol w:w="2546"/>
      </w:tblGrid>
      <w:tr w:rsidR="00260ED7" w14:paraId="59B31154" w14:textId="77777777" w:rsidTr="00306E16">
        <w:tc>
          <w:tcPr>
            <w:tcW w:w="3969" w:type="dxa"/>
            <w:tcBorders>
              <w:top w:val="single" w:sz="4" w:space="0" w:color="auto"/>
              <w:bottom w:val="single" w:sz="4" w:space="0" w:color="auto"/>
            </w:tcBorders>
          </w:tcPr>
          <w:p w14:paraId="3D64DA13" w14:textId="77777777" w:rsidR="00260ED7" w:rsidRPr="004A1725" w:rsidRDefault="00260ED7" w:rsidP="00306E16">
            <w:pPr>
              <w:jc w:val="both"/>
              <w:rPr>
                <w:rFonts w:ascii="Charter Roman" w:hAnsi="Charter Roman" w:cs="Times New Roman" w:hint="eastAsia"/>
                <w:color w:val="000000" w:themeColor="text1"/>
                <w:szCs w:val="24"/>
                <w:lang w:val="en-GB"/>
              </w:rPr>
            </w:pPr>
            <w:r w:rsidRPr="004A1725">
              <w:rPr>
                <w:rFonts w:ascii="Charter Roman" w:hAnsi="Charter Roman" w:cs="Times New Roman" w:hint="eastAsia"/>
                <w:color w:val="000000" w:themeColor="text1"/>
                <w:szCs w:val="24"/>
                <w:lang w:val="en-GB"/>
              </w:rPr>
              <w:t>Category of traffic crash</w:t>
            </w:r>
          </w:p>
        </w:tc>
        <w:tc>
          <w:tcPr>
            <w:tcW w:w="2835" w:type="dxa"/>
            <w:tcBorders>
              <w:top w:val="single" w:sz="4" w:space="0" w:color="auto"/>
              <w:bottom w:val="single" w:sz="4" w:space="0" w:color="auto"/>
            </w:tcBorders>
          </w:tcPr>
          <w:p w14:paraId="610ED8E7" w14:textId="77777777" w:rsidR="00260ED7" w:rsidRPr="004A1725" w:rsidRDefault="00260ED7" w:rsidP="00306E16">
            <w:pPr>
              <w:jc w:val="both"/>
              <w:rPr>
                <w:rFonts w:ascii="Charter Roman" w:hAnsi="Charter Roman" w:cs="Times New Roman" w:hint="eastAsia"/>
                <w:color w:val="000000" w:themeColor="text1"/>
                <w:szCs w:val="24"/>
                <w:lang w:val="en-GB"/>
              </w:rPr>
            </w:pPr>
            <w:r w:rsidRPr="004A1725">
              <w:rPr>
                <w:rFonts w:ascii="Charter Roman" w:hAnsi="Charter Roman" w:cs="Times New Roman" w:hint="eastAsia"/>
                <w:color w:val="000000" w:themeColor="text1"/>
                <w:szCs w:val="24"/>
                <w:lang w:val="en-GB"/>
              </w:rPr>
              <w:t xml:space="preserve">Number of </w:t>
            </w:r>
            <w:r>
              <w:rPr>
                <w:rFonts w:ascii="Charter Roman" w:hAnsi="Charter Roman" w:cs="Times New Roman" w:hint="eastAsia"/>
                <w:color w:val="000000" w:themeColor="text1"/>
                <w:szCs w:val="24"/>
                <w:lang w:val="en-GB"/>
              </w:rPr>
              <w:t>crash</w:t>
            </w:r>
            <w:r>
              <w:rPr>
                <w:rFonts w:ascii="Charter Roman" w:hAnsi="Charter Roman" w:cs="Times New Roman"/>
                <w:color w:val="000000" w:themeColor="text1"/>
                <w:szCs w:val="24"/>
                <w:lang w:val="en-GB"/>
              </w:rPr>
              <w:t>es</w:t>
            </w:r>
          </w:p>
        </w:tc>
        <w:tc>
          <w:tcPr>
            <w:tcW w:w="2546" w:type="dxa"/>
            <w:tcBorders>
              <w:top w:val="single" w:sz="4" w:space="0" w:color="auto"/>
              <w:bottom w:val="single" w:sz="4" w:space="0" w:color="auto"/>
            </w:tcBorders>
          </w:tcPr>
          <w:p w14:paraId="11A3F322" w14:textId="51434656" w:rsidR="00260ED7" w:rsidRPr="004A1725" w:rsidRDefault="00797445" w:rsidP="00306E1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 xml:space="preserve">Percentage </w:t>
            </w:r>
            <w:r w:rsidRPr="00260ED7">
              <w:rPr>
                <w:rFonts w:ascii="Charter Roman" w:hAnsi="Charter Roman" w:cs="Times New Roman"/>
                <w:color w:val="000000" w:themeColor="text1"/>
                <w:szCs w:val="24"/>
                <w:lang w:val="en-GB"/>
              </w:rPr>
              <w:t>(%)</w:t>
            </w:r>
          </w:p>
        </w:tc>
      </w:tr>
      <w:tr w:rsidR="00260ED7" w14:paraId="08092666" w14:textId="77777777" w:rsidTr="00306E16">
        <w:tc>
          <w:tcPr>
            <w:tcW w:w="3969" w:type="dxa"/>
            <w:tcBorders>
              <w:top w:val="single" w:sz="4" w:space="0" w:color="auto"/>
            </w:tcBorders>
          </w:tcPr>
          <w:p w14:paraId="45ACA346" w14:textId="77777777" w:rsidR="00260ED7" w:rsidRPr="00C46498" w:rsidRDefault="00260ED7" w:rsidP="00306E16">
            <w:pPr>
              <w:jc w:val="both"/>
              <w:rPr>
                <w:rFonts w:ascii="Charter Roman" w:hAnsi="Charter Roman" w:cs="Times New Roman" w:hint="eastAsia"/>
                <w:i/>
                <w:iCs/>
                <w:color w:val="000000" w:themeColor="text1"/>
                <w:szCs w:val="24"/>
                <w:lang w:val="en-GB"/>
              </w:rPr>
            </w:pPr>
            <w:r>
              <w:rPr>
                <w:rFonts w:ascii="Charter Roman" w:hAnsi="Charter Roman" w:cs="Times New Roman" w:hint="eastAsia"/>
                <w:i/>
                <w:iCs/>
                <w:color w:val="000000" w:themeColor="text1"/>
                <w:szCs w:val="24"/>
                <w:lang w:val="en-GB"/>
              </w:rPr>
              <w:t xml:space="preserve">Classification based on </w:t>
            </w:r>
            <w:r>
              <w:rPr>
                <w:rFonts w:ascii="Charter Roman" w:hAnsi="Charter Roman" w:cs="Times New Roman"/>
                <w:i/>
                <w:iCs/>
                <w:color w:val="000000" w:themeColor="text1"/>
                <w:szCs w:val="24"/>
                <w:lang w:val="en-GB"/>
              </w:rPr>
              <w:t xml:space="preserve">collision type </w:t>
            </w:r>
            <w:r>
              <w:rPr>
                <w:rFonts w:ascii="Charter Roman" w:hAnsi="Charter Roman" w:cs="Times New Roman" w:hint="eastAsia"/>
                <w:i/>
                <w:iCs/>
                <w:color w:val="000000" w:themeColor="text1"/>
                <w:szCs w:val="24"/>
                <w:lang w:val="en-GB"/>
              </w:rPr>
              <w:t>(mutually exclusive from other categories)</w:t>
            </w:r>
          </w:p>
        </w:tc>
        <w:tc>
          <w:tcPr>
            <w:tcW w:w="2835" w:type="dxa"/>
            <w:tcBorders>
              <w:top w:val="single" w:sz="4" w:space="0" w:color="auto"/>
            </w:tcBorders>
          </w:tcPr>
          <w:p w14:paraId="0B009384" w14:textId="77777777" w:rsidR="00260ED7" w:rsidRDefault="00260ED7" w:rsidP="00306E16">
            <w:pPr>
              <w:jc w:val="both"/>
              <w:rPr>
                <w:rFonts w:ascii="Charter Roman" w:hAnsi="Charter Roman" w:cs="Times New Roman" w:hint="eastAsia"/>
                <w:color w:val="000000" w:themeColor="text1"/>
                <w:szCs w:val="24"/>
                <w:lang w:val="en-GB"/>
              </w:rPr>
            </w:pPr>
          </w:p>
        </w:tc>
        <w:tc>
          <w:tcPr>
            <w:tcW w:w="2546" w:type="dxa"/>
            <w:tcBorders>
              <w:top w:val="single" w:sz="4" w:space="0" w:color="auto"/>
            </w:tcBorders>
          </w:tcPr>
          <w:p w14:paraId="3027F5B0" w14:textId="77777777" w:rsidR="00260ED7" w:rsidRDefault="00260ED7" w:rsidP="00306E16">
            <w:pPr>
              <w:jc w:val="both"/>
              <w:rPr>
                <w:rFonts w:ascii="Charter Roman" w:hAnsi="Charter Roman" w:cs="Times New Roman" w:hint="eastAsia"/>
                <w:color w:val="000000" w:themeColor="text1"/>
                <w:szCs w:val="24"/>
                <w:lang w:val="en-GB"/>
              </w:rPr>
            </w:pPr>
          </w:p>
        </w:tc>
      </w:tr>
      <w:tr w:rsidR="00260ED7" w14:paraId="3FFE87CC" w14:textId="77777777" w:rsidTr="00306E16">
        <w:tc>
          <w:tcPr>
            <w:tcW w:w="3969" w:type="dxa"/>
          </w:tcPr>
          <w:p w14:paraId="6212D924"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Vehicle-vehicle crash</w:t>
            </w:r>
          </w:p>
        </w:tc>
        <w:tc>
          <w:tcPr>
            <w:tcW w:w="2835" w:type="dxa"/>
          </w:tcPr>
          <w:p w14:paraId="08211BDD"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3211</w:t>
            </w:r>
          </w:p>
        </w:tc>
        <w:tc>
          <w:tcPr>
            <w:tcW w:w="2546" w:type="dxa"/>
          </w:tcPr>
          <w:p w14:paraId="7936A255"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48.91</w:t>
            </w:r>
          </w:p>
        </w:tc>
      </w:tr>
      <w:tr w:rsidR="00260ED7" w14:paraId="6E37CAC4" w14:textId="77777777" w:rsidTr="00306E16">
        <w:tc>
          <w:tcPr>
            <w:tcW w:w="3969" w:type="dxa"/>
          </w:tcPr>
          <w:p w14:paraId="22AC6CC3"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Vehicle-pedestrian crash</w:t>
            </w:r>
          </w:p>
        </w:tc>
        <w:tc>
          <w:tcPr>
            <w:tcW w:w="2835" w:type="dxa"/>
          </w:tcPr>
          <w:p w14:paraId="4BD52B89"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3074</w:t>
            </w:r>
          </w:p>
        </w:tc>
        <w:tc>
          <w:tcPr>
            <w:tcW w:w="2546" w:type="dxa"/>
          </w:tcPr>
          <w:p w14:paraId="4BF41789"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51.09</w:t>
            </w:r>
          </w:p>
        </w:tc>
      </w:tr>
      <w:tr w:rsidR="00260ED7" w14:paraId="5D40588F" w14:textId="77777777" w:rsidTr="00306E16">
        <w:tc>
          <w:tcPr>
            <w:tcW w:w="3969" w:type="dxa"/>
          </w:tcPr>
          <w:p w14:paraId="6D6AC5E6"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i/>
                <w:iCs/>
                <w:color w:val="000000" w:themeColor="text1"/>
                <w:szCs w:val="24"/>
                <w:lang w:val="en-GB"/>
              </w:rPr>
              <w:t xml:space="preserve">Classification based on the </w:t>
            </w:r>
            <w:r>
              <w:rPr>
                <w:rFonts w:ascii="Charter Roman" w:hAnsi="Charter Roman" w:cs="Times New Roman"/>
                <w:i/>
                <w:iCs/>
                <w:color w:val="000000" w:themeColor="text1"/>
                <w:szCs w:val="24"/>
                <w:lang w:val="en-GB"/>
              </w:rPr>
              <w:t xml:space="preserve">involved objects </w:t>
            </w:r>
            <w:r>
              <w:rPr>
                <w:rFonts w:ascii="Charter Roman" w:hAnsi="Charter Roman" w:cs="Times New Roman" w:hint="eastAsia"/>
                <w:i/>
                <w:iCs/>
                <w:color w:val="000000" w:themeColor="text1"/>
                <w:szCs w:val="24"/>
                <w:lang w:val="en-GB"/>
              </w:rPr>
              <w:t>(not mutually exclusive from other categories)</w:t>
            </w:r>
          </w:p>
        </w:tc>
        <w:tc>
          <w:tcPr>
            <w:tcW w:w="2835" w:type="dxa"/>
          </w:tcPr>
          <w:p w14:paraId="3436FCC5" w14:textId="77777777" w:rsidR="00260ED7" w:rsidRDefault="00260ED7" w:rsidP="00306E16">
            <w:pPr>
              <w:jc w:val="both"/>
              <w:rPr>
                <w:rFonts w:ascii="Charter Roman" w:hAnsi="Charter Roman" w:cs="Times New Roman" w:hint="eastAsia"/>
                <w:color w:val="000000" w:themeColor="text1"/>
                <w:szCs w:val="24"/>
                <w:lang w:val="en-GB"/>
              </w:rPr>
            </w:pPr>
          </w:p>
        </w:tc>
        <w:tc>
          <w:tcPr>
            <w:tcW w:w="2546" w:type="dxa"/>
          </w:tcPr>
          <w:p w14:paraId="3C8BE0EA" w14:textId="77777777" w:rsidR="00260ED7" w:rsidRDefault="00260ED7" w:rsidP="00306E16">
            <w:pPr>
              <w:jc w:val="both"/>
              <w:rPr>
                <w:rFonts w:ascii="Charter Roman" w:hAnsi="Charter Roman" w:cs="Times New Roman" w:hint="eastAsia"/>
                <w:color w:val="000000" w:themeColor="text1"/>
                <w:szCs w:val="24"/>
                <w:lang w:val="en-GB"/>
              </w:rPr>
            </w:pPr>
          </w:p>
        </w:tc>
      </w:tr>
      <w:tr w:rsidR="00260ED7" w14:paraId="7C88AD75" w14:textId="77777777" w:rsidTr="00306E16">
        <w:tc>
          <w:tcPr>
            <w:tcW w:w="3969" w:type="dxa"/>
          </w:tcPr>
          <w:p w14:paraId="089240D7"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Pedestrian-involved crash</w:t>
            </w:r>
          </w:p>
        </w:tc>
        <w:tc>
          <w:tcPr>
            <w:tcW w:w="2835" w:type="dxa"/>
          </w:tcPr>
          <w:p w14:paraId="6DCE383E"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3074</w:t>
            </w:r>
          </w:p>
        </w:tc>
        <w:tc>
          <w:tcPr>
            <w:tcW w:w="2546" w:type="dxa"/>
          </w:tcPr>
          <w:p w14:paraId="1B508EF2"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48.91</w:t>
            </w:r>
          </w:p>
        </w:tc>
      </w:tr>
      <w:tr w:rsidR="00260ED7" w14:paraId="6CA7DF0C" w14:textId="77777777" w:rsidTr="00306E16">
        <w:tc>
          <w:tcPr>
            <w:tcW w:w="3969" w:type="dxa"/>
          </w:tcPr>
          <w:p w14:paraId="22734FA7"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lastRenderedPageBreak/>
              <w:t>Electric bicycle-involved crash</w:t>
            </w:r>
          </w:p>
        </w:tc>
        <w:tc>
          <w:tcPr>
            <w:tcW w:w="2835" w:type="dxa"/>
          </w:tcPr>
          <w:p w14:paraId="3CC36DBE"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2346</w:t>
            </w:r>
          </w:p>
        </w:tc>
        <w:tc>
          <w:tcPr>
            <w:tcW w:w="2546" w:type="dxa"/>
          </w:tcPr>
          <w:p w14:paraId="3055F514"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37.32</w:t>
            </w:r>
          </w:p>
        </w:tc>
      </w:tr>
      <w:tr w:rsidR="00260ED7" w14:paraId="6C78A1F6" w14:textId="77777777" w:rsidTr="00306E16">
        <w:tc>
          <w:tcPr>
            <w:tcW w:w="3969" w:type="dxa"/>
          </w:tcPr>
          <w:p w14:paraId="7F24C6F1"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A</w:t>
            </w:r>
            <w:r w:rsidRPr="009C73BD">
              <w:rPr>
                <w:rFonts w:ascii="Charter Roman" w:hAnsi="Charter Roman" w:cs="Times New Roman"/>
                <w:color w:val="000000" w:themeColor="text1"/>
                <w:szCs w:val="24"/>
                <w:lang w:val="en-GB"/>
              </w:rPr>
              <w:t xml:space="preserve">utomobile-involved </w:t>
            </w:r>
            <w:r>
              <w:rPr>
                <w:rFonts w:ascii="Charter Roman" w:hAnsi="Charter Roman" w:cs="Times New Roman" w:hint="eastAsia"/>
                <w:color w:val="000000" w:themeColor="text1"/>
                <w:szCs w:val="24"/>
                <w:lang w:val="en-GB"/>
              </w:rPr>
              <w:t>crash</w:t>
            </w:r>
          </w:p>
        </w:tc>
        <w:tc>
          <w:tcPr>
            <w:tcW w:w="2835" w:type="dxa"/>
          </w:tcPr>
          <w:p w14:paraId="40F107DB"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1975</w:t>
            </w:r>
          </w:p>
        </w:tc>
        <w:tc>
          <w:tcPr>
            <w:tcW w:w="2546" w:type="dxa"/>
          </w:tcPr>
          <w:p w14:paraId="79C74395"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31.42</w:t>
            </w:r>
          </w:p>
        </w:tc>
      </w:tr>
      <w:tr w:rsidR="00260ED7" w14:paraId="01402324" w14:textId="77777777" w:rsidTr="00306E16">
        <w:tc>
          <w:tcPr>
            <w:tcW w:w="3969" w:type="dxa"/>
            <w:tcBorders>
              <w:bottom w:val="single" w:sz="4" w:space="0" w:color="auto"/>
            </w:tcBorders>
          </w:tcPr>
          <w:p w14:paraId="6AEA5DDD"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Overall</w:t>
            </w:r>
            <w:r>
              <w:rPr>
                <w:rFonts w:ascii="Charter Roman" w:hAnsi="Charter Roman" w:cs="Times New Roman"/>
                <w:color w:val="000000" w:themeColor="text1"/>
                <w:szCs w:val="24"/>
                <w:lang w:val="en-GB"/>
              </w:rPr>
              <w:t xml:space="preserve"> injurious crash numbers</w:t>
            </w:r>
          </w:p>
        </w:tc>
        <w:tc>
          <w:tcPr>
            <w:tcW w:w="2835" w:type="dxa"/>
            <w:tcBorders>
              <w:bottom w:val="single" w:sz="4" w:space="0" w:color="auto"/>
            </w:tcBorders>
          </w:tcPr>
          <w:p w14:paraId="3C1FDF19" w14:textId="77777777" w:rsidR="00260ED7" w:rsidRDefault="00260ED7" w:rsidP="00306E16">
            <w:pPr>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6285</w:t>
            </w:r>
          </w:p>
        </w:tc>
        <w:tc>
          <w:tcPr>
            <w:tcW w:w="2546" w:type="dxa"/>
            <w:tcBorders>
              <w:bottom w:val="single" w:sz="4" w:space="0" w:color="auto"/>
            </w:tcBorders>
          </w:tcPr>
          <w:p w14:paraId="2DBE86A5" w14:textId="77777777" w:rsidR="00260ED7" w:rsidRDefault="00260ED7" w:rsidP="00306E16">
            <w:pPr>
              <w:jc w:val="both"/>
              <w:rPr>
                <w:rFonts w:ascii="Charter Roman" w:hAnsi="Charter Roman" w:cs="Times New Roman" w:hint="eastAsia"/>
                <w:color w:val="000000" w:themeColor="text1"/>
                <w:szCs w:val="24"/>
                <w:lang w:val="en-GB"/>
              </w:rPr>
            </w:pPr>
          </w:p>
        </w:tc>
      </w:tr>
    </w:tbl>
    <w:p w14:paraId="1490BC3A" w14:textId="77777777" w:rsidR="00260ED7" w:rsidRPr="007D3A11" w:rsidRDefault="00260ED7" w:rsidP="00260ED7">
      <w:pPr>
        <w:rPr>
          <w:rFonts w:ascii="Charter Roman" w:hAnsi="Charter Roman" w:hint="eastAsia"/>
          <w:lang w:val="en-GB" w:eastAsia="zh-TW"/>
        </w:rPr>
      </w:pPr>
    </w:p>
    <w:p w14:paraId="0F91ADA1"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3.2 Research design</w:t>
      </w:r>
    </w:p>
    <w:p w14:paraId="62BEAD13"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3.2.</w:t>
      </w:r>
      <w:r w:rsidRPr="007D3A11">
        <w:rPr>
          <w:rFonts w:ascii="Charter Roman" w:hAnsi="Charter Roman"/>
          <w:lang w:val="en-GB"/>
        </w:rPr>
        <w:t>1</w:t>
      </w:r>
      <w:r w:rsidRPr="007D3A11">
        <w:rPr>
          <w:rFonts w:ascii="Charter Roman" w:hAnsi="Charter Roman"/>
          <w:lang w:val="en-GB" w:eastAsia="zh-TW"/>
        </w:rPr>
        <w:t xml:space="preserve"> Treatment and control group assignment</w:t>
      </w:r>
    </w:p>
    <w:p w14:paraId="4802A135" w14:textId="0BC0C29E"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Previous studies investigating the causal effects of rail transit intervention generally compared </w:t>
      </w:r>
      <w:r>
        <w:rPr>
          <w:rFonts w:ascii="Charter Roman" w:hAnsi="Charter Roman" w:cs="Times New Roman" w:hint="eastAsia"/>
          <w:color w:val="000000" w:themeColor="text1"/>
          <w:szCs w:val="24"/>
          <w:lang w:val="en-GB"/>
        </w:rPr>
        <w:t>changes</w:t>
      </w:r>
      <w:r w:rsidRPr="00D04D06">
        <w:rPr>
          <w:rFonts w:ascii="Charter Roman" w:hAnsi="Charter Roman" w:cs="Times New Roman"/>
          <w:color w:val="000000" w:themeColor="text1"/>
          <w:szCs w:val="24"/>
          <w:lang w:val="en-GB"/>
        </w:rPr>
        <w:t xml:space="preserve"> in outcomes between areas that experienced intervention and their counterparts without interventions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(He et al.,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The analysis relied on the assumption that outcomes of the treatment (with intervention) and control groups (without intervention) would evolve along a parallel trend in the absence of intervention. Therefore, proper treatment-control group assignment is needed to infer </w:t>
      </w:r>
      <w:r w:rsidR="002E3774" w:rsidRPr="002E3774">
        <w:rPr>
          <w:rFonts w:ascii="Charter Roman" w:hAnsi="Charter Roman" w:cs="Times New Roman"/>
          <w:color w:val="000000" w:themeColor="text1"/>
          <w:szCs w:val="24"/>
          <w:lang w:val="en-GB"/>
        </w:rPr>
        <w:t>causality</w:t>
      </w:r>
      <w:r w:rsidRPr="00D04D06">
        <w:rPr>
          <w:rFonts w:ascii="Charter Roman" w:hAnsi="Charter Roman" w:cs="Times New Roman"/>
          <w:color w:val="000000" w:themeColor="text1"/>
          <w:szCs w:val="24"/>
          <w:lang w:val="en-GB"/>
        </w:rPr>
        <w:t xml:space="preserve">. </w:t>
      </w:r>
      <w:r w:rsidRPr="00CC66DD">
        <w:rPr>
          <w:rFonts w:ascii="Charter Roman" w:hAnsi="Charter Roman" w:cs="Times New Roman"/>
          <w:color w:val="000000" w:themeColor="text1"/>
          <w:szCs w:val="24"/>
          <w:lang w:val="en-GB"/>
        </w:rPr>
        <w:t>In previous studies, it was common to designate areas on the periphery of treated areas as control groups. However, the validity of this approach has been increasingly questioned</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&lt;EndNote&gt;&lt;Cite&gt;&lt;Author&gt;Liu&lt;/Author&gt;&lt;Year&gt;2023&lt;/Year&gt;&lt;RecNum&gt;241&lt;/RecNum&gt;&lt;DisplayText&gt;(Liu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(Liu &amp; Bardaka,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CC66DD">
        <w:rPr>
          <w:rFonts w:ascii="Charter Roman" w:hAnsi="Charter Roman" w:cs="Times New Roman"/>
          <w:color w:val="000000" w:themeColor="text1"/>
          <w:szCs w:val="24"/>
          <w:lang w:val="en-GB"/>
        </w:rPr>
        <w:t xml:space="preserve">highlighting the need to </w:t>
      </w:r>
      <w:r>
        <w:rPr>
          <w:rFonts w:ascii="Charter Roman" w:hAnsi="Charter Roman" w:cs="Times New Roman"/>
          <w:color w:val="000000" w:themeColor="text1"/>
          <w:szCs w:val="24"/>
          <w:lang w:val="en-GB"/>
        </w:rPr>
        <w:t xml:space="preserve">assign </w:t>
      </w:r>
      <w:r w:rsidRPr="00CC66DD">
        <w:rPr>
          <w:rFonts w:ascii="Charter Roman" w:hAnsi="Charter Roman" w:cs="Times New Roman"/>
          <w:color w:val="000000" w:themeColor="text1"/>
          <w:szCs w:val="24"/>
          <w:lang w:val="en-GB"/>
        </w:rPr>
        <w:t>more appropriate control groups.</w:t>
      </w:r>
    </w:p>
    <w:p w14:paraId="27EF549C" w14:textId="77777777" w:rsidR="00260ED7" w:rsidRPr="00D04D06" w:rsidRDefault="00260ED7" w:rsidP="00260ED7">
      <w:pPr>
        <w:spacing w:after="0" w:line="480" w:lineRule="auto"/>
        <w:ind w:firstLine="420"/>
        <w:jc w:val="center"/>
        <w:rPr>
          <w:rFonts w:ascii="Charter Roman" w:hAnsi="Charter Roman" w:cs="Times New Roman" w:hint="eastAsia"/>
          <w:color w:val="000000" w:themeColor="text1"/>
          <w:szCs w:val="24"/>
          <w:lang w:val="en-GB"/>
        </w:rPr>
      </w:pPr>
      <w:r w:rsidRPr="00D04D06">
        <w:rPr>
          <w:noProof/>
          <w:lang w:val="en-GB"/>
        </w:rPr>
        <w:drawing>
          <wp:inline distT="0" distB="0" distL="0" distR="0" wp14:anchorId="2768AF91" wp14:editId="7624159B">
            <wp:extent cx="4497183" cy="4192270"/>
            <wp:effectExtent l="0" t="0" r="0" b="0"/>
            <wp:docPr id="1089702872" name="Picture 108970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4303" r="13331"/>
                    <a:stretch/>
                  </pic:blipFill>
                  <pic:spPr bwMode="auto">
                    <a:xfrm>
                      <a:off x="0" y="0"/>
                      <a:ext cx="4498746" cy="4193727"/>
                    </a:xfrm>
                    <a:prstGeom prst="rect">
                      <a:avLst/>
                    </a:prstGeom>
                    <a:noFill/>
                    <a:ln>
                      <a:noFill/>
                    </a:ln>
                    <a:extLst>
                      <a:ext uri="{53640926-AAD7-44D8-BBD7-CCE9431645EC}">
                        <a14:shadowObscured xmlns:a14="http://schemas.microsoft.com/office/drawing/2010/main"/>
                      </a:ext>
                    </a:extLst>
                  </pic:spPr>
                </pic:pic>
              </a:graphicData>
            </a:graphic>
          </wp:inline>
        </w:drawing>
      </w:r>
    </w:p>
    <w:p w14:paraId="238D9CCC" w14:textId="77777777" w:rsidR="00260ED7" w:rsidRPr="00D04D06" w:rsidRDefault="00260ED7" w:rsidP="00260ED7">
      <w:pPr>
        <w:spacing w:after="0" w:line="480" w:lineRule="auto"/>
        <w:ind w:firstLine="420"/>
        <w:jc w:val="center"/>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lastRenderedPageBreak/>
        <w:t xml:space="preserve">Fig 1. Treatment and control group assignment of </w:t>
      </w:r>
      <w:r>
        <w:rPr>
          <w:rFonts w:ascii="Charter Roman" w:hAnsi="Charter Roman" w:cs="Times New Roman"/>
          <w:color w:val="000000" w:themeColor="text1"/>
          <w:szCs w:val="24"/>
          <w:lang w:val="en-GB"/>
        </w:rPr>
        <w:t>this study</w:t>
      </w:r>
    </w:p>
    <w:p w14:paraId="0AC4F376"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40BCB5EE"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Local metro planning knowledge can help justify the rationales of this treatment-control group </w:t>
      </w:r>
      <w:r>
        <w:rPr>
          <w:rFonts w:ascii="Charter Roman" w:hAnsi="Charter Roman" w:cs="Times New Roman"/>
          <w:color w:val="000000" w:themeColor="text1"/>
          <w:szCs w:val="24"/>
          <w:lang w:val="en-GB"/>
        </w:rPr>
        <w:t>assignment</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&lt;EndNote&gt;&lt;Cite&gt;&lt;Author&gt;Sun&lt;/Author&gt;&lt;Year&gt;2023&lt;/Year&gt;&lt;RecNum&gt;229&lt;/RecNum&gt;&lt;DisplayText&gt;(Sun et al., 2023)&lt;/DisplayText&gt;&lt;record&gt;&lt;rec-number&gt;229&lt;/rec-number&gt;&lt;foreign-keys&gt;&lt;key app="EN" db-id="szszserdqs5z9ve0xwppaxsexatw55w22dxx" timestamp="1713669003"&gt;229&lt;/key&gt;&lt;/foreign-keys&gt;&lt;ref-type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Review&lt;/secondary-title&gt;&lt;/titles&gt;&lt;periodical&gt;&lt;full-title&gt;Town Planning Review&lt;/full-title&gt;&lt;/periodical&gt;&lt;pages&gt;87-108&lt;/pages&gt;&lt;volume&gt;94&lt;/volume&gt;&lt;number&gt;1&lt;/number&gt;&lt;dates&gt;&lt;year&gt;2023&lt;/year&gt;&lt;/dates&gt;&lt;isbn&gt;0041-0020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(Sun et al.,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For instance, recent studies proposed using unconstructed rail transit lines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(Billings, 2011)</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or </w:t>
      </w:r>
      <w:r>
        <w:rPr>
          <w:rFonts w:ascii="Charter Roman" w:hAnsi="Charter Roman" w:cs="Times New Roman"/>
          <w:color w:val="000000" w:themeColor="text1"/>
          <w:szCs w:val="24"/>
          <w:lang w:val="en-GB"/>
        </w:rPr>
        <w:t>already constructed</w:t>
      </w:r>
      <w:r w:rsidRPr="00D04D06">
        <w:rPr>
          <w:rFonts w:ascii="Charter Roman" w:hAnsi="Charter Roman" w:cs="Times New Roman"/>
          <w:color w:val="000000" w:themeColor="text1"/>
          <w:szCs w:val="24"/>
          <w:lang w:val="en-GB"/>
        </w:rPr>
        <w:t xml:space="preserve"> projects as a control group</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(He et al., 2022)</w:t>
      </w:r>
      <w:r w:rsidRPr="00D04D06">
        <w:rPr>
          <w:rFonts w:ascii="Charter Roman" w:hAnsi="Charter Roman" w:cs="Times New Roman"/>
          <w:color w:val="000000" w:themeColor="text1"/>
          <w:szCs w:val="24"/>
          <w:lang w:val="en-GB"/>
        </w:rPr>
        <w:fldChar w:fldCharType="end"/>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Since rail transit is generally </w:t>
      </w:r>
      <w:r>
        <w:rPr>
          <w:rFonts w:ascii="Charter Roman" w:hAnsi="Charter Roman" w:cs="Times New Roman"/>
          <w:color w:val="000000" w:themeColor="text1"/>
          <w:szCs w:val="24"/>
          <w:lang w:val="en-GB"/>
        </w:rPr>
        <w:t xml:space="preserve">planned or </w:t>
      </w:r>
      <w:r w:rsidRPr="00D04D06">
        <w:rPr>
          <w:rFonts w:ascii="Charter Roman" w:hAnsi="Charter Roman" w:cs="Times New Roman"/>
          <w:color w:val="000000" w:themeColor="text1"/>
          <w:szCs w:val="24"/>
          <w:lang w:val="en-GB"/>
        </w:rPr>
        <w:t xml:space="preserve">built along transport corridors, the merit of this approach was that both treatment and control areas were </w:t>
      </w:r>
      <w:r>
        <w:rPr>
          <w:rFonts w:ascii="Charter Roman" w:hAnsi="Charter Roman" w:cs="Times New Roman"/>
          <w:color w:val="000000" w:themeColor="text1"/>
          <w:szCs w:val="24"/>
          <w:lang w:val="en-GB"/>
        </w:rPr>
        <w:t>located in</w:t>
      </w:r>
      <w:r w:rsidRPr="00D04D06">
        <w:rPr>
          <w:rFonts w:ascii="Charter Roman" w:hAnsi="Charter Roman" w:cs="Times New Roman"/>
          <w:color w:val="000000" w:themeColor="text1"/>
          <w:szCs w:val="24"/>
          <w:lang w:val="en-GB"/>
        </w:rPr>
        <w:t xml:space="preserve"> highly built and </w:t>
      </w:r>
      <w:r>
        <w:rPr>
          <w:rFonts w:ascii="Charter Roman" w:hAnsi="Charter Roman" w:cs="Times New Roman"/>
          <w:color w:val="000000" w:themeColor="text1"/>
          <w:szCs w:val="24"/>
          <w:lang w:val="en-GB"/>
        </w:rPr>
        <w:t>mixed-use</w:t>
      </w:r>
      <w:r w:rsidRPr="00D04D06">
        <w:rPr>
          <w:rFonts w:ascii="Charter Roman" w:hAnsi="Charter Roman" w:cs="Times New Roman"/>
          <w:color w:val="000000" w:themeColor="text1"/>
          <w:szCs w:val="24"/>
          <w:lang w:val="en-GB"/>
        </w:rPr>
        <w:t xml:space="preserve"> urban environments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(Billings, 2011)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Therefore, such treatment</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control group assignments </w:t>
      </w:r>
      <w:r>
        <w:rPr>
          <w:rFonts w:ascii="Charter Roman" w:hAnsi="Charter Roman" w:cs="Times New Roman" w:hint="eastAsia"/>
          <w:color w:val="000000" w:themeColor="text1"/>
          <w:szCs w:val="24"/>
          <w:lang w:val="en-GB"/>
        </w:rPr>
        <w:t>had better validity in ensuring</w:t>
      </w:r>
      <w:r w:rsidRPr="00D04D06">
        <w:rPr>
          <w:rFonts w:ascii="Charter Roman" w:hAnsi="Charter Roman" w:cs="Times New Roman"/>
          <w:color w:val="000000" w:themeColor="text1"/>
          <w:szCs w:val="24"/>
          <w:lang w:val="en-GB"/>
        </w:rPr>
        <w:t xml:space="preserve"> similarities</w:t>
      </w:r>
      <w:r>
        <w:rPr>
          <w:rFonts w:ascii="Charter Roman" w:hAnsi="Charter Roman" w:cs="Times New Roman"/>
          <w:color w:val="000000" w:themeColor="text1"/>
          <w:szCs w:val="24"/>
          <w:lang w:val="en-GB"/>
        </w:rPr>
        <w:t xml:space="preserve"> between the two groups</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(He et al., 2022)</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In addition, </w:t>
      </w:r>
      <w:r>
        <w:rPr>
          <w:rFonts w:ascii="Charter Roman" w:hAnsi="Charter Roman" w:cs="Times New Roman" w:hint="eastAsia"/>
          <w:color w:val="000000" w:themeColor="text1"/>
          <w:szCs w:val="24"/>
          <w:lang w:val="en-GB"/>
        </w:rPr>
        <w:t xml:space="preserve">the </w:t>
      </w:r>
      <w:r w:rsidRPr="00D04D06">
        <w:rPr>
          <w:rFonts w:ascii="Charter Roman" w:hAnsi="Charter Roman" w:cs="Times New Roman"/>
          <w:color w:val="000000" w:themeColor="text1"/>
          <w:szCs w:val="24"/>
          <w:lang w:val="en-GB"/>
        </w:rPr>
        <w:t xml:space="preserve">priority </w:t>
      </w:r>
      <w:r>
        <w:rPr>
          <w:rFonts w:ascii="Charter Roman" w:hAnsi="Charter Roman" w:cs="Times New Roman"/>
          <w:color w:val="000000" w:themeColor="text1"/>
          <w:szCs w:val="24"/>
          <w:lang w:val="en-GB"/>
        </w:rPr>
        <w:t>of</w:t>
      </w:r>
      <w:r w:rsidRPr="00D04D06">
        <w:rPr>
          <w:rFonts w:ascii="Charter Roman" w:hAnsi="Charter Roman" w:cs="Times New Roman"/>
          <w:color w:val="000000" w:themeColor="text1"/>
          <w:szCs w:val="24"/>
          <w:lang w:val="en-GB"/>
        </w:rPr>
        <w:t xml:space="preserve"> the construction sequence </w:t>
      </w:r>
      <w:r>
        <w:rPr>
          <w:rFonts w:ascii="Charter Roman" w:hAnsi="Charter Roman" w:cs="Times New Roman"/>
          <w:color w:val="000000" w:themeColor="text1"/>
          <w:szCs w:val="24"/>
          <w:lang w:val="en-GB"/>
        </w:rPr>
        <w:t xml:space="preserve">between different lines </w:t>
      </w:r>
      <w:r w:rsidRPr="00D04D06">
        <w:rPr>
          <w:rFonts w:ascii="Charter Roman" w:hAnsi="Charter Roman" w:cs="Times New Roman"/>
          <w:color w:val="000000" w:themeColor="text1"/>
          <w:szCs w:val="24"/>
          <w:lang w:val="en-GB"/>
        </w:rPr>
        <w:t xml:space="preserve">was determined by urban development strategy and the preferences of key policymakers, which were irrelevant to the </w:t>
      </w:r>
      <w:r>
        <w:rPr>
          <w:rFonts w:ascii="Charter Roman" w:hAnsi="Charter Roman" w:cs="Times New Roman" w:hint="eastAsia"/>
          <w:color w:val="000000" w:themeColor="text1"/>
          <w:szCs w:val="24"/>
          <w:lang w:val="en-GB"/>
        </w:rPr>
        <w:t xml:space="preserve">pre-intervention </w:t>
      </w:r>
      <w:r w:rsidRPr="00D04D06">
        <w:rPr>
          <w:rFonts w:ascii="Charter Roman" w:hAnsi="Charter Roman" w:cs="Times New Roman"/>
          <w:color w:val="000000" w:themeColor="text1"/>
          <w:szCs w:val="24"/>
          <w:lang w:val="en-GB"/>
        </w:rPr>
        <w:t xml:space="preserve">traffic crash levels. </w:t>
      </w:r>
      <w:r>
        <w:rPr>
          <w:rFonts w:ascii="Charter Roman" w:hAnsi="Charter Roman" w:cs="Times New Roman" w:hint="eastAsia"/>
          <w:color w:val="000000" w:themeColor="text1"/>
          <w:szCs w:val="24"/>
          <w:lang w:val="en-GB"/>
        </w:rPr>
        <w:t>In other words, the metro line construction sequence and treatment-control assignment showed a degree of randomness</w:t>
      </w:r>
      <w:r>
        <w:rPr>
          <w:rFonts w:ascii="Charter Roman" w:hAnsi="Charter Roman" w:cs="Times New Roman"/>
          <w:color w:val="000000" w:themeColor="text1"/>
          <w:szCs w:val="24"/>
          <w:lang w:val="en-GB"/>
        </w:rPr>
        <w:t>, and s</w:t>
      </w:r>
      <w:r w:rsidRPr="00D04D06">
        <w:rPr>
          <w:rFonts w:ascii="Charter Roman" w:hAnsi="Charter Roman" w:cs="Times New Roman"/>
          <w:color w:val="000000" w:themeColor="text1"/>
          <w:szCs w:val="24"/>
          <w:lang w:val="en-GB"/>
        </w:rPr>
        <w:t>uch treatment and control groups</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alleviate</w:t>
      </w:r>
      <w:r>
        <w:rPr>
          <w:rFonts w:ascii="Charter Roman" w:hAnsi="Charter Roman" w:cs="Times New Roman" w:hint="eastAsia"/>
          <w:color w:val="000000" w:themeColor="text1"/>
          <w:szCs w:val="24"/>
          <w:lang w:val="en-GB"/>
        </w:rPr>
        <w:t>d</w:t>
      </w:r>
      <w:r w:rsidRPr="00D04D06">
        <w:rPr>
          <w:rFonts w:ascii="Charter Roman" w:hAnsi="Charter Roman" w:cs="Times New Roman"/>
          <w:color w:val="000000" w:themeColor="text1"/>
          <w:szCs w:val="24"/>
          <w:lang w:val="en-GB"/>
        </w:rPr>
        <w:t xml:space="preserve"> (un)observable confounders to infer causality</w:t>
      </w:r>
      <w:r>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&lt;EndNote&gt;&lt;Cite&gt;&lt;Author&gt;He&lt;/Author&gt;&lt;Year&gt;2023&lt;/Year&gt;&lt;RecNum&gt;6&lt;/RecNum&gt;&lt;DisplayText&gt;(He et al., 2023)&lt;/DisplayText&gt;&lt;record&gt;&lt;rec-number&gt;6&lt;/rec-number&gt;&lt;foreign-keys&gt;&lt;key app="EN" db-id="wwtafedrm5f5a2efpv6xz0579wtdf5xfs5sp" timestamp="1746494049"&gt;6&lt;/key&gt;&lt;/foreign-keys&gt;&lt;ref-type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Studies&lt;/secondary-title&gt;&lt;/titles&gt;&lt;pages&gt;00420980231208560&lt;/pages&gt;&lt;dates&gt;&lt;year&gt;2023&lt;/year&gt;&lt;/dates&gt;&lt;isbn&gt;0042-0980&lt;/isbn&gt;&lt;urls&gt;&lt;/urls&gt;&lt;/record&gt;&lt;/Cite&gt;&lt;/EndNote&gt;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(He et al., 2023)</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w:t>
      </w:r>
    </w:p>
    <w:p w14:paraId="229C50EA" w14:textId="74CB7CEC"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FH city planned five metro lines in its first metro master plan in 2008, and each line was approved by the State Council and built stepwise. This study selected </w:t>
      </w:r>
      <w:r>
        <w:rPr>
          <w:rFonts w:ascii="Charter Roman" w:hAnsi="Charter Roman" w:cs="Times New Roman"/>
          <w:color w:val="000000" w:themeColor="text1"/>
          <w:szCs w:val="24"/>
          <w:lang w:val="en-GB"/>
        </w:rPr>
        <w:t>the</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second </w:t>
      </w:r>
      <w:r>
        <w:rPr>
          <w:rFonts w:ascii="Charter Roman" w:hAnsi="Charter Roman" w:cs="Times New Roman"/>
          <w:color w:val="000000" w:themeColor="text1"/>
          <w:szCs w:val="24"/>
          <w:lang w:val="en-GB"/>
        </w:rPr>
        <w:t>last</w:t>
      </w:r>
      <w:r w:rsidRPr="00D04D06">
        <w:rPr>
          <w:rFonts w:ascii="Charter Roman" w:hAnsi="Charter Roman" w:cs="Times New Roman"/>
          <w:color w:val="000000" w:themeColor="text1"/>
          <w:szCs w:val="24"/>
          <w:lang w:val="en-GB"/>
        </w:rPr>
        <w:t xml:space="preserve"> metro line </w:t>
      </w:r>
      <w:r>
        <w:rPr>
          <w:rFonts w:ascii="Charter Roman" w:hAnsi="Charter Roman" w:cs="Times New Roman"/>
          <w:color w:val="000000" w:themeColor="text1"/>
          <w:szCs w:val="24"/>
          <w:lang w:val="en-GB"/>
        </w:rPr>
        <w:t xml:space="preserve">in this package </w:t>
      </w:r>
      <w:r w:rsidRPr="00D04D06">
        <w:rPr>
          <w:rFonts w:ascii="Charter Roman" w:hAnsi="Charter Roman" w:cs="Times New Roman"/>
          <w:color w:val="000000" w:themeColor="text1"/>
          <w:szCs w:val="24"/>
          <w:lang w:val="en-GB"/>
        </w:rPr>
        <w:t>operated at the end of December 2019</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 as the intervention, and the treatment groups were located around the new metro line (Fig.1). Meanwhile, the control group was </w:t>
      </w:r>
      <w:r>
        <w:rPr>
          <w:rFonts w:ascii="Charter Roman" w:hAnsi="Charter Roman" w:cs="Times New Roman" w:hint="eastAsia"/>
          <w:color w:val="000000" w:themeColor="text1"/>
          <w:szCs w:val="24"/>
          <w:lang w:val="en-GB"/>
        </w:rPr>
        <w:t>the last</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planned</w:t>
      </w:r>
      <w:r>
        <w:rPr>
          <w:rFonts w:ascii="Charter Roman" w:hAnsi="Charter Roman" w:cs="Times New Roman" w:hint="eastAsia"/>
          <w:color w:val="000000" w:themeColor="text1"/>
          <w:szCs w:val="24"/>
          <w:lang w:val="en-GB"/>
        </w:rPr>
        <w:t xml:space="preserve"> but not </w:t>
      </w:r>
      <w:r w:rsidR="006839C5">
        <w:rPr>
          <w:rFonts w:ascii="Charter Roman" w:hAnsi="Charter Roman" w:cs="Times New Roman" w:hint="eastAsia"/>
          <w:color w:val="000000" w:themeColor="text1"/>
          <w:szCs w:val="24"/>
          <w:lang w:val="en-GB"/>
        </w:rPr>
        <w:t>constructed</w:t>
      </w:r>
      <w:r>
        <w:rPr>
          <w:rFonts w:ascii="Charter Roman" w:hAnsi="Charter Roman" w:cs="Times New Roman" w:hint="eastAsia"/>
          <w:color w:val="000000" w:themeColor="text1"/>
          <w:szCs w:val="24"/>
          <w:lang w:val="en-GB"/>
        </w:rPr>
        <w:t>)</w:t>
      </w:r>
      <w:r w:rsidRPr="00D04D06">
        <w:rPr>
          <w:rFonts w:ascii="Charter Roman" w:hAnsi="Charter Roman" w:cs="Times New Roman"/>
          <w:color w:val="000000" w:themeColor="text1"/>
          <w:szCs w:val="24"/>
          <w:lang w:val="en-GB"/>
        </w:rPr>
        <w:t xml:space="preserve"> metro line </w:t>
      </w:r>
      <w:r>
        <w:rPr>
          <w:rFonts w:ascii="Charter Roman" w:hAnsi="Charter Roman" w:cs="Times New Roman" w:hint="eastAsia"/>
          <w:color w:val="000000" w:themeColor="text1"/>
          <w:szCs w:val="24"/>
          <w:lang w:val="en-GB"/>
        </w:rPr>
        <w:t xml:space="preserve">of this </w:t>
      </w:r>
      <w:r w:rsidR="006839C5">
        <w:rPr>
          <w:rFonts w:ascii="Charter Roman" w:hAnsi="Charter Roman" w:cs="Times New Roman" w:hint="eastAsia"/>
          <w:color w:val="000000" w:themeColor="text1"/>
          <w:szCs w:val="24"/>
          <w:lang w:val="en-GB"/>
        </w:rPr>
        <w:t>package</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during the study period. </w:t>
      </w:r>
      <w:r w:rsidRPr="00260ED7">
        <w:rPr>
          <w:rFonts w:ascii="Charter Roman" w:hAnsi="Charter Roman" w:cs="Times New Roman"/>
          <w:color w:val="5B9BD5" w:themeColor="accent5"/>
          <w:szCs w:val="24"/>
          <w:lang w:val="en-GB"/>
        </w:rPr>
        <w:t xml:space="preserve">Different metro lines in the same planning package were comparable in terms of the built environment and travel demand technically. </w:t>
      </w:r>
      <w:r w:rsidRPr="00D04D06">
        <w:rPr>
          <w:rFonts w:ascii="Charter Roman" w:hAnsi="Charter Roman" w:cs="Times New Roman"/>
          <w:color w:val="000000" w:themeColor="text1"/>
          <w:szCs w:val="24"/>
          <w:lang w:val="en-GB"/>
        </w:rPr>
        <w:t>We tested the effects of new metro lines by comparing the change in traffic crash</w:t>
      </w:r>
      <w:r>
        <w:rPr>
          <w:rFonts w:ascii="Charter Roman" w:hAnsi="Charter Roman" w:cs="Times New Roman" w:hint="eastAsia"/>
          <w:color w:val="000000" w:themeColor="text1"/>
          <w:szCs w:val="24"/>
          <w:lang w:val="en-GB"/>
        </w:rPr>
        <w:t xml:space="preserve"> numbers</w:t>
      </w:r>
      <w:r w:rsidRPr="00D04D06">
        <w:rPr>
          <w:rFonts w:ascii="Charter Roman" w:hAnsi="Charter Roman" w:cs="Times New Roman"/>
          <w:color w:val="000000" w:themeColor="text1"/>
          <w:szCs w:val="24"/>
          <w:lang w:val="en-GB"/>
        </w:rPr>
        <w:t xml:space="preserve"> between treatment and control groups pre- and post-metro intervention periods.  Furthermore, by integrating local planning knowledge into treatment-control group assignments, (un)observable confounders </w:t>
      </w:r>
      <w:r>
        <w:rPr>
          <w:rFonts w:ascii="Charter Roman" w:hAnsi="Charter Roman" w:cs="Times New Roman" w:hint="eastAsia"/>
          <w:color w:val="000000" w:themeColor="text1"/>
          <w:szCs w:val="24"/>
          <w:lang w:val="en-GB"/>
        </w:rPr>
        <w:t>were alleviated</w:t>
      </w:r>
      <w:r w:rsidRPr="00D04D06">
        <w:rPr>
          <w:rFonts w:ascii="Charter Roman" w:hAnsi="Charter Roman" w:cs="Times New Roman"/>
          <w:color w:val="000000" w:themeColor="text1"/>
          <w:szCs w:val="24"/>
          <w:lang w:val="en-GB"/>
        </w:rPr>
        <w:t>.</w:t>
      </w:r>
      <w:r>
        <w:rPr>
          <w:rFonts w:ascii="Charter Roman" w:hAnsi="Charter Roman" w:cs="Times New Roman"/>
          <w:color w:val="000000" w:themeColor="text1"/>
          <w:szCs w:val="24"/>
          <w:lang w:val="en-GB"/>
        </w:rPr>
        <w:t xml:space="preserve"> The descriptive analysis between the two groups also </w:t>
      </w:r>
      <w:r>
        <w:rPr>
          <w:rFonts w:ascii="Charter Roman" w:hAnsi="Charter Roman" w:cs="Times New Roman" w:hint="eastAsia"/>
          <w:color w:val="000000" w:themeColor="text1"/>
          <w:szCs w:val="24"/>
          <w:lang w:val="en-GB"/>
        </w:rPr>
        <w:t xml:space="preserve">showed </w:t>
      </w:r>
      <w:r>
        <w:rPr>
          <w:rFonts w:ascii="Charter Roman" w:hAnsi="Charter Roman" w:cs="Times New Roman"/>
          <w:color w:val="000000" w:themeColor="text1"/>
          <w:szCs w:val="24"/>
          <w:lang w:val="en-GB"/>
        </w:rPr>
        <w:t>the</w:t>
      </w:r>
      <w:r>
        <w:rPr>
          <w:rFonts w:ascii="Charter Roman" w:hAnsi="Charter Roman" w:cs="Times New Roman" w:hint="eastAsia"/>
          <w:color w:val="000000" w:themeColor="text1"/>
          <w:szCs w:val="24"/>
          <w:lang w:val="en-GB"/>
        </w:rPr>
        <w:t xml:space="preserve"> overall</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built and traffic environment</w:t>
      </w:r>
      <w:r>
        <w:rPr>
          <w:rFonts w:ascii="Charter Roman" w:hAnsi="Charter Roman" w:cs="Times New Roman"/>
          <w:color w:val="000000" w:themeColor="text1"/>
          <w:szCs w:val="24"/>
          <w:lang w:val="en-GB"/>
        </w:rPr>
        <w:t xml:space="preserve"> similarit</w:t>
      </w:r>
      <w:r>
        <w:rPr>
          <w:rFonts w:ascii="Charter Roman" w:hAnsi="Charter Roman" w:cs="Times New Roman" w:hint="eastAsia"/>
          <w:color w:val="000000" w:themeColor="text1"/>
          <w:szCs w:val="24"/>
          <w:lang w:val="en-GB"/>
        </w:rPr>
        <w:t>ies</w:t>
      </w:r>
      <w:r>
        <w:rPr>
          <w:rFonts w:ascii="Charter Roman" w:hAnsi="Charter Roman" w:cs="Times New Roman"/>
          <w:color w:val="000000" w:themeColor="text1"/>
          <w:szCs w:val="24"/>
          <w:lang w:val="en-GB"/>
        </w:rPr>
        <w:t xml:space="preserve"> between the two groups (Table </w:t>
      </w:r>
      <w:r>
        <w:rPr>
          <w:rFonts w:ascii="Charter Roman" w:hAnsi="Charter Roman" w:cs="Times New Roman" w:hint="eastAsia"/>
          <w:color w:val="000000" w:themeColor="text1"/>
          <w:szCs w:val="24"/>
          <w:lang w:val="en-GB"/>
        </w:rPr>
        <w:t>2</w:t>
      </w:r>
      <w:r>
        <w:rPr>
          <w:rFonts w:ascii="Charter Roman" w:hAnsi="Charter Roman" w:cs="Times New Roman"/>
          <w:color w:val="000000" w:themeColor="text1"/>
          <w:szCs w:val="24"/>
          <w:lang w:val="en-GB"/>
        </w:rPr>
        <w:t>).</w:t>
      </w:r>
    </w:p>
    <w:p w14:paraId="61D8F899" w14:textId="77777777" w:rsidR="00260ED7" w:rsidRPr="00D04D06" w:rsidRDefault="00260ED7" w:rsidP="00260ED7">
      <w:pPr>
        <w:spacing w:after="0" w:line="480" w:lineRule="auto"/>
        <w:jc w:val="both"/>
        <w:rPr>
          <w:rFonts w:ascii="Charter Roman" w:hAnsi="Charter Roman" w:cs="Times New Roman" w:hint="eastAsia"/>
          <w:color w:val="000000" w:themeColor="text1"/>
          <w:szCs w:val="24"/>
          <w:lang w:val="en-GB"/>
        </w:rPr>
      </w:pPr>
    </w:p>
    <w:p w14:paraId="5BC5EC62"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3.2.</w:t>
      </w:r>
      <w:r w:rsidRPr="007D3A11">
        <w:rPr>
          <w:rFonts w:ascii="Charter Roman" w:hAnsi="Charter Roman"/>
          <w:lang w:val="en-GB"/>
        </w:rPr>
        <w:t>2</w:t>
      </w:r>
      <w:r w:rsidRPr="007D3A11">
        <w:rPr>
          <w:rFonts w:ascii="Charter Roman" w:hAnsi="Charter Roman"/>
          <w:lang w:val="en-GB" w:eastAsia="zh-TW"/>
        </w:rPr>
        <w:t xml:space="preserve"> Data processing</w:t>
      </w:r>
    </w:p>
    <w:p w14:paraId="530A4D88"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The traffic crash dataset in this study covered a span of 16 quarters, from early 2018 to the end of 2021. The metro service in the treatment group began operation at the end of December 2019 (2019 Q4). Therefore, the quarters in which the metro lines opened (2019 Q4) were used to distinguish the </w:t>
      </w:r>
      <w:r>
        <w:rPr>
          <w:rFonts w:ascii="Charter Roman" w:hAnsi="Charter Roman" w:cs="Times New Roman" w:hint="eastAsia"/>
          <w:color w:val="000000" w:themeColor="text1"/>
          <w:szCs w:val="24"/>
          <w:lang w:val="en-GB"/>
        </w:rPr>
        <w:t>pre</w:t>
      </w:r>
      <w:r w:rsidRPr="00D04D06">
        <w:rPr>
          <w:rFonts w:ascii="Charter Roman" w:hAnsi="Charter Roman" w:cs="Times New Roman"/>
          <w:color w:val="000000" w:themeColor="text1"/>
          <w:szCs w:val="24"/>
          <w:lang w:val="en-GB"/>
        </w:rPr>
        <w:t xml:space="preserve">- and </w:t>
      </w:r>
      <w:r>
        <w:rPr>
          <w:rFonts w:ascii="Charter Roman" w:hAnsi="Charter Roman" w:cs="Times New Roman" w:hint="eastAsia"/>
          <w:color w:val="000000" w:themeColor="text1"/>
          <w:szCs w:val="24"/>
          <w:lang w:val="en-GB"/>
        </w:rPr>
        <w:t>post</w:t>
      </w:r>
      <w:r w:rsidRPr="00D04D06">
        <w:rPr>
          <w:rFonts w:ascii="Charter Roman" w:hAnsi="Charter Roman" w:cs="Times New Roman"/>
          <w:color w:val="000000" w:themeColor="text1"/>
          <w:szCs w:val="24"/>
          <w:lang w:val="en-GB"/>
        </w:rPr>
        <w:t xml:space="preserve">-intervention periods. However, a severe COVID-19 pandemic in China started in January 2020, leading to strict national-level lockdown policies to prevent virus transmission. As a result, there was limited daily mobility for urban residents and a significant decrease in traffic crash occurrences in February </w:t>
      </w:r>
      <w:r>
        <w:rPr>
          <w:rFonts w:ascii="Charter Roman" w:hAnsi="Charter Roman" w:cs="Times New Roman" w:hint="eastAsia"/>
          <w:color w:val="000000" w:themeColor="text1"/>
          <w:szCs w:val="24"/>
          <w:lang w:val="en-GB"/>
        </w:rPr>
        <w:t xml:space="preserve">and March </w:t>
      </w:r>
      <w:r w:rsidRPr="00D04D06">
        <w:rPr>
          <w:rFonts w:ascii="Charter Roman" w:hAnsi="Charter Roman" w:cs="Times New Roman"/>
          <w:color w:val="000000" w:themeColor="text1"/>
          <w:szCs w:val="24"/>
          <w:lang w:val="en-GB"/>
        </w:rPr>
        <w:t xml:space="preserve">2020. </w:t>
      </w:r>
      <w:r>
        <w:rPr>
          <w:rFonts w:ascii="Charter Roman" w:hAnsi="Charter Roman" w:cs="Times New Roman"/>
          <w:color w:val="000000" w:themeColor="text1"/>
          <w:szCs w:val="24"/>
          <w:lang w:val="en-GB"/>
        </w:rPr>
        <w:t xml:space="preserve">With the implementation of </w:t>
      </w:r>
      <w:r>
        <w:rPr>
          <w:rFonts w:ascii="Charter Roman" w:hAnsi="Charter Roman" w:cs="Times New Roman" w:hint="eastAsia"/>
          <w:color w:val="000000" w:themeColor="text1"/>
          <w:szCs w:val="24"/>
          <w:lang w:val="en-GB"/>
        </w:rPr>
        <w:t xml:space="preserve">the </w:t>
      </w:r>
      <w:r>
        <w:rPr>
          <w:rFonts w:ascii="Charter Roman" w:hAnsi="Charter Roman" w:cs="Times New Roman"/>
          <w:color w:val="000000" w:themeColor="text1"/>
          <w:szCs w:val="24"/>
          <w:lang w:val="en-GB"/>
        </w:rPr>
        <w:t>zero-C</w:t>
      </w:r>
      <w:r>
        <w:rPr>
          <w:rFonts w:ascii="Charter Roman" w:hAnsi="Charter Roman" w:cs="Times New Roman" w:hint="eastAsia"/>
          <w:color w:val="000000" w:themeColor="text1"/>
          <w:szCs w:val="24"/>
          <w:lang w:val="en-GB"/>
        </w:rPr>
        <w:t>OVID</w:t>
      </w:r>
      <w:r>
        <w:rPr>
          <w:rFonts w:ascii="Charter Roman" w:hAnsi="Charter Roman" w:cs="Times New Roman"/>
          <w:color w:val="000000" w:themeColor="text1"/>
          <w:szCs w:val="24"/>
          <w:lang w:val="en-GB"/>
        </w:rPr>
        <w:t xml:space="preserve"> policy, people’s d</w:t>
      </w:r>
      <w:r w:rsidRPr="00D04D06">
        <w:rPr>
          <w:rFonts w:ascii="Charter Roman" w:hAnsi="Charter Roman" w:cs="Times New Roman"/>
          <w:color w:val="000000" w:themeColor="text1"/>
          <w:szCs w:val="24"/>
          <w:lang w:val="en-GB"/>
        </w:rPr>
        <w:t>aily life</w:t>
      </w:r>
      <w:r>
        <w:rPr>
          <w:rFonts w:ascii="Charter Roman" w:hAnsi="Charter Roman" w:cs="Times New Roman"/>
          <w:color w:val="000000" w:themeColor="text1"/>
          <w:szCs w:val="24"/>
          <w:lang w:val="en-GB"/>
        </w:rPr>
        <w:t xml:space="preserve"> in FH </w:t>
      </w:r>
      <w:r w:rsidRPr="00D04D06">
        <w:rPr>
          <w:rFonts w:ascii="Charter Roman" w:hAnsi="Charter Roman" w:cs="Times New Roman"/>
          <w:color w:val="000000" w:themeColor="text1"/>
          <w:szCs w:val="24"/>
          <w:lang w:val="en-GB"/>
        </w:rPr>
        <w:t xml:space="preserve">gradually returned to normal from </w:t>
      </w:r>
      <w:r>
        <w:rPr>
          <w:rFonts w:ascii="Charter Roman" w:hAnsi="Charter Roman" w:cs="Times New Roman" w:hint="eastAsia"/>
          <w:color w:val="000000" w:themeColor="text1"/>
          <w:szCs w:val="24"/>
          <w:lang w:val="en-GB"/>
        </w:rPr>
        <w:t>April</w:t>
      </w:r>
      <w:r w:rsidRPr="00D04D06">
        <w:rPr>
          <w:rFonts w:ascii="Charter Roman" w:hAnsi="Charter Roman" w:cs="Times New Roman"/>
          <w:color w:val="000000" w:themeColor="text1"/>
          <w:szCs w:val="24"/>
          <w:lang w:val="en-GB"/>
        </w:rPr>
        <w:t>, with</w:t>
      </w:r>
      <w:r>
        <w:rPr>
          <w:rFonts w:ascii="Charter Roman" w:hAnsi="Charter Roman" w:cs="Times New Roman" w:hint="eastAsia"/>
          <w:color w:val="000000" w:themeColor="text1"/>
          <w:szCs w:val="24"/>
          <w:lang w:val="en-GB"/>
        </w:rPr>
        <w:t>out</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large </w:t>
      </w:r>
      <w:r w:rsidRPr="00D04D06">
        <w:rPr>
          <w:rFonts w:ascii="Charter Roman" w:hAnsi="Charter Roman" w:cs="Times New Roman"/>
          <w:color w:val="000000" w:themeColor="text1"/>
          <w:szCs w:val="24"/>
          <w:lang w:val="en-GB"/>
        </w:rPr>
        <w:t xml:space="preserve">lockdowns </w:t>
      </w:r>
      <w:r>
        <w:rPr>
          <w:rFonts w:ascii="Charter Roman" w:hAnsi="Charter Roman" w:cs="Times New Roman" w:hint="eastAsia"/>
          <w:color w:val="000000" w:themeColor="text1"/>
          <w:szCs w:val="24"/>
          <w:lang w:val="en-GB"/>
        </w:rPr>
        <w:t xml:space="preserve">in the remaining </w:t>
      </w:r>
      <w:r>
        <w:rPr>
          <w:rFonts w:ascii="Charter Roman" w:hAnsi="Charter Roman" w:cs="Times New Roman"/>
          <w:color w:val="000000" w:themeColor="text1"/>
          <w:szCs w:val="24"/>
          <w:lang w:val="en-GB"/>
        </w:rPr>
        <w:t>study</w:t>
      </w:r>
      <w:r>
        <w:rPr>
          <w:rFonts w:ascii="Charter Roman" w:hAnsi="Charter Roman" w:cs="Times New Roman" w:hint="eastAsia"/>
          <w:color w:val="000000" w:themeColor="text1"/>
          <w:szCs w:val="24"/>
          <w:lang w:val="en-GB"/>
        </w:rPr>
        <w:t xml:space="preserve"> </w:t>
      </w:r>
      <w:r>
        <w:rPr>
          <w:rFonts w:ascii="Charter Roman" w:hAnsi="Charter Roman" w:cs="Times New Roman"/>
          <w:color w:val="000000" w:themeColor="text1"/>
          <w:szCs w:val="24"/>
          <w:lang w:val="en-GB"/>
        </w:rPr>
        <w:t>period</w:t>
      </w:r>
      <w:r>
        <w:rPr>
          <w:rFonts w:ascii="Charter Roman" w:hAnsi="Charter Roman" w:cs="Times New Roman" w:hint="eastAsia"/>
          <w:color w:val="000000" w:themeColor="text1"/>
          <w:szCs w:val="24"/>
          <w:lang w:val="en-GB"/>
        </w:rPr>
        <w:t>. Most of the monthly</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infection cases in FH city </w:t>
      </w:r>
      <w:r>
        <w:rPr>
          <w:rFonts w:ascii="Charter Roman" w:hAnsi="Charter Roman" w:cs="Times New Roman"/>
          <w:color w:val="000000" w:themeColor="text1"/>
          <w:szCs w:val="24"/>
          <w:lang w:val="en-GB"/>
        </w:rPr>
        <w:t>were zero</w:t>
      </w:r>
      <w:r>
        <w:rPr>
          <w:rFonts w:ascii="Charter Roman" w:hAnsi="Charter Roman" w:cs="Times New Roman" w:hint="eastAsia"/>
          <w:color w:val="000000" w:themeColor="text1"/>
          <w:szCs w:val="24"/>
          <w:lang w:val="en-GB"/>
        </w:rPr>
        <w:t xml:space="preserve"> between 2020 and 2021 (Fig. S1). Fig. 2 shows the monthly metro ridership and injurious traffic crash counts in FH</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The metro ridership and traffic crashes </w:t>
      </w:r>
      <w:r>
        <w:rPr>
          <w:rFonts w:ascii="Charter Roman" w:hAnsi="Charter Roman" w:cs="Times New Roman"/>
          <w:color w:val="000000" w:themeColor="text1"/>
          <w:szCs w:val="24"/>
          <w:lang w:val="en-GB"/>
        </w:rPr>
        <w:t xml:space="preserve">have </w:t>
      </w:r>
      <w:r>
        <w:rPr>
          <w:rFonts w:ascii="Charter Roman" w:hAnsi="Charter Roman" w:cs="Times New Roman" w:hint="eastAsia"/>
          <w:color w:val="000000" w:themeColor="text1"/>
          <w:szCs w:val="24"/>
          <w:lang w:val="en-GB"/>
        </w:rPr>
        <w:t>largely recovered to the pre-pandemic level</w:t>
      </w:r>
      <w:r w:rsidRPr="00821A48">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t>since April, indicating limited impacts of COVID-19 on travel behaviours during the study period. Considering the</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extremely low mobility and traffic crash </w:t>
      </w:r>
      <w:r w:rsidRPr="00D04D06">
        <w:rPr>
          <w:rFonts w:ascii="Charter Roman" w:hAnsi="Charter Roman" w:cs="Times New Roman"/>
          <w:color w:val="000000" w:themeColor="text1"/>
          <w:szCs w:val="24"/>
          <w:lang w:val="en-GB"/>
        </w:rPr>
        <w:t>immediately after the metro operation, the first quarter of 2020 (2020 Q1) was excluded. The second quarter of 2020 was considered the start of the post-intervention period, and the final dataset in this study consisted of 15 valid quarters.</w:t>
      </w:r>
    </w:p>
    <w:p w14:paraId="4D4D43C1"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p>
    <w:p w14:paraId="282D2BCA"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noProof/>
        </w:rPr>
        <w:drawing>
          <wp:inline distT="0" distB="0" distL="0" distR="0" wp14:anchorId="615DC388" wp14:editId="65232BB8">
            <wp:extent cx="5875655" cy="1616044"/>
            <wp:effectExtent l="0" t="0" r="0" b="3810"/>
            <wp:docPr id="1667332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3658" r="1127" b="6529"/>
                    <a:stretch>
                      <a:fillRect/>
                    </a:stretch>
                  </pic:blipFill>
                  <pic:spPr bwMode="auto">
                    <a:xfrm>
                      <a:off x="0" y="0"/>
                      <a:ext cx="5876597" cy="1616303"/>
                    </a:xfrm>
                    <a:prstGeom prst="rect">
                      <a:avLst/>
                    </a:prstGeom>
                    <a:noFill/>
                    <a:ln>
                      <a:noFill/>
                    </a:ln>
                    <a:extLst>
                      <a:ext uri="{53640926-AAD7-44D8-BBD7-CCE9431645EC}">
                        <a14:shadowObscured xmlns:a14="http://schemas.microsoft.com/office/drawing/2010/main"/>
                      </a:ext>
                    </a:extLst>
                  </pic:spPr>
                </pic:pic>
              </a:graphicData>
            </a:graphic>
          </wp:inline>
        </w:drawing>
      </w:r>
    </w:p>
    <w:p w14:paraId="67F5B4B4" w14:textId="77777777" w:rsidR="00260ED7" w:rsidRDefault="00260ED7" w:rsidP="00260ED7">
      <w:pPr>
        <w:spacing w:after="0" w:line="240" w:lineRule="auto"/>
        <w:ind w:firstLine="420"/>
        <w:jc w:val="center"/>
        <w:rPr>
          <w:rFonts w:ascii="Charter Roman" w:hAnsi="Charter Roman" w:cs="Times New Roman" w:hint="eastAsia"/>
          <w:color w:val="000000" w:themeColor="text1"/>
          <w:szCs w:val="24"/>
          <w:lang w:val="en-GB"/>
        </w:rPr>
      </w:pPr>
      <w:r w:rsidRPr="00035AF8">
        <w:rPr>
          <w:rFonts w:ascii="Charter Roman" w:hAnsi="Charter Roman" w:cs="Times New Roman" w:hint="eastAsia"/>
          <w:color w:val="000000" w:themeColor="text1"/>
          <w:szCs w:val="24"/>
          <w:lang w:val="en-GB"/>
        </w:rPr>
        <w:lastRenderedPageBreak/>
        <w:t xml:space="preserve">Fig.2 </w:t>
      </w:r>
      <w:r>
        <w:rPr>
          <w:rFonts w:ascii="Charter Roman" w:hAnsi="Charter Roman" w:cs="Times New Roman" w:hint="eastAsia"/>
          <w:color w:val="000000" w:themeColor="text1"/>
          <w:szCs w:val="24"/>
          <w:lang w:val="en-GB"/>
        </w:rPr>
        <w:t xml:space="preserve">Monthly mobility and crash change during the COVID-19 pandemic </w:t>
      </w:r>
      <w:r w:rsidRPr="00035AF8">
        <w:rPr>
          <w:rFonts w:ascii="Charter Roman" w:hAnsi="Charter Roman" w:cs="Times New Roman" w:hint="eastAsia"/>
          <w:color w:val="000000" w:themeColor="text1"/>
          <w:szCs w:val="24"/>
          <w:lang w:val="en-GB"/>
        </w:rPr>
        <w:t>in FH city</w:t>
      </w:r>
      <w:r>
        <w:rPr>
          <w:rFonts w:ascii="Charter Roman" w:hAnsi="Charter Roman" w:cs="Times New Roman" w:hint="eastAsia"/>
          <w:color w:val="000000" w:themeColor="text1"/>
          <w:szCs w:val="24"/>
          <w:lang w:val="en-GB"/>
        </w:rPr>
        <w:t xml:space="preserve">: (a) </w:t>
      </w:r>
      <w:r w:rsidRPr="00035AF8">
        <w:rPr>
          <w:rFonts w:ascii="Charter Roman" w:hAnsi="Charter Roman" w:cs="Times New Roman" w:hint="eastAsia"/>
          <w:color w:val="000000" w:themeColor="text1"/>
          <w:szCs w:val="24"/>
          <w:lang w:val="en-GB"/>
        </w:rPr>
        <w:t>City-level metro ridership</w:t>
      </w:r>
      <w:r>
        <w:rPr>
          <w:rFonts w:ascii="Charter Roman" w:hAnsi="Charter Roman" w:cs="Times New Roman" w:hint="eastAsia"/>
          <w:color w:val="000000" w:themeColor="text1"/>
          <w:szCs w:val="24"/>
          <w:lang w:val="en-GB"/>
        </w:rPr>
        <w:t>; (b) City-</w:t>
      </w:r>
      <w:r>
        <w:rPr>
          <w:rFonts w:ascii="Charter Roman" w:hAnsi="Charter Roman" w:cs="Times New Roman"/>
          <w:color w:val="000000" w:themeColor="text1"/>
          <w:szCs w:val="24"/>
          <w:lang w:val="en-GB"/>
        </w:rPr>
        <w:t>level</w:t>
      </w:r>
      <w:r>
        <w:rPr>
          <w:rFonts w:ascii="Charter Roman" w:hAnsi="Charter Roman" w:cs="Times New Roman" w:hint="eastAsia"/>
          <w:color w:val="000000" w:themeColor="text1"/>
          <w:szCs w:val="24"/>
          <w:lang w:val="en-GB"/>
        </w:rPr>
        <w:t xml:space="preserve"> injurious traffic crash numbers</w:t>
      </w:r>
    </w:p>
    <w:p w14:paraId="582252CD" w14:textId="77777777" w:rsidR="00260ED7" w:rsidRPr="00546D8E" w:rsidRDefault="00260ED7" w:rsidP="00260ED7">
      <w:pPr>
        <w:spacing w:after="0" w:line="240" w:lineRule="auto"/>
        <w:ind w:firstLine="420"/>
        <w:jc w:val="center"/>
        <w:rPr>
          <w:rFonts w:ascii="Charter Roman" w:hAnsi="Charter Roman" w:cs="Times New Roman" w:hint="eastAsia"/>
          <w:color w:val="000000" w:themeColor="text1"/>
          <w:szCs w:val="24"/>
          <w:lang w:val="en-GB"/>
        </w:rPr>
      </w:pPr>
    </w:p>
    <w:p w14:paraId="37CF7484"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Previous studies used aggregated geographical units, including traffic analysis zones (TAZs) and census tracts, for traffic crash analyses. In this study, we chose pedestrian catchment areas (PCAs) surrounding different stations as the basic units for </w:t>
      </w:r>
      <w:r>
        <w:rPr>
          <w:rFonts w:ascii="Charter Roman" w:hAnsi="Charter Roman" w:cs="Times New Roman" w:hint="eastAsia"/>
          <w:color w:val="000000" w:themeColor="text1"/>
          <w:szCs w:val="24"/>
          <w:lang w:val="en-GB"/>
        </w:rPr>
        <w:t>analysis</w:t>
      </w:r>
      <w:r w:rsidRPr="00D04D06">
        <w:rPr>
          <w:rFonts w:ascii="Charter Roman" w:hAnsi="Charter Roman" w:cs="Times New Roman"/>
          <w:color w:val="000000" w:themeColor="text1"/>
          <w:szCs w:val="24"/>
          <w:lang w:val="en-GB"/>
        </w:rPr>
        <w:t xml:space="preserve">. The number of crashes that occurred in different street segments was aggregated at the station catchment area level based on the location. Following the transit-oriented development (TOD) concept in China, an 800-meter distance from the station was the guide to encourage pedestrians to use the metro system as their daily travel mode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&lt;EndNote&gt;&lt;Cite&gt;&lt;Author&gt;Sun&lt;/Author&gt;&lt;Year&gt;2020&lt;/Year&gt;&lt;RecNum&gt;39&lt;/RecNum&gt;&lt;DisplayText&gt;(Sun, Wallace, et al., 2020)&lt;/DisplayText&gt;&lt;record&gt;&lt;rec-number&gt;39&lt;/rec-number&gt;&lt;foreign-keys&gt;&lt;key app="EN" db-id="szszserdqs5z9ve0xwppaxsexatw55w22dxx" timestamp="1660110707"&gt;39&lt;/key&gt;&lt;/foreign-keys&gt;&lt;ref-type name="Journal Article"&gt;17&lt;/ref-type&gt;&lt;contributors&gt;&lt;authors&gt;&lt;author&gt;Sun, Guibo&lt;/author&gt;&lt;author&gt;Wallace, Dugald&lt;/author&gt;&lt;author&gt;Webster, Chris&lt;/author&gt;&lt;/authors&gt;&lt;/contributors&gt;&lt;titles&gt;&lt;title&gt;Unravelling the impact of street network structure and gated community layout in development-oriented transit design&lt;/title&gt;&lt;secondary-title&gt;Land use policy&lt;/secondary-title&gt;&lt;/titles&gt;&lt;periodical&gt;&lt;full-title&gt;Land use policy&lt;/full-title&gt;&lt;/periodical&gt;&lt;pages&gt;104328&lt;/pages&gt;&lt;volume&gt;90&lt;/volume&gt;&lt;dates&gt;&lt;year&gt;2020&lt;/year&gt;&lt;/dates&gt;&lt;isbn&gt;0264-8377&lt;/isbn&gt;&lt;urls&gt;&lt;/urls&gt;&lt;/record&gt;&lt;/Cite&gt;&lt;/EndNote&gt;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(Sun, Wallace, et al., 2020)</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However, since 800-m PCA overlapped between nearby stations, especially in the city centre, we used 600-m circular PCA instead in this study. Notably, there are transfer stations between two metro lines, and we allocated the transfer stations to the line</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 that they initially served.</w:t>
      </w:r>
    </w:p>
    <w:p w14:paraId="2CB5B0F7" w14:textId="15552DB2"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When cleaning the dataset, the following procedures were followed. First, since highways are separated transport systems for automobiles in China, traffic crashes there </w:t>
      </w:r>
      <w:r>
        <w:rPr>
          <w:rFonts w:ascii="Charter Roman" w:hAnsi="Charter Roman" w:cs="Times New Roman" w:hint="eastAsia"/>
          <w:color w:val="000000" w:themeColor="text1"/>
          <w:szCs w:val="24"/>
          <w:lang w:val="en-GB"/>
        </w:rPr>
        <w:t>are</w:t>
      </w:r>
      <w:r w:rsidRPr="00D04D06">
        <w:rPr>
          <w:rFonts w:ascii="Charter Roman" w:hAnsi="Charter Roman" w:cs="Times New Roman"/>
          <w:color w:val="000000" w:themeColor="text1"/>
          <w:szCs w:val="24"/>
          <w:lang w:val="en-GB"/>
        </w:rPr>
        <w:t xml:space="preserve"> unlikely to be affected by nearby built environments, including metro proximity. Therefore, we excluded all crashes that occurred on the highways in the analysis. Second, we identified the collision type by checking the crash descriptions and differentiating overall, pedestrian-involved, and electric bicycle-involved crashes. Third, </w:t>
      </w:r>
      <w:r w:rsidR="005D72A1">
        <w:rPr>
          <w:rFonts w:ascii="Charter Roman" w:hAnsi="Charter Roman" w:cs="Times New Roman" w:hint="eastAsia"/>
          <w:color w:val="000000" w:themeColor="text1"/>
          <w:szCs w:val="24"/>
          <w:lang w:val="en-GB"/>
        </w:rPr>
        <w:t xml:space="preserve">the </w:t>
      </w:r>
      <w:r w:rsidRPr="00D04D06">
        <w:rPr>
          <w:rFonts w:ascii="Charter Roman" w:hAnsi="Charter Roman" w:cs="Times New Roman"/>
          <w:color w:val="000000" w:themeColor="text1"/>
          <w:szCs w:val="24"/>
          <w:lang w:val="en-GB"/>
        </w:rPr>
        <w:t xml:space="preserve">treated and control lines intersected, and several PCAs overlapped, as shown in Fig. </w:t>
      </w:r>
      <w:r>
        <w:rPr>
          <w:rFonts w:ascii="Charter Roman" w:hAnsi="Charter Roman" w:cs="Times New Roman"/>
          <w:color w:val="000000" w:themeColor="text1"/>
          <w:szCs w:val="24"/>
          <w:lang w:val="en-GB"/>
        </w:rPr>
        <w:t>1</w:t>
      </w:r>
      <w:r w:rsidRPr="00D04D06">
        <w:rPr>
          <w:rFonts w:ascii="Charter Roman" w:hAnsi="Charter Roman" w:cs="Times New Roman"/>
          <w:color w:val="000000" w:themeColor="text1"/>
          <w:szCs w:val="24"/>
          <w:lang w:val="en-GB"/>
        </w:rPr>
        <w:t>. Therefore, we removed three PCAs from the treatment group since their PCAs were largely severed by control lines before the new line operation.</w:t>
      </w:r>
    </w:p>
    <w:p w14:paraId="5152B25F" w14:textId="77777777" w:rsidR="00260ED7" w:rsidRPr="00D04D06" w:rsidRDefault="00260ED7" w:rsidP="00260ED7">
      <w:pPr>
        <w:spacing w:after="0" w:line="480" w:lineRule="auto"/>
        <w:jc w:val="both"/>
        <w:rPr>
          <w:rFonts w:ascii="Charter Roman" w:hAnsi="Charter Roman" w:cs="Times New Roman" w:hint="eastAsia"/>
          <w:color w:val="000000" w:themeColor="text1"/>
          <w:szCs w:val="24"/>
          <w:lang w:val="en-GB"/>
        </w:rPr>
      </w:pPr>
    </w:p>
    <w:p w14:paraId="6C91BAA7"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3.2.</w:t>
      </w:r>
      <w:r w:rsidRPr="007D3A11">
        <w:rPr>
          <w:rFonts w:ascii="Charter Roman" w:hAnsi="Charter Roman"/>
          <w:lang w:val="en-GB"/>
        </w:rPr>
        <w:t>3</w:t>
      </w:r>
      <w:r w:rsidRPr="007D3A11">
        <w:rPr>
          <w:rFonts w:ascii="Charter Roman" w:hAnsi="Charter Roman"/>
          <w:lang w:val="en-GB" w:eastAsia="zh-TW"/>
        </w:rPr>
        <w:t xml:space="preserve"> Covariates</w:t>
      </w:r>
    </w:p>
    <w:p w14:paraId="2DB29833"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Pr>
          <w:rFonts w:ascii="Charter Roman" w:hAnsi="Charter Roman" w:cs="Times New Roman" w:hint="eastAsia"/>
          <w:color w:val="000000" w:themeColor="text1"/>
          <w:szCs w:val="24"/>
          <w:lang w:val="en-GB"/>
        </w:rPr>
        <w:t>T</w:t>
      </w:r>
      <w:r w:rsidRPr="00D04D06">
        <w:rPr>
          <w:rFonts w:ascii="Charter Roman" w:hAnsi="Charter Roman" w:cs="Times New Roman"/>
          <w:color w:val="000000" w:themeColor="text1"/>
          <w:szCs w:val="24"/>
          <w:lang w:val="en-GB"/>
        </w:rPr>
        <w:t xml:space="preserve">raffic and built environments around rail transit stations were highly associated with traffic crashes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 Zhu et al., 2024)&lt;/DisplayText&gt;&lt;record&gt;&lt;rec-number&gt;195&lt;/rec-number&gt;&lt;foreign-keys&gt;&lt;key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Cite&gt;&lt;Author&gt;Zhu&lt;/Author&gt;&lt;Year&gt;2024&lt;/Year&gt;&lt;RecNum&gt;245&lt;/RecNum&gt;&lt;record&gt;&lt;rec-number&gt;245&lt;/rec-number&gt;&lt;foreign-keys&gt;&lt;key app="EN" db-id="szszserdqs5z9ve0xwppaxsexatw55w22dxx" timestamp="1717336494"&gt;245&lt;/key&gt;&lt;/foreign-keys&gt;&lt;ref-type name="Journal Article"&gt;17&lt;/ref-type&gt;&lt;contributors&gt;&lt;authors&gt;&lt;author&gt;Zhu, Manman&lt;/author&gt;&lt;author&gt;Sze, NN&lt;/author&gt;&lt;author&gt;Li, Haojie&lt;/author&gt;&lt;/authors&gt;&lt;/contributors&gt;&lt;titles&gt;&lt;title&gt;Influence of walking accessibility for metro system on pedestrian safety: A multiple membership multilevel model&lt;/title&gt;&lt;secondary-title&gt;Analytic Methods in Accident Research&lt;/secondary-title&gt;&lt;/titles&gt;&lt;periodical&gt;&lt;full-title&gt;Analytic Methods in Accident Research&lt;/full-title&gt;&lt;/periodical&gt;&lt;pages&gt;100337&lt;/pages&gt;&lt;dates&gt;&lt;year&gt;2024&lt;/year&gt;&lt;/dates&gt;&lt;isbn&gt;2213-6657&lt;/isbn&gt;&lt;urls&gt;&lt;/urls&gt;&lt;/record&gt;&lt;/Cite&gt;&lt;/EndNote&gt;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(Pulugurtha &amp; Srirangam, 2022; Zhu et al., 2024)</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We incorporated </w:t>
      </w:r>
      <w:r>
        <w:rPr>
          <w:rFonts w:ascii="Charter Roman" w:hAnsi="Charter Roman" w:cs="Times New Roman" w:hint="eastAsia"/>
          <w:color w:val="000000" w:themeColor="text1"/>
          <w:szCs w:val="24"/>
          <w:lang w:val="en-GB"/>
        </w:rPr>
        <w:t>two</w:t>
      </w:r>
      <w:r w:rsidRPr="00D04D06">
        <w:rPr>
          <w:rFonts w:ascii="Charter Roman" w:hAnsi="Charter Roman" w:cs="Times New Roman"/>
          <w:color w:val="000000" w:themeColor="text1"/>
          <w:szCs w:val="24"/>
          <w:lang w:val="en-GB"/>
        </w:rPr>
        <w:t xml:space="preserve"> traffic environment covariates into our analysis to account for confounding effects. Pedestrian exposure refers to the level of pedestrian activity exposed to vehicles and is commonly measured with population density or </w:t>
      </w:r>
      <w:r w:rsidRPr="00D04D06">
        <w:rPr>
          <w:rFonts w:ascii="Charter Roman" w:hAnsi="Charter Roman" w:cs="Times New Roman"/>
          <w:color w:val="000000" w:themeColor="text1"/>
          <w:szCs w:val="24"/>
          <w:lang w:val="en-GB"/>
        </w:rPr>
        <w:lastRenderedPageBreak/>
        <w:t xml:space="preserve">collective active travel trips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&lt;EndNote&gt;&lt;Cite&gt;&lt;Author&gt;Sze&lt;/Author&gt;&lt;Year&gt;2019&lt;/Year&gt;&lt;RecNum&gt;224&lt;/RecNum&gt;&lt;DisplayText&gt;(Sze et al., 2019)&lt;/DisplayText&gt;&lt;record&gt;&lt;rec-number&gt;224&lt;/rec-number&gt;&lt;foreign-keys&gt;&lt;key app="EN" db-id="szszserdqs5z9ve0xwppaxsexatw55w22dxx" timestamp="1713068016"&gt;224&lt;/key&gt;&lt;/foreign-keys&gt;&lt;ref-type name="Journal Article"&gt;17&lt;/ref-type&gt;&lt;contributors&gt;&lt;authors&gt;&lt;author&gt;Sze, NN&lt;/author&gt;&lt;author&gt;Su, Junbiao&lt;/author&gt;&lt;author&gt;Bai, Lu&lt;/author&gt;&lt;/authors&gt;&lt;/contributors&gt;&lt;titles&gt;&lt;title&gt;Exposure to pedestrian crash based on household survey data: effect of trip purpose&lt;/title&gt;&lt;secondary-title&gt;Accident Analysis &amp;amp; Prevention&lt;/secondary-title&gt;&lt;/titles&gt;&lt;periodical&gt;&lt;full-title&gt;Accident Analysis &amp;amp; Prevention&lt;/full-title&gt;&lt;/periodical&gt;&lt;pages&gt;17-24&lt;/pages&gt;&lt;volume&gt;128&lt;/volume&gt;&lt;dates&gt;&lt;year&gt;2019&lt;/year&gt;&lt;/dates&gt;&lt;isbn&gt;0001-4575&lt;/isbn&gt;&lt;urls&gt;&lt;/urls&gt;&lt;/record&gt;&lt;/Cite&gt;&lt;/EndNote&gt;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(Sze et al., 2019)</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Fine-scale population distribution and mobility data were lacking in China, while recently emerged mobile cellular signalling data offered new potential. Mobile terminals connect to cell towers periodically, and the cell tower records these connections and summarises aggregated daily user location data. This paper used ambient population data from mobile data from China Unicom (China</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s second-largest mobile communication operator with 300 million active users daily). The data was collected in August 2022, with a spatial resolution of 150-meter and 150-meter units. </w:t>
      </w:r>
      <w:r w:rsidRPr="00260ED7">
        <w:rPr>
          <w:rFonts w:ascii="Charter Roman" w:hAnsi="Charter Roman" w:cs="Times New Roman"/>
          <w:color w:val="5B9BD5" w:themeColor="accent5"/>
          <w:szCs w:val="24"/>
          <w:lang w:val="en-GB"/>
        </w:rPr>
        <w:t xml:space="preserve">We estimated the average population density within each PCA and used it as a proxy for daily mobility. In addition, the </w:t>
      </w:r>
      <w:proofErr w:type="spellStart"/>
      <w:r w:rsidRPr="00260ED7">
        <w:rPr>
          <w:rFonts w:ascii="Charter Roman" w:hAnsi="Charter Roman" w:cs="Times New Roman"/>
          <w:color w:val="5B9BD5" w:themeColor="accent5"/>
          <w:szCs w:val="24"/>
          <w:lang w:val="en-GB"/>
        </w:rPr>
        <w:t>Gaode</w:t>
      </w:r>
      <w:proofErr w:type="spellEnd"/>
      <w:r w:rsidRPr="00260ED7">
        <w:rPr>
          <w:rFonts w:ascii="Charter Roman" w:hAnsi="Charter Roman" w:cs="Times New Roman"/>
          <w:color w:val="5B9BD5" w:themeColor="accent5"/>
          <w:szCs w:val="24"/>
          <w:lang w:val="en-GB"/>
        </w:rPr>
        <w:t xml:space="preserve"> location-based service (LBS) open platform provided traffic speed information. We thus got hourly speed and congestion data with high spatiotemporal coverage, collecting street-level average speed information for 2,559 street segments between July and August 2022. Station-level speed information was calculated by aggregating the hourly average speeds of all street segments within each respective area.</w:t>
      </w:r>
    </w:p>
    <w:p w14:paraId="37859600"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In addition, built environment attributes were determinants of traffic crashes </w:t>
      </w:r>
      <w:r w:rsidRPr="00D04D06">
        <w:rPr>
          <w:rFonts w:ascii="Charter Roman" w:hAnsi="Charter Roman" w:cs="Times New Roman"/>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&lt;EndNote&gt;&lt;Cite&gt;&lt;Author&gt;An&lt;/Author&gt;&lt;Year&gt;2023&lt;/Year&gt;&lt;RecNum&gt;251&lt;/RecNum&gt;&lt;DisplayText&gt;(An et al., 2023; Choi &amp;amp; Ewing, 2021)&lt;/DisplayText&gt;&lt;record&gt;&lt;rec-number&gt;251&lt;/rec-number&gt;&lt;foreign-keys&gt;&lt;key app="EN" db-id="szszserdqs5z9ve0xwppaxsexatw55w22dxx" timestamp="1718424141"&gt;251&lt;/key&gt;&lt;/foreign-keys&gt;&lt;ref-type name="Journal Article"&gt;17&lt;/ref-type&gt;&lt;contributors&gt;&lt;authors&gt;&lt;author&gt;An, Zihao&lt;/author&gt;&lt;author&gt;Xie, Bo&lt;/author&gt;&lt;author&gt;Liu, Qiyang&lt;/author&gt;&lt;/authors&gt;&lt;/contributors&gt;&lt;titles&gt;&lt;title&gt;No street is an Island: Street network morphologies and traffic safety&lt;/title&gt;&lt;secondary-title&gt;Transport policy&lt;/secondary-title&gt;&lt;/titles&gt;&lt;periodical&gt;&lt;full-title&gt;Transport Policy&lt;/full-title&gt;&lt;/periodical&gt;&lt;pages&gt;167-181&lt;/pages&gt;&lt;volume&gt;141&lt;/volume&gt;&lt;dates&gt;&lt;year&gt;2023&lt;/year&gt;&lt;/dates&gt;&lt;isbn&gt;0967-070X&lt;/isbn&gt;&lt;urls&gt;&lt;/urls&gt;&lt;/record&gt;&lt;/Cite&gt;&lt;Cite&gt;&lt;Author&gt;Choi&lt;/Author&gt;&lt;Year&gt;2021&lt;/Year&gt;&lt;RecNum&gt;39&lt;/RecNum&gt;&lt;record&gt;&lt;rec-number&gt;39&lt;/rec-number&gt;&lt;foreign-keys&gt;&lt;key app="EN" db-id="pzvt2dv20evd59ervxhvepr7fwf2xr9ewf9e" timestamp="1746558232"&gt;39&lt;/key&gt;&lt;/foreign-keys&gt;&lt;ref-type name="Journal Article"&gt;17&lt;/ref-type&gt;&lt;contributors&gt;&lt;authors&gt;&lt;author&gt;Choi, Dong-ah&lt;/author&gt;&lt;author&gt;Ewing, Reid&lt;/author&gt;&lt;/authors&gt;&lt;/contributors&gt;&lt;titles&gt;&lt;title&gt;Effect of street network design on traffic congestion and traffic safety&lt;/title&gt;&lt;secondary-title&gt;Journal of transport geography&lt;/secondary-title&gt;&lt;/titles&gt;&lt;periodical&gt;&lt;full-title&gt;Journal of transport geography&lt;/full-title&gt;&lt;/periodical&gt;&lt;pages&gt;103200&lt;/pages&gt;&lt;volume&gt;96&lt;/volume&gt;&lt;dates&gt;&lt;year&gt;2021&lt;/year&gt;&lt;/dates&gt;&lt;isbn&gt;0966-6923&lt;/isbn&gt;&lt;urls&gt;&lt;/urls&gt;&lt;/record&gt;&lt;/Cite&gt;&lt;/EndNote&gt;</w:instrText>
      </w:r>
      <w:r w:rsidRPr="00D04D06">
        <w:rPr>
          <w:rFonts w:ascii="Charter Roman" w:hAnsi="Charter Roman" w:cs="Times New Roman"/>
          <w:color w:val="000000" w:themeColor="text1"/>
          <w:szCs w:val="24"/>
          <w:lang w:val="en-GB"/>
        </w:rPr>
        <w:fldChar w:fldCharType="separate"/>
      </w:r>
      <w:r>
        <w:rPr>
          <w:rFonts w:ascii="Charter Roman" w:hAnsi="Charter Roman" w:cs="Times New Roman" w:hint="eastAsia"/>
          <w:noProof/>
          <w:color w:val="000000" w:themeColor="text1"/>
          <w:szCs w:val="24"/>
          <w:lang w:val="en-GB"/>
        </w:rPr>
        <w:t>(An et al., 2023; Choi &amp; Ewing, 2021)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Regarding the street networks, we obtained the dataset provided by Open Street Map (OSM) in 2020. After deleting redundant street </w:t>
      </w:r>
      <w:r>
        <w:rPr>
          <w:rFonts w:ascii="Charter Roman" w:hAnsi="Charter Roman" w:cs="Times New Roman"/>
          <w:color w:val="000000" w:themeColor="text1"/>
          <w:szCs w:val="24"/>
          <w:lang w:val="en-GB"/>
        </w:rPr>
        <w:t>typology</w:t>
      </w:r>
      <w:r w:rsidRPr="00D04D06">
        <w:rPr>
          <w:rFonts w:ascii="Charter Roman" w:hAnsi="Charter Roman" w:cs="Times New Roman"/>
          <w:color w:val="000000" w:themeColor="text1"/>
          <w:szCs w:val="24"/>
          <w:lang w:val="en-GB"/>
        </w:rPr>
        <w:t xml:space="preserve"> (e.g., paralleled segments), we calculated the number of road intersections within each station catchment area. </w:t>
      </w:r>
      <w:r>
        <w:rPr>
          <w:rFonts w:ascii="Charter Roman" w:hAnsi="Charter Roman" w:cs="Times New Roman"/>
          <w:color w:val="000000" w:themeColor="text1"/>
          <w:szCs w:val="24"/>
          <w:lang w:val="en-GB"/>
        </w:rPr>
        <w:t>T</w:t>
      </w:r>
      <w:r w:rsidRPr="00D04D06">
        <w:rPr>
          <w:rFonts w:ascii="Charter Roman" w:hAnsi="Charter Roman" w:cs="Times New Roman"/>
          <w:color w:val="000000" w:themeColor="text1"/>
          <w:szCs w:val="24"/>
          <w:lang w:val="en-GB"/>
        </w:rPr>
        <w:t>he dataset contained road classes, and we calculated the aggregated length of secondary (</w:t>
      </w:r>
      <w:r w:rsidRPr="00D04D06">
        <w:rPr>
          <w:rFonts w:ascii="Charter Roman" w:hAnsi="Charter Roman"/>
          <w:color w:val="000000" w:themeColor="text1"/>
          <w:lang w:val="en-GB"/>
        </w:rPr>
        <w:t>regional</w:t>
      </w:r>
      <w:r w:rsidRPr="00D04D06">
        <w:rPr>
          <w:rFonts w:ascii="Charter Roman" w:hAnsi="Charter Roman" w:cs="Times New Roman"/>
          <w:color w:val="000000" w:themeColor="text1"/>
          <w:szCs w:val="24"/>
          <w:lang w:val="en-GB"/>
        </w:rPr>
        <w:t>)</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tertiary (local) roads</w:t>
      </w:r>
      <w:r>
        <w:rPr>
          <w:rFonts w:ascii="Charter Roman" w:hAnsi="Charter Roman" w:cs="Times New Roman"/>
          <w:color w:val="000000" w:themeColor="text1"/>
          <w:szCs w:val="24"/>
          <w:lang w:val="en-GB"/>
        </w:rPr>
        <w:t>, and alleyways</w:t>
      </w:r>
      <w:r w:rsidRPr="00D04D06">
        <w:rPr>
          <w:rFonts w:ascii="Charter Roman" w:hAnsi="Charter Roman" w:cs="Times New Roman"/>
          <w:color w:val="000000" w:themeColor="text1"/>
          <w:szCs w:val="24"/>
          <w:lang w:val="en-GB"/>
        </w:rPr>
        <w:t xml:space="preserve"> in PCAs. The building dataset was acquired from </w:t>
      </w:r>
      <w:proofErr w:type="spellStart"/>
      <w:r w:rsidRPr="00D04D06">
        <w:rPr>
          <w:rFonts w:ascii="Charter Roman" w:hAnsi="Charter Roman" w:cs="Times New Roman"/>
          <w:color w:val="000000" w:themeColor="text1"/>
          <w:szCs w:val="24"/>
          <w:lang w:val="en-GB"/>
        </w:rPr>
        <w:t>Gaode</w:t>
      </w:r>
      <w:proofErr w:type="spellEnd"/>
      <w:r w:rsidRPr="00D04D06">
        <w:rPr>
          <w:rFonts w:ascii="Charter Roman" w:hAnsi="Charter Roman" w:cs="Times New Roman"/>
          <w:color w:val="000000" w:themeColor="text1"/>
          <w:szCs w:val="24"/>
          <w:lang w:val="en-GB"/>
        </w:rPr>
        <w:t xml:space="preserve"> Map, a large map provider in China. It contained detailed information on building footprints, coordinates, and the number of floors in a building. We measured the floor area ratio (FAR) as the ratio of the total floor area of all buildings in each PCA.</w:t>
      </w:r>
      <w:r w:rsidRPr="00D04D06">
        <w:rPr>
          <w:rFonts w:ascii="Arial" w:hAnsi="Arial" w:cs="Arial"/>
          <w:sz w:val="20"/>
          <w:szCs w:val="20"/>
          <w:lang w:val="en-GB"/>
        </w:rPr>
        <w:t xml:space="preserve"> </w:t>
      </w:r>
      <w:r w:rsidRPr="00D04D06">
        <w:rPr>
          <w:rFonts w:ascii="Charter Roman" w:hAnsi="Charter Roman" w:cs="Times New Roman"/>
          <w:color w:val="000000" w:themeColor="text1"/>
          <w:szCs w:val="24"/>
          <w:lang w:val="en-GB"/>
        </w:rPr>
        <w:t xml:space="preserve">Point of </w:t>
      </w:r>
      <w:r>
        <w:rPr>
          <w:rFonts w:ascii="Charter Roman" w:hAnsi="Charter Roman" w:cs="Times New Roman" w:hint="eastAsia"/>
          <w:color w:val="000000" w:themeColor="text1"/>
          <w:szCs w:val="24"/>
          <w:lang w:val="en-GB"/>
        </w:rPr>
        <w:t>interest</w:t>
      </w:r>
      <w:r w:rsidRPr="00D04D06">
        <w:rPr>
          <w:rFonts w:ascii="Charter Roman" w:hAnsi="Charter Roman" w:cs="Times New Roman"/>
          <w:color w:val="000000" w:themeColor="text1"/>
          <w:szCs w:val="24"/>
          <w:lang w:val="en-GB"/>
        </w:rPr>
        <w:t xml:space="preserve"> (POI) data w</w:t>
      </w:r>
      <w:r>
        <w:rPr>
          <w:rFonts w:ascii="Charter Roman" w:hAnsi="Charter Roman" w:cs="Times New Roman"/>
          <w:color w:val="000000" w:themeColor="text1"/>
          <w:szCs w:val="24"/>
          <w:lang w:val="en-GB"/>
        </w:rPr>
        <w:t>as</w:t>
      </w:r>
      <w:r w:rsidRPr="00D04D06">
        <w:rPr>
          <w:rFonts w:ascii="Charter Roman" w:hAnsi="Charter Roman" w:cs="Times New Roman"/>
          <w:color w:val="000000" w:themeColor="text1"/>
          <w:szCs w:val="24"/>
          <w:lang w:val="en-GB"/>
        </w:rPr>
        <w:t xml:space="preserve"> adopted to measure the mix of neighbourhood land use using the Shannon entropy index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&lt;EndNote&gt;&lt;Cite&gt;&lt;Author&gt;Frank&lt;/Author&gt;&lt;Year&gt;1994&lt;/Year&gt;&lt;RecNum&gt;53&lt;/RecNum&gt;&lt;DisplayText&gt;(Frank &amp;amp; Pivo, 1994)&lt;/DisplayText&gt;&lt;record&gt;&lt;rec-number&gt;53&lt;/rec-number&gt;&lt;foreign-keys&gt;&lt;key app="EN" db-id="pzvt2dv20evd59ervxhvepr7fwf2xr9ewf9e" timestamp="1749611946"&gt;53&lt;/key&gt;&lt;/foreign-keys&gt;&lt;ref-type name="Journal Article"&gt;17&lt;/ref-type&gt;&lt;contributors&gt;&lt;authors&gt;&lt;author&gt;Frank, Lawrence D&lt;/author&gt;&lt;author&gt;Pivo, Gary&lt;/author&gt;&lt;/authors&gt;&lt;/contributors&gt;&lt;titles&gt;&lt;title&gt;Impacts of mixed use and density on utilization of three modes of travel: single-occupant vehicle, transit, and walking&lt;/title&gt;&lt;secondary-title&gt;Transportation research record&lt;/secondary-title&gt;&lt;/titles&gt;&lt;periodical&gt;&lt;full-title&gt;Transportation research record&lt;/full-title&gt;&lt;/periodical&gt;&lt;pages&gt;44-52&lt;/pages&gt;&lt;volume&gt;1466&lt;/volume&gt;&lt;dates&gt;&lt;year&gt;1994&lt;/year&gt;&lt;/dates&gt;&lt;urls&gt;&lt;/urls&gt;&lt;/record&gt;&lt;/Cite&gt;&lt;/EndNote&gt;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(Frank &amp; Pivo, 1994)</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We used 15 categories of POI (e.g., retail and wholesale</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catering</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 xml:space="preserve">and </w:t>
      </w:r>
      <w:r w:rsidRPr="00D04D06">
        <w:rPr>
          <w:rFonts w:ascii="Charter Roman" w:hAnsi="Charter Roman" w:cs="Times New Roman"/>
          <w:color w:val="000000" w:themeColor="text1"/>
          <w:szCs w:val="24"/>
          <w:lang w:val="en-GB"/>
        </w:rPr>
        <w:t xml:space="preserve">transport facilities) from </w:t>
      </w:r>
      <w:proofErr w:type="spellStart"/>
      <w:r w:rsidRPr="00D04D06">
        <w:rPr>
          <w:rFonts w:ascii="Charter Roman" w:hAnsi="Charter Roman" w:cs="Times New Roman"/>
          <w:color w:val="000000" w:themeColor="text1"/>
          <w:szCs w:val="24"/>
          <w:lang w:val="en-GB"/>
        </w:rPr>
        <w:t>Gaode</w:t>
      </w:r>
      <w:proofErr w:type="spellEnd"/>
      <w:r w:rsidRPr="00D04D06">
        <w:rPr>
          <w:rFonts w:ascii="Charter Roman" w:hAnsi="Charter Roman" w:cs="Times New Roman"/>
          <w:color w:val="000000" w:themeColor="text1"/>
          <w:szCs w:val="24"/>
          <w:lang w:val="en-GB"/>
        </w:rPr>
        <w:t xml:space="preserve"> to determine the land use mix operationali</w:t>
      </w:r>
      <w:r>
        <w:rPr>
          <w:rFonts w:ascii="Charter Roman" w:hAnsi="Charter Roman" w:cs="Times New Roman"/>
          <w:color w:val="000000" w:themeColor="text1"/>
          <w:szCs w:val="24"/>
          <w:lang w:val="en-GB"/>
        </w:rPr>
        <w:t>s</w:t>
      </w:r>
      <w:r w:rsidRPr="00D04D06">
        <w:rPr>
          <w:rFonts w:ascii="Charter Roman" w:hAnsi="Charter Roman" w:cs="Times New Roman"/>
          <w:color w:val="000000" w:themeColor="text1"/>
          <w:szCs w:val="24"/>
          <w:lang w:val="en-GB"/>
        </w:rPr>
        <w:t xml:space="preserve">ed as the Shannon index. In addition, we calculated the number of bus stops and parking sites at the PCA level </w:t>
      </w:r>
      <w:r>
        <w:rPr>
          <w:rFonts w:ascii="Charter Roman" w:hAnsi="Charter Roman" w:cs="Times New Roman"/>
          <w:color w:val="000000" w:themeColor="text1"/>
          <w:szCs w:val="24"/>
          <w:lang w:val="en-GB"/>
        </w:rPr>
        <w:t xml:space="preserve">to represent the transport facilities </w:t>
      </w:r>
      <w:r w:rsidRPr="00D04D06">
        <w:rPr>
          <w:rFonts w:ascii="Charter Roman" w:hAnsi="Charter Roman" w:cs="Times New Roman"/>
          <w:color w:val="000000" w:themeColor="text1"/>
          <w:szCs w:val="24"/>
          <w:lang w:val="en-GB"/>
        </w:rPr>
        <w:t xml:space="preserve">based on </w:t>
      </w:r>
      <w:r w:rsidRPr="00D04D06">
        <w:rPr>
          <w:rFonts w:ascii="Charter Roman" w:hAnsi="Charter Roman" w:cs="Times New Roman"/>
          <w:color w:val="000000" w:themeColor="text1"/>
          <w:szCs w:val="24"/>
          <w:lang w:val="en-GB"/>
        </w:rPr>
        <w:lastRenderedPageBreak/>
        <w:t>the POI dataset.</w:t>
      </w:r>
      <w:r>
        <w:rPr>
          <w:rFonts w:ascii="Charter Roman" w:hAnsi="Charter Roman" w:cs="Times New Roman"/>
          <w:color w:val="000000" w:themeColor="text1"/>
          <w:szCs w:val="24"/>
          <w:lang w:val="en-GB"/>
        </w:rPr>
        <w:t xml:space="preserve"> We also used the average transacted housing prices between 2018 and 2021 in PCAs as </w:t>
      </w:r>
      <w:r>
        <w:rPr>
          <w:rFonts w:ascii="Charter Roman" w:hAnsi="Charter Roman" w:cs="Times New Roman" w:hint="eastAsia"/>
          <w:color w:val="000000" w:themeColor="text1"/>
          <w:szCs w:val="24"/>
          <w:lang w:val="en-GB"/>
        </w:rPr>
        <w:t>a</w:t>
      </w:r>
      <w:r>
        <w:rPr>
          <w:rFonts w:ascii="Charter Roman" w:hAnsi="Charter Roman" w:cs="Times New Roman"/>
          <w:color w:val="000000" w:themeColor="text1"/>
          <w:szCs w:val="24"/>
          <w:lang w:val="en-GB"/>
        </w:rPr>
        <w:t xml:space="preserve"> proxy of the socio-economic environment.</w:t>
      </w:r>
    </w:p>
    <w:p w14:paraId="1AD83DB1" w14:textId="77777777" w:rsidR="00260ED7" w:rsidRPr="00D04D06" w:rsidRDefault="00260ED7" w:rsidP="00260ED7">
      <w:pPr>
        <w:rPr>
          <w:lang w:val="en-GB" w:eastAsia="zh-TW"/>
        </w:rPr>
      </w:pPr>
    </w:p>
    <w:p w14:paraId="74C371E9"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3.3 Analysis method</w:t>
      </w:r>
    </w:p>
    <w:p w14:paraId="08F5E3D8"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3.3.1 Difference-in-differences (DID) models</w:t>
      </w:r>
    </w:p>
    <w:p w14:paraId="5C329408"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We applied a difference-in-differences (DID) specification in a random effect negative binomial model to estimate the average treatment effects of the metro system by comparing pedestrian crashes at different stages based on panel data at station areas. DID models are common tools to provide causal inference that can overcome omitted variable bias and time-invariant effects, and </w:t>
      </w:r>
      <w:r w:rsidRPr="00D04D06">
        <w:rPr>
          <w:rFonts w:ascii="Charter Roman" w:hAnsi="Charter Roman" w:cs="Times New Roman"/>
          <w:color w:val="000000" w:themeColor="text1"/>
          <w:szCs w:val="24"/>
          <w:lang w:val="en-GB"/>
        </w:rPr>
        <w:t xml:space="preserve">the outcome change in the treatment group was unlikely to be affected by unmeasured confounders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&lt;EndNote&gt;&lt;Cite&gt;&lt;Author&gt;Wing&lt;/Author&gt;&lt;Year&gt;2018&lt;/Year&gt;&lt;RecNum&gt;205&lt;/RecNum&gt;&lt;DisplayText&gt;(Wing et al., 2018)&lt;/DisplayText&gt;&lt;record&gt;&lt;rec-number&gt;205&lt;/rec-number&gt;&lt;foreign-keys&gt;&lt;key app="EN" db-id="szszserdqs5z9ve0xwppaxsexatw55w22dxx" timestamp="1700970195"&gt;205&lt;/key&gt;&lt;/foreign-keys&gt;&lt;ref-type name="Journal Article"&gt;17&lt;/ref-type&gt;&lt;contributors&gt;&lt;authors&gt;&lt;author&gt;Wing, Coady&lt;/author&gt;&lt;author&gt;Simon, Kosali&lt;/author&gt;&lt;author&gt;Bello-Gomez, Ricardo A&lt;/author&gt;&lt;/authors&gt;&lt;/contributors&gt;&lt;titles&gt;&lt;title&gt;Designing difference in difference studies: best practices for public health policy research&lt;/title&gt;&lt;secondary-title&gt;Annual review of public health&lt;/secondary-title&gt;&lt;/titles&gt;&lt;periodical&gt;&lt;full-title&gt;Annual review of public health&lt;/full-title&gt;&lt;/periodical&gt;&lt;pages&gt;453-469&lt;/pages&gt;&lt;volume&gt;39&lt;/volume&gt;&lt;dates&gt;&lt;year&gt;2018&lt;/year&gt;&lt;/dates&gt;&lt;isbn&gt;0163-7525&lt;/isbn&gt;&lt;urls&gt;&lt;/urls&gt;&lt;/record&gt;&lt;/Cite&gt;&lt;/EndNote&gt;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(Wing et al., 2018)</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D04D06">
        <w:rPr>
          <w:rFonts w:ascii="Charter BT" w:hAnsi="Charter BT"/>
          <w:lang w:val="en-GB"/>
        </w:rPr>
        <w:t xml:space="preserve">DID analysis generally involves estimating a linear model, while it can also be incorporated into non-linear </w:t>
      </w:r>
      <w:r>
        <w:rPr>
          <w:rFonts w:ascii="Charter BT" w:hAnsi="Charter BT" w:hint="eastAsia"/>
          <w:lang w:val="en-GB"/>
        </w:rPr>
        <w:t>settings</w:t>
      </w:r>
      <w:r w:rsidRPr="00D04D06">
        <w:rPr>
          <w:rFonts w:ascii="Charter BT" w:hAnsi="Charter BT"/>
          <w:lang w:val="en-GB"/>
        </w:rPr>
        <w:t xml:space="preserve"> </w:t>
      </w:r>
      <w:r w:rsidRPr="00D04D06">
        <w:rPr>
          <w:rFonts w:ascii="Charter BT" w:hAnsi="Charter BT"/>
          <w:lang w:val="en-GB"/>
        </w:rPr>
        <w:fldChar w:fldCharType="begin"/>
      </w:r>
      <w:r w:rsidRPr="00D04D06">
        <w:rPr>
          <w:rFonts w:ascii="Charter BT" w:hAnsi="Charter BT"/>
          <w:lang w:val="en-GB"/>
        </w:rPr>
        <w:instrText xml:space="preserve"> ADDIN EN.CITE &lt;EndNote&gt;&lt;Cite&gt;&lt;Author&gt;Liu&lt;/Author&gt;&lt;Year&gt;2023&lt;/Year&gt;&lt;RecNum&gt;241&lt;/RecNum&gt;&lt;DisplayText&gt;(Alemi et al., 2018; 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Cite&gt;&lt;Author&gt;Alemi&lt;/Author&gt;&lt;Year&gt;2018&lt;/Year&gt;&lt;RecNum&gt;246&lt;/RecNum&gt;&lt;record&gt;&lt;rec-number&gt;246&lt;/rec-number&gt;&lt;foreign-keys&gt;&lt;key app="EN" db-id="szszserdqs5z9ve0xwppaxsexatw55w22dxx" timestamp="1717502632"&gt;246&lt;/key&gt;&lt;/foreign-keys&gt;&lt;ref-type name="Journal Article"&gt;17&lt;/ref-type&gt;&lt;contributors&gt;&lt;authors&gt;&lt;author&gt;Alemi, Farzad&lt;/author&gt;&lt;author&gt;Rodier, Caroline&lt;/author&gt;&lt;author&gt;Drake, Christiana&lt;/author&gt;&lt;/authors&gt;&lt;/contributors&gt;&lt;titles&gt;&lt;title&gt;Cruising and on-street parking pricing: A difference-in-difference analysis of measured parking search time and distance in San Francisco&lt;/title&gt;&lt;secondary-title&gt;Transportation Research Part A: Policy and Practice&lt;/secondary-title&gt;&lt;/titles&gt;&lt;periodical&gt;&lt;full-title&gt;Transportation Research Part A: Policy and Practice&lt;/full-title&gt;&lt;/periodical&gt;&lt;pages&gt;187-198&lt;/pages&gt;&lt;volume&gt;111&lt;/volume&gt;&lt;dates&gt;&lt;year&gt;2018&lt;/year&gt;&lt;/dates&gt;&lt;isbn&gt;0965-8564&lt;/isbn&gt;&lt;urls&gt;&lt;/urls&gt;&lt;/record&gt;&lt;/Cite&gt;&lt;/EndNote&gt;</w:instrText>
      </w:r>
      <w:r w:rsidRPr="00D04D06">
        <w:rPr>
          <w:rFonts w:ascii="Charter BT" w:hAnsi="Charter BT"/>
          <w:lang w:val="en-GB"/>
        </w:rPr>
        <w:fldChar w:fldCharType="separate"/>
      </w:r>
      <w:r w:rsidRPr="00D04D06">
        <w:rPr>
          <w:rFonts w:ascii="Charter BT" w:hAnsi="Charter BT"/>
          <w:lang w:val="en-GB"/>
        </w:rPr>
        <w:t>(Alemi et al., 2018; Liu &amp; Bardaka, 2023)</w:t>
      </w:r>
      <w:r w:rsidRPr="00D04D06">
        <w:rPr>
          <w:rFonts w:ascii="Charter BT" w:hAnsi="Charter BT"/>
          <w:lang w:val="en-GB"/>
        </w:rPr>
        <w:fldChar w:fldCharType="end"/>
      </w:r>
      <w:r w:rsidRPr="00D04D06">
        <w:rPr>
          <w:rFonts w:ascii="Charter BT" w:hAnsi="Charter BT"/>
          <w:lang w:val="en-GB"/>
        </w:rPr>
        <w:t xml:space="preserve">. Specifically, we observed 54 station areas over 15 quarters among </w:t>
      </w:r>
      <w:r>
        <w:rPr>
          <w:rFonts w:ascii="Charter BT" w:hAnsi="Charter BT"/>
          <w:lang w:val="en-GB"/>
        </w:rPr>
        <w:t>810 panel</w:t>
      </w:r>
      <w:r w:rsidRPr="00D04D06">
        <w:rPr>
          <w:rFonts w:ascii="Charter BT" w:hAnsi="Charter BT"/>
          <w:lang w:val="en-GB"/>
        </w:rPr>
        <w:t xml:space="preserve"> observations, and the outcome variables reflect the number of overall or pedestrian-involved crashes in a station area for a given time. The baseline model estimated the average treatment effect with the DID model specified as follows:</w:t>
      </w:r>
    </w:p>
    <w:p w14:paraId="1B65EA73" w14:textId="77777777" w:rsidR="00260ED7" w:rsidRPr="00D04D06" w:rsidRDefault="00000000" w:rsidP="00260ED7">
      <w:pPr>
        <w:snapToGrid w:val="0"/>
        <w:spacing w:before="120" w:after="120" w:line="480" w:lineRule="auto"/>
        <w:jc w:val="center"/>
        <w:rPr>
          <w:rFonts w:ascii="Charter BT" w:hAnsi="Charter BT" w:hint="eastAsia"/>
          <w:lang w:val="en-GB"/>
        </w:rPr>
      </w:pPr>
      <m:oMath>
        <m:sSub>
          <m:sSubPr>
            <m:ctrlPr>
              <w:rPr>
                <w:rFonts w:ascii="Cambria Math" w:hAnsi="Cambria Math"/>
                <w:lang w:val="en-GB"/>
              </w:rPr>
            </m:ctrlPr>
          </m:sSubPr>
          <m:e>
            <m:r>
              <w:rPr>
                <w:rFonts w:ascii="Cambria Math" w:hAnsi="Cambria Math"/>
                <w:lang w:val="en-GB"/>
              </w:rPr>
              <m:t>E(Y</m:t>
            </m:r>
          </m:e>
          <m:sub>
            <m:r>
              <w:rPr>
                <w:rFonts w:ascii="Cambria Math" w:hAnsi="Cambria Math"/>
                <w:lang w:val="en-GB"/>
              </w:rPr>
              <m:t>it</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λ</m:t>
            </m:r>
          </m:e>
          <m:sub>
            <m:r>
              <w:rPr>
                <w:rFonts w:ascii="Cambria Math" w:hAnsi="Cambria Math"/>
                <w:lang w:val="en-GB"/>
              </w:rPr>
              <m:t>it</m:t>
            </m:r>
          </m:sub>
        </m:sSub>
        <m:r>
          <w:rPr>
            <w:rFonts w:ascii="Cambria Math" w:hAnsi="Cambria Math"/>
            <w:lang w:val="en-GB"/>
          </w:rPr>
          <m:t>=</m:t>
        </m:r>
        <m:sSub>
          <m:sSubPr>
            <m:ctrlPr>
              <w:rPr>
                <w:rFonts w:ascii="Cambria Math" w:hAnsi="Cambria Math"/>
                <w:i/>
                <w:lang w:val="en-GB"/>
              </w:rPr>
            </m:ctrlPr>
          </m:sSubPr>
          <m:e>
            <m:r>
              <m:rPr>
                <m:sty m:val="p"/>
              </m:rPr>
              <w:rPr>
                <w:rFonts w:ascii="Cambria Math" w:hAnsi="Cambria Math"/>
                <w:lang w:val="en-GB"/>
              </w:rPr>
              <m:t>exp⁡</m:t>
            </m:r>
            <m:r>
              <w:rPr>
                <w:rFonts w:ascii="Cambria Math" w:hAnsi="Cambria Math"/>
                <w:lang w:val="en-GB"/>
              </w:rPr>
              <m:t>(β</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1</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Post</m:t>
            </m:r>
          </m:e>
          <m:sub>
            <m:r>
              <w:rPr>
                <w:rFonts w:ascii="Cambria Math" w:hAnsi="Cambria Math"/>
                <w:lang w:val="en-GB"/>
              </w:rPr>
              <m:t>t</m:t>
            </m:r>
          </m:sub>
        </m:sSub>
        <m:r>
          <w:rPr>
            <w:rFonts w:ascii="Cambria Math" w:hAnsi="Cambria Math"/>
            <w:lang w:val="en-GB"/>
          </w:rPr>
          <m:t>) +</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2</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Post</m:t>
            </m:r>
          </m:e>
          <m:sub>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3</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4</m:t>
            </m:r>
          </m:sub>
        </m:sSub>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t</m:t>
                </m:r>
              </m:sub>
            </m:sSub>
            <m:r>
              <w:rPr>
                <w:rFonts w:ascii="Cambria Math" w:hAnsi="Cambria Math"/>
                <w:lang w:val="en-GB"/>
              </w:rPr>
              <m:t>+ρIndividual</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γ</m:t>
            </m:r>
          </m:e>
          <m:sub>
            <m:r>
              <w:rPr>
                <w:rFonts w:ascii="Cambria Math" w:hAnsi="Cambria Math"/>
                <w:lang w:val="en-GB"/>
              </w:rPr>
              <m:t>it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ε</m:t>
            </m:r>
          </m:e>
          <m:sub>
            <m:r>
              <w:rPr>
                <w:rFonts w:ascii="Cambria Math" w:hAnsi="Cambria Math"/>
                <w:lang w:val="en-GB"/>
              </w:rPr>
              <m:t>it</m:t>
            </m:r>
          </m:sub>
        </m:sSub>
        <m:r>
          <w:rPr>
            <w:rFonts w:ascii="Cambria Math" w:hAnsi="Cambria Math"/>
            <w:lang w:val="en-GB"/>
          </w:rPr>
          <m:t>)</m:t>
        </m:r>
      </m:oMath>
      <w:r w:rsidR="00260ED7" w:rsidRPr="00D04D06">
        <w:rPr>
          <w:rFonts w:ascii="Charter BT" w:hAnsi="Charter BT"/>
          <w:lang w:val="en-GB"/>
        </w:rPr>
        <w:t xml:space="preserve">  (</w:t>
      </w:r>
      <w:r w:rsidR="00260ED7">
        <w:rPr>
          <w:rFonts w:ascii="Charter BT" w:hAnsi="Charter BT"/>
          <w:lang w:val="en-GB"/>
        </w:rPr>
        <w:t>1</w:t>
      </w:r>
      <w:r w:rsidR="00260ED7" w:rsidRPr="00D04D06">
        <w:rPr>
          <w:rFonts w:ascii="Charter BT" w:hAnsi="Charter BT"/>
          <w:lang w:val="en-GB"/>
        </w:rPr>
        <w:t>)</w:t>
      </w:r>
    </w:p>
    <w:p w14:paraId="2FDFF4B3" w14:textId="77777777" w:rsidR="00260ED7" w:rsidRPr="00D04D06" w:rsidRDefault="00260ED7" w:rsidP="00260ED7">
      <w:pPr>
        <w:snapToGrid w:val="0"/>
        <w:spacing w:before="120" w:after="120" w:line="480" w:lineRule="auto"/>
        <w:ind w:firstLine="567"/>
        <w:jc w:val="both"/>
        <w:rPr>
          <w:rFonts w:ascii="Charter BT" w:hAnsi="Charter BT" w:hint="eastAsia"/>
          <w:lang w:val="en-GB"/>
        </w:rPr>
      </w:pPr>
      <w:r w:rsidRPr="00D04D06">
        <w:rPr>
          <w:rFonts w:ascii="Charter BT" w:hAnsi="Charter BT"/>
          <w:lang w:val="en-GB"/>
        </w:rPr>
        <w:t xml:space="preserve">Where </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it</m:t>
            </m:r>
          </m:sub>
        </m:sSub>
      </m:oMath>
      <w:r w:rsidRPr="00D04D06">
        <w:rPr>
          <w:rFonts w:ascii="Charter BT" w:hAnsi="Charter BT"/>
          <w:lang w:val="en-GB"/>
        </w:rPr>
        <w:t xml:space="preserve"> represents the crash counts (overall injurious, pedestrian-involved, </w:t>
      </w:r>
      <w:r>
        <w:rPr>
          <w:rFonts w:ascii="Charter BT" w:hAnsi="Charter BT"/>
          <w:lang w:val="en-GB"/>
        </w:rPr>
        <w:t xml:space="preserve">automobile-involved, </w:t>
      </w:r>
      <w:r w:rsidRPr="00D04D06">
        <w:rPr>
          <w:rFonts w:ascii="Charter BT" w:hAnsi="Charter BT"/>
          <w:lang w:val="en-GB"/>
        </w:rPr>
        <w:t xml:space="preserve">and electric bicycle-involved) aggregated at station areas </w:t>
      </w:r>
      <m:oMath>
        <m:r>
          <w:rPr>
            <w:rFonts w:ascii="Cambria Math" w:hAnsi="Cambria Math"/>
            <w:lang w:val="en-GB"/>
          </w:rPr>
          <m:t>i</m:t>
        </m:r>
      </m:oMath>
      <w:r w:rsidRPr="00D04D06">
        <w:rPr>
          <w:rFonts w:ascii="Charter BT" w:hAnsi="Charter BT"/>
          <w:lang w:val="en-GB"/>
        </w:rPr>
        <w:t xml:space="preserve"> in time</w:t>
      </w:r>
      <w:r w:rsidRPr="00D04D06">
        <w:rPr>
          <w:rFonts w:ascii="Charter BT" w:hAnsi="Charter BT"/>
          <w:i/>
          <w:lang w:val="en-GB"/>
        </w:rPr>
        <w:t xml:space="preserve"> </w:t>
      </w:r>
      <m:oMath>
        <m:r>
          <w:rPr>
            <w:rFonts w:ascii="Cambria Math" w:hAnsi="Cambria Math"/>
            <w:lang w:val="en-GB"/>
          </w:rPr>
          <m:t>t</m:t>
        </m:r>
      </m:oMath>
      <w:r w:rsidRPr="00D04D06">
        <w:rPr>
          <w:rFonts w:ascii="Charter BT" w:hAnsi="Charter BT"/>
          <w:lang w:val="en-GB"/>
        </w:rPr>
        <w:t xml:space="preserve"> and </w:t>
      </w:r>
      <m:oMath>
        <m:sSub>
          <m:sSubPr>
            <m:ctrlPr>
              <w:rPr>
                <w:rFonts w:ascii="Cambria Math" w:hAnsi="Cambria Math"/>
                <w:lang w:val="en-GB"/>
              </w:rPr>
            </m:ctrlPr>
          </m:sSubPr>
          <m:e>
            <m:r>
              <w:rPr>
                <w:rFonts w:ascii="Cambria Math" w:hAnsi="Cambria Math"/>
                <w:lang w:val="en-GB"/>
              </w:rPr>
              <m:t>λ</m:t>
            </m:r>
          </m:e>
          <m:sub>
            <m:r>
              <w:rPr>
                <w:rFonts w:ascii="Cambria Math" w:hAnsi="Cambria Math"/>
                <w:lang w:val="en-GB"/>
              </w:rPr>
              <m:t>it</m:t>
            </m:r>
          </m:sub>
        </m:sSub>
      </m:oMath>
      <w:r w:rsidRPr="00D04D06">
        <w:rPr>
          <w:rFonts w:ascii="Charter BT" w:hAnsi="Charter BT"/>
          <w:lang w:val="en-GB"/>
        </w:rPr>
        <w:t xml:space="preserve"> represents the expectation of </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it</m:t>
            </m:r>
          </m:sub>
        </m:sSub>
      </m:oMath>
      <w:r w:rsidRPr="00D04D06">
        <w:rPr>
          <w:rFonts w:ascii="Charter BT" w:hAnsi="Charter BT"/>
          <w:lang w:val="en-GB"/>
        </w:rPr>
        <w:t>; </w:t>
      </w:r>
      <m:oMath>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m:t>
            </m:r>
          </m:sub>
        </m:sSub>
      </m:oMath>
      <w:r w:rsidRPr="00D04D06">
        <w:rPr>
          <w:rFonts w:ascii="Charter BT" w:hAnsi="Charter BT"/>
          <w:i/>
          <w:iCs/>
          <w:lang w:val="en-GB"/>
        </w:rPr>
        <w:t> </w:t>
      </w:r>
      <w:r w:rsidRPr="00D04D06">
        <w:rPr>
          <w:rFonts w:ascii="Charter BT" w:hAnsi="Charter BT"/>
          <w:lang w:val="en-GB"/>
        </w:rPr>
        <w:t>is an indicator equalling one if the station area is the treatment group and zero otherwise; </w:t>
      </w:r>
      <m:oMath>
        <m:sSub>
          <m:sSubPr>
            <m:ctrlPr>
              <w:rPr>
                <w:rFonts w:ascii="Cambria Math" w:hAnsi="Cambria Math"/>
                <w:i/>
                <w:sz w:val="20"/>
                <w:szCs w:val="20"/>
                <w:lang w:val="en-GB"/>
              </w:rPr>
            </m:ctrlPr>
          </m:sSubPr>
          <m:e>
            <m:r>
              <w:rPr>
                <w:rFonts w:ascii="Cambria Math" w:hAnsi="Cambria Math"/>
                <w:sz w:val="20"/>
                <w:szCs w:val="20"/>
                <w:lang w:val="en-GB"/>
              </w:rPr>
              <m:t>Post</m:t>
            </m:r>
          </m:e>
          <m:sub>
            <m:r>
              <w:rPr>
                <w:rFonts w:ascii="Cambria Math" w:hAnsi="Cambria Math"/>
                <w:sz w:val="20"/>
                <w:szCs w:val="20"/>
                <w:lang w:val="en-GB"/>
              </w:rPr>
              <m:t>t</m:t>
            </m:r>
          </m:sub>
        </m:sSub>
        <m:r>
          <w:rPr>
            <w:rFonts w:ascii="Cambria Math" w:hAnsi="Cambria Math"/>
            <w:lang w:val="en-GB"/>
          </w:rPr>
          <m:t xml:space="preserve"> </m:t>
        </m:r>
      </m:oMath>
      <w:r w:rsidRPr="00D04D06">
        <w:rPr>
          <w:rFonts w:ascii="Charter BT" w:hAnsi="Charter BT"/>
          <w:lang w:val="en-GB"/>
        </w:rPr>
        <w:t>is a time indicator that equals one for the quarters after the operation of the metro system and zero otherwise; </w:t>
      </w:r>
      <m:oMath>
        <m:sSub>
          <m:sSubPr>
            <m:ctrlPr>
              <w:rPr>
                <w:rFonts w:ascii="Cambria Math" w:hAnsi="Cambria Math"/>
                <w:i/>
                <w:lang w:val="en-GB"/>
              </w:rPr>
            </m:ctrlPr>
          </m:sSubPr>
          <m:e>
            <m:r>
              <w:rPr>
                <w:rFonts w:ascii="Cambria Math" w:hAnsi="Cambria Math"/>
                <w:lang w:val="en-GB"/>
              </w:rPr>
              <m:t>Individual</m:t>
            </m:r>
          </m:e>
          <m:sub>
            <m:r>
              <w:rPr>
                <w:rFonts w:ascii="Cambria Math" w:hAnsi="Cambria Math"/>
                <w:lang w:val="en-GB"/>
              </w:rPr>
              <m:t>i</m:t>
            </m:r>
          </m:sub>
        </m:sSub>
        <m:r>
          <w:rPr>
            <w:rFonts w:ascii="Cambria Math" w:hAnsi="Cambria Math"/>
            <w:lang w:val="en-GB"/>
          </w:rPr>
          <m:t xml:space="preserve"> </m:t>
        </m:r>
      </m:oMath>
      <w:r w:rsidRPr="00D04D06">
        <w:rPr>
          <w:rFonts w:ascii="Charter BT" w:hAnsi="Charter BT"/>
          <w:lang w:val="en-GB"/>
        </w:rPr>
        <w:t xml:space="preserve">is a set of station area level covariates that control time-invariant effects. </w:t>
      </w:r>
      <m:oMath>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Post</m:t>
            </m:r>
          </m:e>
          <m:sub>
            <m:r>
              <w:rPr>
                <w:rFonts w:ascii="Cambria Math" w:hAnsi="Cambria Math"/>
                <w:lang w:val="en-GB"/>
              </w:rPr>
              <m:t>t</m:t>
            </m:r>
          </m:sub>
        </m:sSub>
        <m:r>
          <w:rPr>
            <w:rFonts w:ascii="Cambria Math" w:hAnsi="Cambria Math"/>
            <w:lang w:val="en-GB"/>
          </w:rPr>
          <m:t xml:space="preserve"> </m:t>
        </m:r>
      </m:oMath>
      <w:r w:rsidRPr="00D04D06">
        <w:rPr>
          <w:rFonts w:ascii="Charter BT" w:hAnsi="Charter BT"/>
          <w:lang w:val="en-GB"/>
        </w:rPr>
        <w:t xml:space="preserve">is an interaction term that captures the average treatment effect of the opening of metro lines on </w:t>
      </w:r>
      <w:r>
        <w:rPr>
          <w:rFonts w:ascii="Charter BT" w:hAnsi="Charter BT" w:hint="eastAsia"/>
          <w:lang w:val="en-GB"/>
        </w:rPr>
        <w:t xml:space="preserve">the </w:t>
      </w:r>
      <w:r w:rsidRPr="00D04D06">
        <w:rPr>
          <w:rFonts w:ascii="Charter BT" w:hAnsi="Charter BT"/>
          <w:lang w:val="en-GB"/>
        </w:rPr>
        <w:t>change in the traffic crash occurrence.</w:t>
      </w:r>
      <w:r w:rsidRPr="00D04D06">
        <w:rPr>
          <w:rFonts w:ascii="Charter BT" w:hAnsi="Charter BT"/>
          <w:sz w:val="14"/>
          <w:szCs w:val="14"/>
          <w:lang w:val="en-GB"/>
        </w:rPr>
        <w:t xml:space="preserve"> </w:t>
      </w:r>
      <m:oMath>
        <m:sSub>
          <m:sSubPr>
            <m:ctrlPr>
              <w:rPr>
                <w:rFonts w:ascii="Cambria Math" w:hAnsi="Cambria Math"/>
                <w:i/>
                <w:lang w:val="en-GB"/>
              </w:rPr>
            </m:ctrlPr>
          </m:sSubPr>
          <m:e>
            <m:r>
              <w:rPr>
                <w:rFonts w:ascii="Cambria Math" w:hAnsi="Cambria Math"/>
                <w:lang w:val="en-GB"/>
              </w:rPr>
              <m:t>θ</m:t>
            </m:r>
          </m:e>
          <m:sub>
            <m:r>
              <w:rPr>
                <w:rFonts w:ascii="Cambria Math" w:hAnsi="Cambria Math"/>
                <w:lang w:val="en-GB"/>
              </w:rPr>
              <m:t>t</m:t>
            </m:r>
          </m:sub>
        </m:sSub>
      </m:oMath>
      <w:r w:rsidRPr="00D04D06">
        <w:rPr>
          <w:rFonts w:ascii="Charter BT" w:hAnsi="Charter BT"/>
          <w:vertAlign w:val="subscript"/>
          <w:lang w:val="en-GB"/>
        </w:rPr>
        <w:t xml:space="preserve">  </w:t>
      </w:r>
      <w:r w:rsidRPr="00D04D06">
        <w:rPr>
          <w:rFonts w:ascii="Charter BT" w:hAnsi="Charter BT"/>
          <w:lang w:val="en-GB"/>
        </w:rPr>
        <w:t xml:space="preserve">is a quarterly </w:t>
      </w:r>
      <w:r w:rsidRPr="00D04D06">
        <w:rPr>
          <w:rFonts w:ascii="Charter BT" w:hAnsi="Charter BT"/>
          <w:lang w:val="en-GB"/>
        </w:rPr>
        <w:lastRenderedPageBreak/>
        <w:t xml:space="preserve">fixed effect controlling </w:t>
      </w:r>
      <w:r>
        <w:rPr>
          <w:rFonts w:ascii="Charter BT" w:hAnsi="Charter BT" w:hint="eastAsia"/>
          <w:lang w:val="en-GB"/>
        </w:rPr>
        <w:t xml:space="preserve">for </w:t>
      </w:r>
      <w:r w:rsidRPr="00D04D06">
        <w:rPr>
          <w:rFonts w:ascii="Charter BT" w:hAnsi="Charter BT"/>
          <w:lang w:val="en-GB"/>
        </w:rPr>
        <w:t>the seasonal influence.</w:t>
      </w:r>
      <w:r w:rsidRPr="00D04D06">
        <w:rPr>
          <w:rFonts w:ascii="Cambria Math" w:hAnsi="Cambria Math"/>
          <w:i/>
          <w:lang w:val="en-GB"/>
        </w:rPr>
        <w:t xml:space="preserve"> </w:t>
      </w:r>
      <m:oMath>
        <m:r>
          <w:rPr>
            <w:rFonts w:ascii="Cambria Math" w:hAnsi="Cambria Math"/>
            <w:lang w:val="en-GB"/>
          </w:rPr>
          <m:t>β</m:t>
        </m:r>
      </m:oMath>
      <w:r w:rsidRPr="00D04D06">
        <w:rPr>
          <w:rFonts w:ascii="Charter BT" w:hAnsi="Charter BT"/>
          <w:lang w:val="en-GB"/>
        </w:rPr>
        <w:t xml:space="preserve"> and </w:t>
      </w:r>
      <m:oMath>
        <m:r>
          <w:rPr>
            <w:rFonts w:ascii="Cambria Math" w:hAnsi="Cambria Math"/>
            <w:lang w:val="en-GB"/>
          </w:rPr>
          <m:t>ρ</m:t>
        </m:r>
      </m:oMath>
      <w:r w:rsidRPr="00D04D06">
        <w:rPr>
          <w:rFonts w:ascii="Charter BT" w:hAnsi="Charter BT"/>
          <w:lang w:val="en-GB"/>
        </w:rPr>
        <w:t xml:space="preserve"> are the parameters to be estimated. </w:t>
      </w:r>
      <m:oMath>
        <m:sSub>
          <m:sSubPr>
            <m:ctrlPr>
              <w:rPr>
                <w:rFonts w:ascii="Cambria Math" w:hAnsi="Cambria Math"/>
                <w:i/>
                <w:lang w:val="en-GB"/>
              </w:rPr>
            </m:ctrlPr>
          </m:sSubPr>
          <m:e>
            <m:r>
              <w:rPr>
                <w:rFonts w:ascii="Cambria Math" w:hAnsi="Cambria Math"/>
                <w:lang w:val="en-GB"/>
              </w:rPr>
              <m:t>γ</m:t>
            </m:r>
          </m:e>
          <m:sub>
            <m:r>
              <w:rPr>
                <w:rFonts w:ascii="Cambria Math" w:hAnsi="Cambria Math"/>
                <w:lang w:val="en-GB"/>
              </w:rPr>
              <m:t>it</m:t>
            </m:r>
          </m:sub>
        </m:sSub>
      </m:oMath>
      <w:r w:rsidRPr="00D04D06">
        <w:rPr>
          <w:rFonts w:ascii="Charter BT" w:hAnsi="Charter BT"/>
          <w:lang w:val="en-GB"/>
        </w:rPr>
        <w:t xml:space="preserve"> is the unknown intercept term, which varies with the station area and time</w:t>
      </w:r>
      <w:r>
        <w:rPr>
          <w:rFonts w:ascii="Charter BT" w:hAnsi="Charter BT" w:hint="eastAsia"/>
          <w:lang w:val="en-GB"/>
        </w:rPr>
        <w:t>,</w:t>
      </w:r>
      <w:r w:rsidRPr="00D04D06">
        <w:rPr>
          <w:rFonts w:ascii="Charter BT" w:hAnsi="Charter BT"/>
          <w:lang w:val="en-GB"/>
        </w:rPr>
        <w:t xml:space="preserve"> and </w:t>
      </w:r>
      <m:oMath>
        <m:sSub>
          <m:sSubPr>
            <m:ctrlPr>
              <w:rPr>
                <w:rFonts w:ascii="Cambria Math" w:hAnsi="Cambria Math"/>
                <w:i/>
                <w:lang w:val="en-GB"/>
              </w:rPr>
            </m:ctrlPr>
          </m:sSubPr>
          <m:e>
            <m:r>
              <w:rPr>
                <w:rFonts w:ascii="Cambria Math" w:hAnsi="Cambria Math"/>
                <w:lang w:val="en-GB"/>
              </w:rPr>
              <m:t>ε</m:t>
            </m:r>
          </m:e>
          <m:sub>
            <m:r>
              <w:rPr>
                <w:rFonts w:ascii="Cambria Math" w:hAnsi="Cambria Math"/>
                <w:lang w:val="en-GB"/>
              </w:rPr>
              <m:t>it</m:t>
            </m:r>
          </m:sub>
        </m:sSub>
      </m:oMath>
      <w:r w:rsidRPr="00D04D06">
        <w:rPr>
          <w:rFonts w:ascii="Charter BT" w:hAnsi="Charter BT"/>
          <w:lang w:val="en-GB"/>
        </w:rPr>
        <w:t xml:space="preserve"> is an error term. </w:t>
      </w:r>
    </w:p>
    <w:p w14:paraId="3DBB5656" w14:textId="77777777" w:rsidR="00260ED7" w:rsidRPr="00536E7B" w:rsidRDefault="00260ED7" w:rsidP="00260ED7">
      <w:pPr>
        <w:snapToGrid w:val="0"/>
        <w:spacing w:before="120" w:after="120" w:line="480" w:lineRule="auto"/>
        <w:ind w:firstLine="567"/>
        <w:jc w:val="both"/>
        <w:rPr>
          <w:rFonts w:ascii="Charter BT" w:hAnsi="Charter BT" w:hint="eastAsia"/>
          <w:lang w:val="en-GB"/>
        </w:rPr>
      </w:pPr>
      <w:r w:rsidRPr="00D04D06">
        <w:rPr>
          <w:rFonts w:ascii="Charter BT" w:hAnsi="Charter BT"/>
          <w:lang w:val="en-GB"/>
        </w:rPr>
        <w:t xml:space="preserve">For the random-effects negative binomial model, we allow the dispersion parameter </w:t>
      </w:r>
      <m:oMath>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oMath>
      <w:r w:rsidRPr="00D04D06">
        <w:rPr>
          <w:rFonts w:ascii="Charter BT" w:hAnsi="Charter BT"/>
          <w:lang w:val="en-GB"/>
        </w:rPr>
        <w:t xml:space="preserve"> to vary randomly across station </w:t>
      </w:r>
      <w:proofErr w:type="gramStart"/>
      <w:r w:rsidRPr="00D04D06">
        <w:rPr>
          <w:rFonts w:ascii="Charter BT" w:hAnsi="Charter BT"/>
          <w:lang w:val="en-GB"/>
        </w:rPr>
        <w:t>areas, and</w:t>
      </w:r>
      <w:proofErr w:type="gramEnd"/>
      <w:r w:rsidRPr="00D04D06">
        <w:rPr>
          <w:rFonts w:ascii="Charter BT" w:hAnsi="Charter BT"/>
          <w:lang w:val="en-GB"/>
        </w:rPr>
        <w:t xml:space="preserve"> assume that </w:t>
      </w:r>
      <m:oMath>
        <m:f>
          <m:fPr>
            <m:ctrlPr>
              <w:rPr>
                <w:rFonts w:ascii="Cambria Math" w:hAnsi="Cambria Math"/>
                <w:i/>
                <w:lang w:val="en-GB"/>
              </w:rPr>
            </m:ctrlPr>
          </m:fPr>
          <m:num>
            <m:r>
              <w:rPr>
                <w:rFonts w:ascii="Cambria Math" w:hAnsi="Cambria Math"/>
                <w:lang w:val="en-GB"/>
              </w:rPr>
              <m:t>1</m:t>
            </m:r>
          </m:num>
          <m:den>
            <m:r>
              <w:rPr>
                <w:rFonts w:ascii="Cambria Math" w:hAnsi="Cambria Math"/>
                <w:lang w:val="en-GB"/>
              </w:rPr>
              <m:t>1+</m:t>
            </m:r>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den>
        </m:f>
        <m:r>
          <w:rPr>
            <w:rFonts w:ascii="Cambria Math" w:hAnsi="Cambria Math"/>
            <w:lang w:val="en-GB"/>
          </w:rPr>
          <m:t>~Beta(r,s)</m:t>
        </m:r>
      </m:oMath>
      <w:r w:rsidRPr="00D04D06">
        <w:rPr>
          <w:rFonts w:ascii="Charter BT" w:hAnsi="Charter BT"/>
          <w:lang w:val="en-GB"/>
        </w:rPr>
        <w:t xml:space="preserve">. </w:t>
      </w:r>
      <w:r w:rsidRPr="00536E7B">
        <w:rPr>
          <w:rFonts w:ascii="Charter BT" w:hAnsi="Charter BT"/>
          <w:lang w:val="en-GB"/>
        </w:rPr>
        <w:t xml:space="preserve">The joint probability of the counts for the </w:t>
      </w:r>
      <m:oMath>
        <m:r>
          <w:rPr>
            <w:rFonts w:ascii="Cambria Math" w:hAnsi="Cambria Math"/>
            <w:lang w:val="en-GB"/>
          </w:rPr>
          <m:t>i</m:t>
        </m:r>
      </m:oMath>
      <w:r w:rsidRPr="00536E7B">
        <w:rPr>
          <w:rFonts w:ascii="Charter BT" w:hAnsi="Charter BT"/>
          <w:lang w:val="en-GB"/>
        </w:rPr>
        <w:t>th station area is:</w:t>
      </w:r>
    </w:p>
    <w:p w14:paraId="56EBFCE1" w14:textId="77777777" w:rsidR="00260ED7" w:rsidRPr="00D04D06" w:rsidRDefault="00000000" w:rsidP="00260ED7">
      <w:pPr>
        <w:snapToGrid w:val="0"/>
        <w:spacing w:before="120" w:after="120" w:line="480" w:lineRule="auto"/>
        <w:ind w:firstLine="567"/>
        <w:jc w:val="both"/>
        <w:rPr>
          <w:rFonts w:ascii="Charter BT" w:hAnsi="Charter BT" w:hint="eastAsia"/>
          <w:lang w:val="en-GB"/>
        </w:rPr>
      </w:pPr>
      <m:oMathPara>
        <m:oMath>
          <m:func>
            <m:funcPr>
              <m:ctrlPr>
                <w:rPr>
                  <w:rFonts w:ascii="Cambria Math" w:hAnsi="Cambria Math"/>
                  <w:lang w:val="en-GB"/>
                </w:rPr>
              </m:ctrlPr>
            </m:funcPr>
            <m:fName>
              <m:r>
                <m:rPr>
                  <m:sty m:val="p"/>
                </m:rPr>
                <w:rPr>
                  <w:rFonts w:ascii="Cambria Math" w:hAnsi="Cambria Math"/>
                  <w:lang w:val="en-GB"/>
                </w:rPr>
                <m:t>Pr</m:t>
              </m:r>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m:t>
                      </m:r>
                      <m:sSub>
                        <m:sSubPr>
                          <m:ctrlPr>
                            <w:rPr>
                              <w:rFonts w:ascii="Cambria Math" w:hAnsi="Cambria Math"/>
                              <w:i/>
                              <w:lang w:val="en-GB"/>
                            </w:rPr>
                          </m:ctrlPr>
                        </m:sSubPr>
                        <m:e>
                          <m:r>
                            <w:rPr>
                              <w:rFonts w:ascii="Cambria Math" w:hAnsi="Cambria" w:cs="Cambria"/>
                              <w:lang w:val="en-GB"/>
                            </w:rPr>
                            <m:t>n</m:t>
                          </m:r>
                        </m:e>
                        <m:sub>
                          <m:r>
                            <w:rPr>
                              <w:rFonts w:ascii="Cambria Math" w:hAnsi="Cambria Math"/>
                              <w:lang w:val="en-GB"/>
                            </w:rPr>
                            <m:t>i</m:t>
                          </m:r>
                        </m:sub>
                      </m:sSub>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b>
                  </m:sSub>
                </m:e>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i</m:t>
                      </m:r>
                    </m:sub>
                  </m:sSub>
                </m:e>
              </m:d>
            </m:e>
          </m:func>
          <m:r>
            <w:rPr>
              <w:rFonts w:ascii="Cambria Math" w:hAnsi="Cambria Math"/>
              <w:lang w:val="en-GB"/>
            </w:rPr>
            <m:t>=</m:t>
          </m:r>
          <m:nary>
            <m:naryPr>
              <m:limLoc m:val="subSup"/>
              <m:ctrlPr>
                <w:rPr>
                  <w:rFonts w:ascii="Cambria Math" w:hAnsi="Cambria Math"/>
                  <w:i/>
                  <w:lang w:val="en-GB"/>
                </w:rPr>
              </m:ctrlPr>
            </m:naryPr>
            <m:sub>
              <m:r>
                <w:rPr>
                  <w:rFonts w:ascii="Cambria Math" w:hAnsi="Cambria Math"/>
                  <w:lang w:val="en-GB"/>
                </w:rPr>
                <m:t>0</m:t>
              </m:r>
            </m:sub>
            <m:sup>
              <m:r>
                <w:rPr>
                  <w:rFonts w:ascii="Cambria Math" w:hAnsi="Cambria Math"/>
                  <w:lang w:val="en-GB"/>
                </w:rPr>
                <m:t>∞</m:t>
              </m:r>
            </m:sup>
            <m:e>
              <m:nary>
                <m:naryPr>
                  <m:chr m:val="∏"/>
                  <m:limLoc m:val="undOvr"/>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func>
                    <m:funcPr>
                      <m:ctrlPr>
                        <w:rPr>
                          <w:rFonts w:ascii="Cambria Math" w:hAnsi="Cambria Math"/>
                          <w:lang w:val="en-GB"/>
                        </w:rPr>
                      </m:ctrlPr>
                    </m:funcPr>
                    <m:fName>
                      <m:r>
                        <m:rPr>
                          <m:sty m:val="p"/>
                        </m:rPr>
                        <w:rPr>
                          <w:rFonts w:ascii="Cambria Math" w:hAnsi="Cambria Math"/>
                          <w:lang w:val="en-GB"/>
                        </w:rPr>
                        <m:t>Pr</m:t>
                      </m:r>
                    </m:fName>
                    <m:e>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e>
                        <m:e>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it</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e>
                      </m:d>
                    </m:e>
                  </m:func>
                  <m:r>
                    <w:rPr>
                      <w:rFonts w:ascii="Cambria Math" w:hAnsi="Cambria Math"/>
                      <w:lang w:val="en-GB"/>
                    </w:rPr>
                    <m:t>f</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e>
                  </m:d>
                  <m:r>
                    <w:rPr>
                      <w:rFonts w:ascii="Cambria Math" w:hAnsi="Cambria Math"/>
                      <w:lang w:val="en-GB"/>
                    </w:rPr>
                    <m:t>d</m:t>
                  </m:r>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e>
              </m:nary>
            </m:e>
          </m:nary>
        </m:oMath>
      </m:oMathPara>
    </w:p>
    <w:p w14:paraId="36512333" w14:textId="77777777" w:rsidR="00260ED7" w:rsidRPr="00D04D06" w:rsidRDefault="00260ED7" w:rsidP="00260ED7">
      <w:pPr>
        <w:snapToGrid w:val="0"/>
        <w:spacing w:before="120" w:after="120" w:line="480" w:lineRule="auto"/>
        <w:ind w:firstLine="567"/>
        <w:jc w:val="both"/>
        <w:rPr>
          <w:rFonts w:ascii="Charter BT" w:hAnsi="Charter BT" w:hint="eastAsia"/>
          <w:i/>
          <w:lang w:val="en-GB"/>
        </w:rPr>
      </w:pPr>
      <m:oMath>
        <m:r>
          <w:rPr>
            <w:rFonts w:ascii="Cambria Math" w:hAnsi="Cambria Math"/>
            <w:lang w:val="en-GB"/>
          </w:rPr>
          <m:t xml:space="preserve">= </m:t>
        </m:r>
        <m:f>
          <m:fPr>
            <m:ctrlPr>
              <w:rPr>
                <w:rFonts w:ascii="Cambria Math" w:hAnsi="Cambria Math"/>
                <w:i/>
                <w:lang w:val="en-GB"/>
              </w:rPr>
            </m:ctrlPr>
          </m:fPr>
          <m:num>
            <m:r>
              <m:rPr>
                <m:sty m:val="p"/>
              </m:rPr>
              <w:rPr>
                <w:rFonts w:ascii="Cambria Math" w:hAnsi="Cambria Math"/>
                <w:lang w:val="en-GB"/>
              </w:rPr>
              <m:t>Γ</m:t>
            </m:r>
            <m:r>
              <w:rPr>
                <w:rFonts w:ascii="Cambria Math" w:hAnsi="Cambria Math"/>
                <w:lang w:val="en-GB"/>
              </w:rPr>
              <m:t>(r+s)</m:t>
            </m:r>
            <m:r>
              <m:rPr>
                <m:sty m:val="p"/>
              </m:rPr>
              <w:rPr>
                <w:rFonts w:ascii="Cambria Math" w:hAnsi="Cambria Math"/>
                <w:lang w:val="en-GB"/>
              </w:rPr>
              <m:t>Γ</m:t>
            </m:r>
            <m:r>
              <w:rPr>
                <w:rFonts w:ascii="Cambria Math" w:hAnsi="Cambria Math"/>
                <w:lang w:val="en-GB"/>
              </w:rPr>
              <m:t>(r+</m:t>
            </m:r>
            <m:nary>
              <m:naryPr>
                <m:chr m:val="∑"/>
                <m:limLoc m:val="subSup"/>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sSub>
                  <m:sSubPr>
                    <m:ctrlPr>
                      <w:rPr>
                        <w:rFonts w:ascii="Cambria Math" w:hAnsi="Cambria Math"/>
                        <w:i/>
                        <w:lang w:val="en-GB"/>
                      </w:rPr>
                    </m:ctrlPr>
                  </m:sSubPr>
                  <m:e>
                    <m:r>
                      <w:rPr>
                        <w:rFonts w:ascii="Cambria Math" w:hAnsi="Cambria Math"/>
                        <w:lang w:val="en-GB"/>
                      </w:rPr>
                      <m:t>λ</m:t>
                    </m:r>
                  </m:e>
                  <m:sub>
                    <m:r>
                      <w:rPr>
                        <w:rFonts w:ascii="Cambria Math" w:hAnsi="Cambria Math"/>
                        <w:lang w:val="en-GB"/>
                      </w:rPr>
                      <m:t>it</m:t>
                    </m:r>
                  </m:sub>
                </m:sSub>
              </m:e>
            </m:nary>
            <m:r>
              <w:rPr>
                <w:rFonts w:ascii="Cambria Math" w:hAnsi="Cambria Math"/>
                <w:lang w:val="en-GB"/>
              </w:rPr>
              <m:t>)</m:t>
            </m:r>
            <m:r>
              <m:rPr>
                <m:sty m:val="p"/>
              </m:rPr>
              <w:rPr>
                <w:rFonts w:ascii="Cambria Math" w:hAnsi="Cambria Math"/>
                <w:lang w:val="en-GB"/>
              </w:rPr>
              <m:t>Γ</m:t>
            </m:r>
            <m:r>
              <w:rPr>
                <w:rFonts w:ascii="Cambria Math" w:hAnsi="Cambria Math"/>
                <w:lang w:val="en-GB"/>
              </w:rPr>
              <m:t>(s+</m:t>
            </m:r>
            <m:nary>
              <m:naryPr>
                <m:chr m:val="∑"/>
                <m:limLoc m:val="subSup"/>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e>
            </m:nary>
            <m:r>
              <w:rPr>
                <w:rFonts w:ascii="Cambria Math" w:hAnsi="Cambria Math"/>
                <w:lang w:val="en-GB"/>
              </w:rPr>
              <m:t>)</m:t>
            </m:r>
          </m:num>
          <m:den>
            <m:r>
              <m:rPr>
                <m:sty m:val="p"/>
              </m:rPr>
              <w:rPr>
                <w:rFonts w:ascii="Cambria Math" w:hAnsi="Cambria Math"/>
                <w:lang w:val="en-GB"/>
              </w:rPr>
              <m:t>Γ(r)Γ</m:t>
            </m:r>
            <m:r>
              <w:rPr>
                <w:rFonts w:ascii="Cambria Math" w:hAnsi="Cambria Math"/>
                <w:lang w:val="en-GB"/>
              </w:rPr>
              <m:t>(s)</m:t>
            </m:r>
            <m:r>
              <m:rPr>
                <m:sty m:val="p"/>
              </m:rPr>
              <w:rPr>
                <w:rFonts w:ascii="Cambria Math" w:hAnsi="Cambria Math"/>
                <w:lang w:val="en-GB"/>
              </w:rPr>
              <m:t>Γ(r+s+</m:t>
            </m:r>
            <m:nary>
              <m:naryPr>
                <m:chr m:val="∑"/>
                <m:limLoc m:val="subSup"/>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sSub>
                  <m:sSubPr>
                    <m:ctrlPr>
                      <w:rPr>
                        <w:rFonts w:ascii="Cambria Math" w:hAnsi="Cambria Math"/>
                        <w:i/>
                        <w:lang w:val="en-GB"/>
                      </w:rPr>
                    </m:ctrlPr>
                  </m:sSubPr>
                  <m:e>
                    <m:r>
                      <w:rPr>
                        <w:rFonts w:ascii="Cambria Math" w:hAnsi="Cambria Math"/>
                        <w:lang w:val="en-GB"/>
                      </w:rPr>
                      <m:t>λ</m:t>
                    </m:r>
                  </m:e>
                  <m:sub>
                    <m:r>
                      <w:rPr>
                        <w:rFonts w:ascii="Cambria Math" w:hAnsi="Cambria Math"/>
                        <w:lang w:val="en-GB"/>
                      </w:rPr>
                      <m:t>it</m:t>
                    </m:r>
                  </m:sub>
                </m:sSub>
              </m:e>
            </m:nary>
            <m:r>
              <m:rPr>
                <m:sty m:val="p"/>
              </m:rPr>
              <w:rPr>
                <w:rFonts w:ascii="Cambria Math" w:hAnsi="Cambria Math"/>
                <w:lang w:val="en-GB"/>
              </w:rPr>
              <m:t>+</m:t>
            </m:r>
            <m:nary>
              <m:naryPr>
                <m:chr m:val="∑"/>
                <m:limLoc m:val="subSup"/>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e>
            </m:nary>
            <m:r>
              <m:rPr>
                <m:sty m:val="p"/>
              </m:rPr>
              <w:rPr>
                <w:rFonts w:ascii="Cambria Math" w:hAnsi="Cambria Math"/>
                <w:lang w:val="en-GB"/>
              </w:rPr>
              <m:t>)</m:t>
            </m:r>
          </m:den>
        </m:f>
        <m:nary>
          <m:naryPr>
            <m:chr m:val="∏"/>
            <m:limLoc m:val="undOvr"/>
            <m:ctrlPr>
              <w:rPr>
                <w:rFonts w:ascii="Cambria Math" w:hAnsi="Cambria Math"/>
                <w:i/>
                <w:lang w:val="en-GB"/>
              </w:rPr>
            </m:ctrlPr>
          </m:naryPr>
          <m:sub>
            <m:r>
              <w:rPr>
                <w:rFonts w:ascii="Cambria Math" w:hAnsi="Cambria Math"/>
                <w:lang w:val="en-GB"/>
              </w:rPr>
              <m:t>t=1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i</m:t>
                </m:r>
              </m:sub>
            </m:sSub>
          </m:sup>
          <m:e>
            <m:f>
              <m:fPr>
                <m:ctrlPr>
                  <w:rPr>
                    <w:rFonts w:ascii="Cambria Math" w:hAnsi="Cambria Math"/>
                    <w:i/>
                    <w:lang w:val="en-GB"/>
                  </w:rPr>
                </m:ctrlPr>
              </m:fPr>
              <m:num>
                <m:r>
                  <m:rPr>
                    <m:sty m:val="p"/>
                  </m:rPr>
                  <w:rPr>
                    <w:rFonts w:ascii="Cambria Math" w:hAnsi="Cambria Math"/>
                    <w:lang w:val="en-GB"/>
                  </w:rPr>
                  <m:t>Γ</m:t>
                </m:r>
                <m:r>
                  <w:rPr>
                    <w:rFonts w:ascii="Cambria Math" w:hAnsi="Cambria Math"/>
                    <w:lang w:val="en-GB"/>
                  </w:rPr>
                  <m:t>(</m:t>
                </m:r>
                <m:sSub>
                  <m:sSubPr>
                    <m:ctrlPr>
                      <w:rPr>
                        <w:rFonts w:ascii="Cambria Math" w:hAnsi="Cambria Math"/>
                        <w:i/>
                        <w:lang w:val="en-GB"/>
                      </w:rPr>
                    </m:ctrlPr>
                  </m:sSubPr>
                  <m:e>
                    <m:r>
                      <w:rPr>
                        <w:rFonts w:ascii="Cambria Math" w:hAnsi="Cambria Math"/>
                        <w:lang w:val="en-GB"/>
                      </w:rPr>
                      <m:t>λ</m:t>
                    </m:r>
                  </m:e>
                  <m:sub>
                    <m:r>
                      <w:rPr>
                        <w:rFonts w:ascii="Cambria Math" w:hAnsi="Cambria Math"/>
                        <w:lang w:val="en-GB"/>
                      </w:rPr>
                      <m:t>it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r>
                  <w:rPr>
                    <w:rFonts w:ascii="Cambria Math" w:hAnsi="Cambria Math"/>
                    <w:lang w:val="en-GB"/>
                  </w:rPr>
                  <m:t>)</m:t>
                </m:r>
              </m:num>
              <m:den>
                <m:r>
                  <m:rPr>
                    <m:sty m:val="p"/>
                  </m:rPr>
                  <w:rPr>
                    <w:rFonts w:ascii="Cambria Math" w:hAnsi="Cambria Math"/>
                    <w:lang w:val="en-GB"/>
                  </w:rPr>
                  <m:t>Γ</m:t>
                </m:r>
                <m:r>
                  <w:rPr>
                    <w:rFonts w:ascii="Cambria Math" w:hAnsi="Cambria Math"/>
                    <w:lang w:val="en-GB"/>
                  </w:rPr>
                  <m:t>(</m:t>
                </m:r>
                <m:sSub>
                  <m:sSubPr>
                    <m:ctrlPr>
                      <w:rPr>
                        <w:rFonts w:ascii="Cambria Math" w:hAnsi="Cambria Math"/>
                        <w:i/>
                        <w:lang w:val="en-GB"/>
                      </w:rPr>
                    </m:ctrlPr>
                  </m:sSubPr>
                  <m:e>
                    <m:r>
                      <w:rPr>
                        <w:rFonts w:ascii="Cambria Math" w:hAnsi="Cambria Math"/>
                        <w:lang w:val="en-GB"/>
                      </w:rPr>
                      <m:t>λ</m:t>
                    </m:r>
                  </m:e>
                  <m:sub>
                    <m:r>
                      <w:rPr>
                        <w:rFonts w:ascii="Cambria Math" w:hAnsi="Cambria Math"/>
                        <w:lang w:val="en-GB"/>
                      </w:rPr>
                      <m:t>it</m:t>
                    </m:r>
                  </m:sub>
                </m:sSub>
                <m:r>
                  <w:rPr>
                    <w:rFonts w:ascii="Cambria Math" w:hAnsi="Cambria Math"/>
                    <w:lang w:val="en-GB"/>
                  </w:rPr>
                  <m:t>)</m:t>
                </m:r>
                <m:r>
                  <m:rPr>
                    <m:sty m:val="p"/>
                  </m:rPr>
                  <w:rPr>
                    <w:rFonts w:ascii="Cambria Math" w:hAnsi="Cambria Math"/>
                    <w:lang w:val="en-GB"/>
                  </w:rPr>
                  <m:t>Γ</m:t>
                </m:r>
                <m:r>
                  <w:rPr>
                    <w:rFonts w:ascii="Cambria Math" w:hAnsi="Cambria Math"/>
                    <w:lang w:val="en-GB"/>
                  </w:rPr>
                  <m:t>(</m:t>
                </m:r>
                <m:sSub>
                  <m:sSubPr>
                    <m:ctrlPr>
                      <w:rPr>
                        <w:rFonts w:ascii="Cambria Math" w:hAnsi="Cambria Math"/>
                        <w:i/>
                        <w:lang w:val="en-GB"/>
                      </w:rPr>
                    </m:ctrlPr>
                  </m:sSubPr>
                  <m:e>
                    <m:r>
                      <w:rPr>
                        <w:rFonts w:ascii="Cambria Math" w:hAnsi="Cambria Math"/>
                        <w:lang w:val="en-GB"/>
                      </w:rPr>
                      <m:t>y</m:t>
                    </m:r>
                  </m:e>
                  <m:sub>
                    <m:r>
                      <w:rPr>
                        <w:rFonts w:ascii="Cambria Math" w:hAnsi="Cambria Math"/>
                        <w:lang w:val="en-GB"/>
                      </w:rPr>
                      <m:t>it</m:t>
                    </m:r>
                  </m:sub>
                </m:sSub>
                <m:r>
                  <w:rPr>
                    <w:rFonts w:ascii="Cambria Math" w:hAnsi="Cambria Math"/>
                    <w:lang w:val="en-GB"/>
                  </w:rPr>
                  <m:t>+1)</m:t>
                </m:r>
              </m:den>
            </m:f>
          </m:e>
        </m:nary>
      </m:oMath>
      <w:r>
        <w:rPr>
          <w:rFonts w:ascii="Charter BT" w:hAnsi="Charter BT"/>
          <w:i/>
          <w:lang w:val="en-GB"/>
        </w:rPr>
        <w:t xml:space="preserve">  </w:t>
      </w:r>
      <w:r w:rsidRPr="00D04D06">
        <w:rPr>
          <w:rFonts w:ascii="Charter BT" w:hAnsi="Charter BT"/>
          <w:lang w:val="en-GB"/>
        </w:rPr>
        <w:t>(</w:t>
      </w:r>
      <w:r>
        <w:rPr>
          <w:rFonts w:ascii="Charter BT" w:hAnsi="Charter BT"/>
          <w:lang w:val="en-GB"/>
        </w:rPr>
        <w:t>2</w:t>
      </w:r>
      <w:r w:rsidRPr="00D04D06">
        <w:rPr>
          <w:rFonts w:ascii="Charter BT" w:hAnsi="Charter BT"/>
          <w:lang w:val="en-GB"/>
        </w:rPr>
        <w:t>)</w:t>
      </w:r>
    </w:p>
    <w:p w14:paraId="61C01EBC" w14:textId="77777777" w:rsidR="00260ED7" w:rsidRPr="00D04D06" w:rsidRDefault="00260ED7" w:rsidP="00260ED7">
      <w:pPr>
        <w:snapToGrid w:val="0"/>
        <w:spacing w:before="120" w:after="120" w:line="480" w:lineRule="auto"/>
        <w:jc w:val="both"/>
        <w:rPr>
          <w:rFonts w:ascii="Charter BT" w:hAnsi="Charter BT" w:hint="eastAsia"/>
          <w:lang w:val="en-GB"/>
        </w:rPr>
      </w:pPr>
      <w:r w:rsidRPr="00D04D06">
        <w:rPr>
          <w:rFonts w:ascii="Charter BT" w:hAnsi="Charter BT"/>
          <w:lang w:val="en-GB"/>
        </w:rPr>
        <w:t xml:space="preserve">where </w:t>
      </w:r>
      <m:oMath>
        <m:r>
          <w:rPr>
            <w:rFonts w:ascii="Cambria Math" w:hAnsi="Cambria Math"/>
            <w:lang w:val="en-GB"/>
          </w:rPr>
          <m:t>f</m:t>
        </m:r>
      </m:oMath>
      <w:r w:rsidRPr="00D04D06">
        <w:rPr>
          <w:rFonts w:ascii="Charter BT" w:hAnsi="Charter BT"/>
          <w:lang w:val="en-GB"/>
        </w:rPr>
        <w:t xml:space="preserve"> is the probability density function for </w:t>
      </w:r>
      <m:oMath>
        <m:sSub>
          <m:sSubPr>
            <m:ctrlPr>
              <w:rPr>
                <w:rFonts w:ascii="Cambria Math" w:hAnsi="Cambria Math"/>
                <w:i/>
                <w:lang w:val="en-GB"/>
              </w:rPr>
            </m:ctrlPr>
          </m:sSubPr>
          <m:e>
            <m:r>
              <w:rPr>
                <w:rFonts w:ascii="Cambria Math" w:hAnsi="Cambria Math"/>
                <w:lang w:val="en-GB"/>
              </w:rPr>
              <m:t>δ</m:t>
            </m:r>
          </m:e>
          <m:sub>
            <m:r>
              <w:rPr>
                <w:rFonts w:ascii="Cambria Math" w:hAnsi="Cambria Math"/>
                <w:lang w:val="en-GB"/>
              </w:rPr>
              <m:t>i</m:t>
            </m:r>
          </m:sub>
        </m:sSub>
      </m:oMath>
      <w:r w:rsidRPr="00D04D06">
        <w:rPr>
          <w:rFonts w:ascii="Charter BT" w:hAnsi="Charter BT"/>
          <w:lang w:val="en-GB"/>
        </w:rPr>
        <w:t xml:space="preserve">; </w:t>
      </w:r>
      <m:oMath>
        <m:r>
          <w:rPr>
            <w:rFonts w:ascii="Cambria Math" w:hAnsi="Cambria Math"/>
            <w:lang w:val="en-GB"/>
          </w:rPr>
          <m:t>r</m:t>
        </m:r>
      </m:oMath>
      <w:r w:rsidRPr="00D04D06">
        <w:rPr>
          <w:rFonts w:ascii="Charter BT" w:hAnsi="Charter BT"/>
          <w:lang w:val="en-GB"/>
        </w:rPr>
        <w:t xml:space="preserve"> and </w:t>
      </w:r>
      <m:oMath>
        <m:r>
          <w:rPr>
            <w:rFonts w:ascii="Cambria Math" w:hAnsi="Cambria Math"/>
            <w:lang w:val="en-GB"/>
          </w:rPr>
          <m:t>s</m:t>
        </m:r>
      </m:oMath>
      <w:r w:rsidRPr="00D04D06">
        <w:rPr>
          <w:rFonts w:ascii="Charter BT" w:hAnsi="Charter BT"/>
          <w:lang w:val="en-GB"/>
        </w:rPr>
        <w:t xml:space="preserve"> are the parameters in the </w:t>
      </w:r>
      <m:oMath>
        <m:r>
          <w:rPr>
            <w:rFonts w:ascii="Cambria Math" w:hAnsi="Cambria Math"/>
            <w:lang w:val="en-GB"/>
          </w:rPr>
          <m:t>Beta</m:t>
        </m:r>
      </m:oMath>
      <w:r w:rsidRPr="00D04D06">
        <w:rPr>
          <w:rFonts w:ascii="Charter BT" w:hAnsi="Charter BT"/>
          <w:lang w:val="en-GB"/>
        </w:rPr>
        <w:t xml:space="preserve">  distribution. Maximum likelihood (ML) estimation was commonly used for negative binomial models. Before formal analyses, we tested the VIF of the models, and there was no severe multicollinearity (VIF &lt; 5).</w:t>
      </w:r>
    </w:p>
    <w:p w14:paraId="22680FE1" w14:textId="77777777" w:rsidR="00260ED7" w:rsidRPr="00D04D06" w:rsidRDefault="00260ED7" w:rsidP="00260ED7">
      <w:pPr>
        <w:snapToGrid w:val="0"/>
        <w:spacing w:before="120" w:after="120" w:line="480" w:lineRule="auto"/>
        <w:ind w:firstLine="567"/>
        <w:jc w:val="both"/>
        <w:rPr>
          <w:rFonts w:ascii="Charter BT" w:hAnsi="Charter BT" w:hint="eastAsia"/>
          <w:lang w:val="en-GB"/>
        </w:rPr>
      </w:pPr>
      <w:r w:rsidRPr="00D04D06">
        <w:rPr>
          <w:rFonts w:ascii="Charter BT" w:hAnsi="Charter BT"/>
          <w:lang w:val="en-GB"/>
        </w:rPr>
        <w:t>In addition to the primary analysis for assessing the average treatment effects, we further conducted tests to examine the heterogeneous effects on subgroups of metro stations. The stratification of the group is based on the location of the stations (city centre vs suburban areas) and traffic crash risk before intervention (high-risk areas vs low-risk areas). The cut-off distance between the city centre and suburban areas was eight kilometres</w:t>
      </w:r>
      <w:r>
        <w:rPr>
          <w:rFonts w:ascii="Charter BT" w:hAnsi="Charter BT"/>
          <w:lang w:val="en-GB"/>
        </w:rPr>
        <w:t xml:space="preserve"> (km)</w:t>
      </w:r>
      <w:r w:rsidRPr="00D04D06">
        <w:rPr>
          <w:rFonts w:ascii="Charter BT" w:hAnsi="Charter BT"/>
          <w:lang w:val="en-GB"/>
        </w:rPr>
        <w:t>. The rationale was that the average commuting distance for FH was 7.6 k</w:t>
      </w:r>
      <w:r>
        <w:rPr>
          <w:rFonts w:ascii="Charter BT" w:hAnsi="Charter BT"/>
          <w:lang w:val="en-GB"/>
        </w:rPr>
        <w:t>m</w:t>
      </w:r>
      <w:r w:rsidRPr="00D04D06">
        <w:rPr>
          <w:rFonts w:ascii="Charter BT" w:hAnsi="Charter BT"/>
          <w:lang w:val="en-GB"/>
        </w:rPr>
        <w:t xml:space="preserve"> in 2022. Meanwhile, the second-ring road in FH is considered a boundary for dividing the city centre, whose network distance from the geographical centre was equal to </w:t>
      </w:r>
      <w:r>
        <w:rPr>
          <w:rFonts w:ascii="Charter BT" w:hAnsi="Charter BT" w:hint="eastAsia"/>
          <w:lang w:val="en-GB"/>
        </w:rPr>
        <w:t>8</w:t>
      </w:r>
      <w:r>
        <w:rPr>
          <w:rFonts w:ascii="Charter BT" w:hAnsi="Charter BT"/>
          <w:lang w:val="en-GB"/>
        </w:rPr>
        <w:t xml:space="preserve"> km</w:t>
      </w:r>
      <w:r w:rsidRPr="00D04D06">
        <w:rPr>
          <w:rFonts w:ascii="Charter BT" w:hAnsi="Charter BT"/>
          <w:lang w:val="en-GB"/>
        </w:rPr>
        <w:t xml:space="preserve"> (red line in Fig. 1). In addition, the classification of risk was based on the </w:t>
      </w:r>
      <w:r>
        <w:rPr>
          <w:rFonts w:ascii="Charter BT" w:hAnsi="Charter BT" w:hint="eastAsia"/>
          <w:lang w:val="en-GB"/>
        </w:rPr>
        <w:t xml:space="preserve">pre-intervention </w:t>
      </w:r>
      <w:r w:rsidRPr="00D04D06">
        <w:rPr>
          <w:rFonts w:ascii="Charter BT" w:hAnsi="Charter BT"/>
          <w:lang w:val="en-GB"/>
        </w:rPr>
        <w:t xml:space="preserve">PCA-level overall traffic crash </w:t>
      </w:r>
      <w:r>
        <w:rPr>
          <w:rFonts w:ascii="Charter BT" w:hAnsi="Charter BT" w:hint="eastAsia"/>
          <w:lang w:val="en-GB"/>
        </w:rPr>
        <w:t>counts</w:t>
      </w:r>
      <w:r w:rsidRPr="00D04D06">
        <w:rPr>
          <w:rFonts w:ascii="Charter BT" w:hAnsi="Charter BT"/>
          <w:lang w:val="en-GB"/>
        </w:rPr>
        <w:t>, and the top 50% stations were considered a high-risk group. We hypothesi</w:t>
      </w:r>
      <w:r>
        <w:rPr>
          <w:rFonts w:ascii="Charter BT" w:hAnsi="Charter BT"/>
          <w:lang w:val="en-GB"/>
        </w:rPr>
        <w:t>s</w:t>
      </w:r>
      <w:r w:rsidRPr="00D04D06">
        <w:rPr>
          <w:rFonts w:ascii="Charter BT" w:hAnsi="Charter BT"/>
          <w:lang w:val="en-GB"/>
        </w:rPr>
        <w:t>ed that suburban and previously low-risk traffic crash areas are more responsive to metro intervention</w:t>
      </w:r>
      <w:r>
        <w:rPr>
          <w:rFonts w:ascii="Charter BT" w:hAnsi="Charter BT"/>
          <w:lang w:val="en-GB"/>
        </w:rPr>
        <w:t>s</w:t>
      </w:r>
      <w:r w:rsidRPr="00D04D06">
        <w:rPr>
          <w:rFonts w:ascii="Charter BT" w:hAnsi="Charter BT"/>
          <w:lang w:val="en-GB"/>
        </w:rPr>
        <w:t>.</w:t>
      </w:r>
    </w:p>
    <w:p w14:paraId="0D35EEB4" w14:textId="77777777" w:rsidR="00260ED7" w:rsidRPr="00D04D06" w:rsidRDefault="00260ED7" w:rsidP="00260ED7">
      <w:pPr>
        <w:snapToGrid w:val="0"/>
        <w:spacing w:before="120" w:after="120" w:line="480" w:lineRule="auto"/>
        <w:ind w:firstLine="567"/>
        <w:jc w:val="both"/>
        <w:rPr>
          <w:rFonts w:ascii="Charter BT" w:hAnsi="Charter BT" w:hint="eastAsia"/>
          <w:lang w:val="en-GB"/>
        </w:rPr>
      </w:pPr>
    </w:p>
    <w:p w14:paraId="69131933"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lastRenderedPageBreak/>
        <w:t>3.3.2 Parallel trend tests</w:t>
      </w:r>
    </w:p>
    <w:p w14:paraId="1CBAA101" w14:textId="77777777" w:rsidR="00260ED7" w:rsidRDefault="00260ED7" w:rsidP="00260ED7">
      <w:pPr>
        <w:snapToGrid w:val="0"/>
        <w:spacing w:before="120" w:after="120" w:line="480" w:lineRule="auto"/>
        <w:ind w:firstLine="567"/>
        <w:jc w:val="both"/>
        <w:rPr>
          <w:rFonts w:ascii="Charter BT" w:hAnsi="Charter BT" w:hint="eastAsia"/>
          <w:color w:val="000000" w:themeColor="text1"/>
          <w:lang w:val="en-GB"/>
        </w:rPr>
      </w:pPr>
      <w:r w:rsidRPr="00D04D06">
        <w:rPr>
          <w:rFonts w:ascii="Charter BT" w:hAnsi="Charter BT"/>
          <w:color w:val="000000" w:themeColor="text1"/>
          <w:lang w:val="en-GB"/>
        </w:rPr>
        <w:t xml:space="preserve">An important prerequisite assumption of the DID model is the parallel trend assumption, i.e., the </w:t>
      </w:r>
      <w:r>
        <w:rPr>
          <w:rFonts w:ascii="Charter BT" w:hAnsi="Charter BT"/>
          <w:color w:val="000000" w:themeColor="text1"/>
          <w:lang w:val="en-GB"/>
        </w:rPr>
        <w:t>similar</w:t>
      </w:r>
      <w:r w:rsidRPr="00D04D06">
        <w:rPr>
          <w:rFonts w:ascii="Charter BT" w:hAnsi="Charter BT"/>
          <w:color w:val="000000" w:themeColor="text1"/>
          <w:lang w:val="en-GB"/>
        </w:rPr>
        <w:t xml:space="preserve"> trend in traffic crashes exists between the treatment and control groups before metro operation. We conducted the test</w:t>
      </w:r>
      <w:r>
        <w:rPr>
          <w:rFonts w:ascii="Charter BT" w:hAnsi="Charter BT"/>
          <w:color w:val="000000" w:themeColor="text1"/>
          <w:lang w:val="en-GB"/>
        </w:rPr>
        <w:t>s</w:t>
      </w:r>
      <w:r w:rsidRPr="00D04D06">
        <w:rPr>
          <w:rFonts w:ascii="Charter BT" w:hAnsi="Charter BT"/>
          <w:color w:val="000000" w:themeColor="text1"/>
          <w:lang w:val="en-GB"/>
        </w:rPr>
        <w:t xml:space="preserve"> based on the following equation.</w:t>
      </w:r>
    </w:p>
    <w:p w14:paraId="3EBF7749" w14:textId="77777777" w:rsidR="00260ED7" w:rsidRDefault="00000000" w:rsidP="00260ED7">
      <w:pPr>
        <w:snapToGrid w:val="0"/>
        <w:spacing w:before="120" w:after="120" w:line="480" w:lineRule="auto"/>
        <w:ind w:firstLine="567"/>
        <w:jc w:val="both"/>
        <w:rPr>
          <w:rFonts w:ascii="Charter BT" w:hAnsi="Charter BT" w:hint="eastAsia"/>
          <w:color w:val="000000" w:themeColor="text1"/>
          <w:lang w:val="en-GB"/>
        </w:rPr>
      </w:pPr>
      <m:oMath>
        <m:sSub>
          <m:sSubPr>
            <m:ctrlPr>
              <w:rPr>
                <w:rFonts w:ascii="Cambria Math" w:hAnsi="Cambria Math"/>
              </w:rPr>
            </m:ctrlPr>
          </m:sSubPr>
          <m:e>
            <m:r>
              <w:rPr>
                <w:rFonts w:ascii="Cambria Math" w:hAnsi="Cambria Math"/>
              </w:rPr>
              <m:t>λ</m:t>
            </m:r>
          </m:e>
          <m:sub>
            <m:r>
              <w:rPr>
                <w:rFonts w:ascii="Cambria Math" w:hAnsi="Cambria Math"/>
              </w:rPr>
              <m:t>it</m:t>
            </m:r>
          </m:sub>
        </m:sSub>
        <m:r>
          <w:rPr>
            <w:rFonts w:ascii="Cambria Math" w:hAnsi="Cambria Math"/>
            <w:lang w:val="en-GB"/>
          </w:rPr>
          <m:t>=</m:t>
        </m:r>
        <m:sSub>
          <m:sSubPr>
            <m:ctrlPr>
              <w:rPr>
                <w:rFonts w:ascii="Cambria Math" w:hAnsi="Cambria Math"/>
                <w:i/>
                <w:lang w:val="en-GB"/>
              </w:rPr>
            </m:ctrlPr>
          </m:sSubPr>
          <m:e>
            <m:r>
              <m:rPr>
                <m:sty m:val="p"/>
              </m:rPr>
              <w:rPr>
                <w:rFonts w:ascii="Cambria Math" w:hAnsi="Cambria Math"/>
                <w:lang w:val="en-GB"/>
              </w:rPr>
              <m:t>exp⁡</m:t>
            </m:r>
            <m:r>
              <w:rPr>
                <w:rFonts w:ascii="Cambria Math" w:hAnsi="Cambria Math"/>
                <w:lang w:val="en-GB"/>
              </w:rPr>
              <m:t>(β</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α</m:t>
            </m:r>
          </m:e>
          <m:sub>
            <m:r>
              <w:rPr>
                <w:rFonts w:ascii="Cambria Math" w:hAnsi="Cambria Math"/>
                <w:lang w:val="en-GB"/>
              </w:rPr>
              <m:t>k</m:t>
            </m:r>
          </m:sub>
        </m:sSub>
        <m:nary>
          <m:naryPr>
            <m:chr m:val="∑"/>
            <m:limLoc m:val="undOvr"/>
            <m:ctrlPr>
              <w:rPr>
                <w:rFonts w:ascii="Cambria Math" w:hAnsi="Cambria Math"/>
                <w:i/>
                <w:lang w:val="en-GB"/>
              </w:rPr>
            </m:ctrlPr>
          </m:naryPr>
          <m:sub>
            <m:r>
              <w:rPr>
                <w:rFonts w:ascii="Cambria Math" w:hAnsi="Cambria Math"/>
                <w:lang w:val="en-GB"/>
              </w:rPr>
              <m:t>k=-7,k≠-1</m:t>
            </m:r>
          </m:sub>
          <m:sup>
            <m:r>
              <w:rPr>
                <w:rFonts w:ascii="Cambria Math" w:hAnsi="Cambria Math"/>
                <w:lang w:val="en-GB"/>
              </w:rPr>
              <m:t>k=7</m:t>
            </m:r>
          </m:sup>
          <m:e>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it,k</m:t>
                </m:r>
              </m:sub>
            </m:sSub>
          </m:e>
        </m:nary>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2</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Post</m:t>
            </m:r>
          </m:e>
          <m:sub>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3</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Treat</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4</m:t>
            </m:r>
          </m:sub>
        </m:sSub>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lang w:val="en-GB"/>
                  </w:rPr>
                  <m:t>θ</m:t>
                </m:r>
              </m:e>
              <m:sub>
                <m:r>
                  <w:rPr>
                    <w:rFonts w:ascii="Cambria Math" w:hAnsi="Cambria Math" w:hint="eastAsia"/>
                    <w:lang w:val="en-GB"/>
                  </w:rPr>
                  <m:t>t</m:t>
                </m:r>
              </m:sub>
            </m:sSub>
            <m:r>
              <w:rPr>
                <w:rFonts w:ascii="Cambria Math" w:hAnsi="Cambria Math"/>
                <w:lang w:val="en-GB"/>
              </w:rPr>
              <m:t>+ρIndividual</m:t>
            </m:r>
          </m:e>
          <m:sub>
            <m:r>
              <w:rPr>
                <w:rFonts w:ascii="Cambria Math" w:hAnsi="Cambria Math"/>
                <w:lang w:val="en-GB"/>
              </w:rPr>
              <m:t>i</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γ</m:t>
            </m:r>
          </m:e>
          <m:sub>
            <m:r>
              <w:rPr>
                <w:rFonts w:ascii="Cambria Math" w:hAnsi="Cambria Math" w:hint="eastAsia"/>
                <w:lang w:val="en-GB"/>
              </w:rPr>
              <m:t>i</m:t>
            </m:r>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rPr>
              <m:t>ε</m:t>
            </m:r>
          </m:e>
          <m:sub>
            <m:r>
              <w:rPr>
                <w:rFonts w:ascii="Cambria Math" w:hAnsi="Cambria Math"/>
                <w:lang w:val="en-GB"/>
              </w:rPr>
              <m:t>it</m:t>
            </m:r>
          </m:sub>
        </m:sSub>
        <m:r>
          <w:rPr>
            <w:rFonts w:ascii="Cambria Math" w:hAnsi="Cambria Math"/>
            <w:lang w:val="en-GB"/>
          </w:rPr>
          <m:t>)</m:t>
        </m:r>
      </m:oMath>
      <w:r w:rsidR="00260ED7" w:rsidRPr="005E5062">
        <w:rPr>
          <w:rFonts w:ascii="Charter BT" w:hAnsi="Charter BT"/>
          <w:lang w:val="en-GB"/>
        </w:rPr>
        <w:t xml:space="preserve">   </w:t>
      </w:r>
      <w:r w:rsidR="00260ED7">
        <w:rPr>
          <w:rFonts w:ascii="Charter BT" w:hAnsi="Charter BT"/>
          <w:lang w:val="en-GB"/>
        </w:rPr>
        <w:t xml:space="preserve">        </w:t>
      </w:r>
      <w:r w:rsidR="00260ED7" w:rsidRPr="00D04D06">
        <w:rPr>
          <w:rFonts w:ascii="Charter BT" w:hAnsi="Charter BT"/>
          <w:lang w:val="en-GB"/>
        </w:rPr>
        <w:t>(3)</w:t>
      </w:r>
    </w:p>
    <w:p w14:paraId="524FEFC7" w14:textId="77777777" w:rsidR="00260ED7" w:rsidRPr="00260ED7" w:rsidRDefault="00260ED7" w:rsidP="00260ED7">
      <w:pPr>
        <w:snapToGrid w:val="0"/>
        <w:spacing w:before="120" w:after="120" w:line="480" w:lineRule="auto"/>
        <w:ind w:firstLine="567"/>
        <w:jc w:val="both"/>
        <w:rPr>
          <w:rFonts w:ascii="Charter BT" w:hAnsi="Charter BT" w:hint="eastAsia"/>
          <w:color w:val="5B9BD5" w:themeColor="accent5"/>
          <w:lang w:val="en-GB"/>
        </w:rPr>
      </w:pPr>
      <w:r w:rsidRPr="00260ED7">
        <w:rPr>
          <w:rFonts w:ascii="Charter BT" w:hAnsi="Charter BT"/>
          <w:color w:val="5B9BD5" w:themeColor="accent5"/>
          <w:lang w:val="en-GB"/>
        </w:rPr>
        <w:t xml:space="preserve">Where </w:t>
      </w:r>
      <m:oMath>
        <m:sSub>
          <m:sSubPr>
            <m:ctrlPr>
              <w:rPr>
                <w:rFonts w:ascii="Cambria Math" w:hAnsi="Cambria Math"/>
                <w:i/>
                <w:color w:val="5B9BD5" w:themeColor="accent5"/>
                <w:lang w:val="en-GB"/>
              </w:rPr>
            </m:ctrlPr>
          </m:sSubPr>
          <m:e>
            <m:r>
              <w:rPr>
                <w:rFonts w:ascii="Cambria Math" w:hAnsi="Cambria Math"/>
                <w:color w:val="5B9BD5" w:themeColor="accent5"/>
                <w:lang w:val="en-GB"/>
              </w:rPr>
              <m:t>Treat</m:t>
            </m:r>
          </m:e>
          <m:sub>
            <m:r>
              <w:rPr>
                <w:rFonts w:ascii="Cambria Math" w:hAnsi="Cambria Math"/>
                <w:color w:val="5B9BD5" w:themeColor="accent5"/>
                <w:lang w:val="en-GB"/>
              </w:rPr>
              <m:t>it,k</m:t>
            </m:r>
          </m:sub>
        </m:sSub>
      </m:oMath>
      <w:r w:rsidRPr="00260ED7">
        <w:rPr>
          <w:rFonts w:ascii="Charter BT" w:hAnsi="Charter BT"/>
          <w:color w:val="5B9BD5" w:themeColor="accent5"/>
          <w:lang w:val="en-GB"/>
        </w:rPr>
        <w:t xml:space="preserve"> </w:t>
      </w:r>
      <w:r w:rsidRPr="00260ED7">
        <w:rPr>
          <w:rFonts w:ascii="Charter BT" w:hAnsi="Charter BT"/>
          <w:color w:val="5B9BD5" w:themeColor="accent5"/>
        </w:rPr>
        <w:t>is an indicator variable equal to 1 if</w:t>
      </w:r>
      <w:r w:rsidRPr="00260ED7">
        <w:rPr>
          <w:rFonts w:ascii="Charter BT" w:hAnsi="Charter BT" w:hint="eastAsia"/>
          <w:color w:val="5B9BD5" w:themeColor="accent5"/>
        </w:rPr>
        <w:t xml:space="preserve"> station </w:t>
      </w:r>
      <w:r w:rsidRPr="00260ED7">
        <w:rPr>
          <w:rFonts w:ascii="Charter BT" w:hAnsi="Charter BT"/>
          <w:color w:val="5B9BD5" w:themeColor="accent5"/>
        </w:rPr>
        <w:t>area</w:t>
      </w:r>
      <w:r w:rsidRPr="00260ED7">
        <w:rPr>
          <w:rFonts w:ascii="Charter BT" w:hAnsi="Charter BT" w:hint="eastAsia"/>
          <w:color w:val="5B9BD5" w:themeColor="accent5"/>
        </w:rPr>
        <w:t xml:space="preserve"> </w:t>
      </w:r>
      <m:oMath>
        <m:r>
          <w:rPr>
            <w:rFonts w:ascii="Cambria Math" w:hAnsi="Cambria Math"/>
            <w:color w:val="5B9BD5" w:themeColor="accent5"/>
          </w:rPr>
          <m:t xml:space="preserve">i </m:t>
        </m:r>
      </m:oMath>
      <w:r w:rsidRPr="00260ED7">
        <w:rPr>
          <w:rFonts w:ascii="Charter BT" w:hAnsi="Charter BT" w:hint="eastAsia"/>
          <w:color w:val="5B9BD5" w:themeColor="accent5"/>
        </w:rPr>
        <w:t xml:space="preserve">is at relative time </w:t>
      </w:r>
      <m:oMath>
        <m:r>
          <w:rPr>
            <w:rFonts w:ascii="Cambria Math" w:hAnsi="Cambria Math"/>
            <w:color w:val="5B9BD5" w:themeColor="accent5"/>
          </w:rPr>
          <m:t>k</m:t>
        </m:r>
      </m:oMath>
      <w:r w:rsidRPr="00260ED7">
        <w:rPr>
          <w:rFonts w:ascii="Charter BT" w:hAnsi="Charter BT"/>
          <w:color w:val="5B9BD5" w:themeColor="accent5"/>
        </w:rPr>
        <w:t xml:space="preserve">(i.e., </w:t>
      </w:r>
      <m:oMath>
        <m:r>
          <w:rPr>
            <w:rFonts w:ascii="Cambria Math" w:hAnsi="Cambria Math"/>
            <w:color w:val="5B9BD5" w:themeColor="accent5"/>
          </w:rPr>
          <m:t>k</m:t>
        </m:r>
      </m:oMath>
      <w:r w:rsidRPr="00260ED7">
        <w:rPr>
          <w:rFonts w:ascii="Charter BT" w:hAnsi="Charter BT"/>
          <w:color w:val="5B9BD5" w:themeColor="accent5"/>
        </w:rPr>
        <w:t>periods</w:t>
      </w:r>
      <w:r w:rsidRPr="00260ED7">
        <w:rPr>
          <w:rFonts w:ascii="Charter BT" w:hAnsi="Charter BT" w:hint="eastAsia"/>
          <w:color w:val="5B9BD5" w:themeColor="accent5"/>
        </w:rPr>
        <w:t xml:space="preserve"> before or after the event) at time </w:t>
      </w:r>
      <m:oMath>
        <m:r>
          <w:rPr>
            <w:rFonts w:ascii="Cambria Math" w:hAnsi="Cambria Math"/>
            <w:color w:val="5B9BD5" w:themeColor="accent5"/>
          </w:rPr>
          <m:t>t</m:t>
        </m:r>
      </m:oMath>
      <w:r w:rsidRPr="00260ED7">
        <w:rPr>
          <w:rFonts w:ascii="Charter BT" w:hAnsi="Charter BT"/>
          <w:color w:val="5B9BD5" w:themeColor="accent5"/>
        </w:rPr>
        <w:t>, and 0 otherwise</w:t>
      </w:r>
      <w:r w:rsidRPr="00260ED7">
        <w:rPr>
          <w:rFonts w:ascii="Charter BT" w:hAnsi="Charter BT"/>
          <w:color w:val="5B9BD5" w:themeColor="accent5"/>
          <w:lang w:val="en-GB"/>
        </w:rPr>
        <w:t xml:space="preserve">. </w:t>
      </w:r>
      <w:r w:rsidRPr="00260ED7">
        <w:rPr>
          <w:rFonts w:ascii="Charter BT" w:hAnsi="Charter BT" w:hint="eastAsia"/>
          <w:color w:val="5B9BD5" w:themeColor="accent5"/>
        </w:rPr>
        <w:t xml:space="preserve">To avoid </w:t>
      </w:r>
      <w:r w:rsidRPr="00260ED7">
        <w:rPr>
          <w:rFonts w:ascii="Charter BT" w:hAnsi="Charter BT"/>
          <w:color w:val="5B9BD5" w:themeColor="accent5"/>
        </w:rPr>
        <w:t xml:space="preserve">potential bias from </w:t>
      </w:r>
      <w:r w:rsidRPr="00260ED7">
        <w:rPr>
          <w:rFonts w:ascii="Charter BT" w:hAnsi="Charter BT" w:hint="eastAsia"/>
          <w:color w:val="5B9BD5" w:themeColor="accent5"/>
        </w:rPr>
        <w:t>cointegration</w:t>
      </w:r>
      <w:r w:rsidRPr="00260ED7">
        <w:rPr>
          <w:rFonts w:ascii="Charter BT" w:hAnsi="Charter BT"/>
          <w:color w:val="5B9BD5" w:themeColor="accent5"/>
          <w:lang w:val="en-GB"/>
        </w:rPr>
        <w:t>, we select the quarter immediately preceding the metro operation (</w:t>
      </w:r>
      <m:oMath>
        <m:r>
          <w:rPr>
            <w:rFonts w:ascii="Cambria Math" w:hAnsi="Cambria Math"/>
            <w:color w:val="5B9BD5" w:themeColor="accent5"/>
            <w:lang w:val="en-GB"/>
          </w:rPr>
          <m:t>k=-1</m:t>
        </m:r>
      </m:oMath>
      <w:r w:rsidRPr="00260ED7">
        <w:rPr>
          <w:rFonts w:ascii="Charter BT" w:hAnsi="Charter BT"/>
          <w:color w:val="5B9BD5" w:themeColor="accent5"/>
          <w:lang w:val="en-GB"/>
        </w:rPr>
        <w:t>) as the reference period, which is excluded from the regression (</w:t>
      </w:r>
      <m:oMath>
        <m:r>
          <w:rPr>
            <w:rFonts w:ascii="Cambria Math" w:hAnsi="Cambria Math"/>
            <w:color w:val="5B9BD5" w:themeColor="accent5"/>
            <w:lang w:val="en-GB"/>
          </w:rPr>
          <m:t>k</m:t>
        </m:r>
        <m:r>
          <m:rPr>
            <m:sty m:val="p"/>
          </m:rPr>
          <w:rPr>
            <w:rFonts w:ascii="Cambria Math" w:hAnsi="Cambria Math"/>
            <w:color w:val="5B9BD5" w:themeColor="accent5"/>
            <w:lang w:val="en-GB"/>
          </w:rPr>
          <m:t>≠</m:t>
        </m:r>
        <m:r>
          <w:rPr>
            <w:rFonts w:ascii="Cambria Math" w:hAnsi="Cambria Math"/>
            <w:color w:val="5B9BD5" w:themeColor="accent5"/>
            <w:lang w:val="en-GB"/>
          </w:rPr>
          <m:t>-1</m:t>
        </m:r>
      </m:oMath>
      <w:r w:rsidRPr="00260ED7">
        <w:rPr>
          <w:rFonts w:ascii="Charter BT" w:hAnsi="Charter BT"/>
          <w:color w:val="5B9BD5" w:themeColor="accent5"/>
          <w:lang w:val="en-GB"/>
        </w:rPr>
        <w:t xml:space="preserve">). The remaining terms are defined as in Equation (1). We expect the metro intervention to influence crash numbers, such that </w:t>
      </w:r>
      <m:oMath>
        <m:sSub>
          <m:sSubPr>
            <m:ctrlPr>
              <w:rPr>
                <w:rFonts w:ascii="Cambria Math" w:hAnsi="Cambria Math"/>
                <w:i/>
                <w:color w:val="5B9BD5" w:themeColor="accent5"/>
                <w:lang w:val="en-GB"/>
              </w:rPr>
            </m:ctrlPr>
          </m:sSubPr>
          <m:e>
            <m:r>
              <w:rPr>
                <w:rFonts w:ascii="Cambria Math" w:hAnsi="Cambria Math"/>
                <w:color w:val="5B9BD5" w:themeColor="accent5"/>
                <w:lang w:val="en-GB"/>
              </w:rPr>
              <m:t>α</m:t>
            </m:r>
          </m:e>
          <m:sub>
            <m:r>
              <w:rPr>
                <w:rFonts w:ascii="Cambria Math" w:hAnsi="Cambria Math"/>
                <w:color w:val="5B9BD5" w:themeColor="accent5"/>
                <w:lang w:val="en-GB"/>
              </w:rPr>
              <m:t>k</m:t>
            </m:r>
          </m:sub>
        </m:sSub>
      </m:oMath>
      <w:r w:rsidRPr="00260ED7">
        <w:rPr>
          <w:rFonts w:ascii="Charter BT" w:hAnsi="Charter BT"/>
          <w:color w:val="5B9BD5" w:themeColor="accent5"/>
          <w:lang w:val="en-GB"/>
        </w:rPr>
        <w:t xml:space="preserve">would be positive for </w:t>
      </w:r>
      <m:oMath>
        <m:r>
          <w:rPr>
            <w:rFonts w:ascii="Cambria Math" w:hAnsi="Cambria Math"/>
            <w:color w:val="5B9BD5" w:themeColor="accent5"/>
            <w:lang w:val="en-GB"/>
          </w:rPr>
          <m:t>k≥0</m:t>
        </m:r>
      </m:oMath>
      <w:r w:rsidRPr="00260ED7">
        <w:rPr>
          <w:rFonts w:ascii="Charter BT" w:hAnsi="Charter BT"/>
          <w:color w:val="5B9BD5" w:themeColor="accent5"/>
          <w:lang w:val="en-GB"/>
        </w:rPr>
        <w:t xml:space="preserve">, reflecting an increase in crashes after the intervention. If the parallel trends assumption holds, the coefficients </w:t>
      </w:r>
      <m:oMath>
        <m:sSub>
          <m:sSubPr>
            <m:ctrlPr>
              <w:rPr>
                <w:rFonts w:ascii="Cambria Math" w:hAnsi="Cambria Math"/>
                <w:i/>
                <w:color w:val="5B9BD5" w:themeColor="accent5"/>
                <w:lang w:val="en-GB"/>
              </w:rPr>
            </m:ctrlPr>
          </m:sSubPr>
          <m:e>
            <m:r>
              <w:rPr>
                <w:rFonts w:ascii="Cambria Math" w:hAnsi="Cambria Math"/>
                <w:color w:val="5B9BD5" w:themeColor="accent5"/>
                <w:lang w:val="en-GB"/>
              </w:rPr>
              <m:t>α</m:t>
            </m:r>
          </m:e>
          <m:sub>
            <m:r>
              <w:rPr>
                <w:rFonts w:ascii="Cambria Math" w:hAnsi="Cambria Math"/>
                <w:color w:val="5B9BD5" w:themeColor="accent5"/>
                <w:lang w:val="en-GB"/>
              </w:rPr>
              <m:t>k</m:t>
            </m:r>
          </m:sub>
        </m:sSub>
      </m:oMath>
      <w:r w:rsidRPr="00260ED7">
        <w:rPr>
          <w:rFonts w:ascii="Charter BT" w:hAnsi="Charter BT"/>
          <w:color w:val="5B9BD5" w:themeColor="accent5"/>
          <w:lang w:val="en-GB"/>
        </w:rPr>
        <w:t xml:space="preserve">should be close to zero for </w:t>
      </w:r>
      <m:oMath>
        <m:r>
          <w:rPr>
            <w:rFonts w:ascii="Cambria Math" w:hAnsi="Cambria Math"/>
            <w:color w:val="5B9BD5" w:themeColor="accent5"/>
            <w:lang w:val="en-GB"/>
          </w:rPr>
          <m:t>k≤-2</m:t>
        </m:r>
      </m:oMath>
      <w:r w:rsidRPr="00260ED7">
        <w:rPr>
          <w:rFonts w:ascii="Charter BT" w:hAnsi="Charter BT"/>
          <w:color w:val="5B9BD5" w:themeColor="accent5"/>
          <w:lang w:val="en-GB"/>
        </w:rPr>
        <w:t>, indicating no significant differences in pre-treatment trends between treatment and control groups.</w:t>
      </w:r>
    </w:p>
    <w:p w14:paraId="5FAE9157" w14:textId="77777777" w:rsidR="00260ED7" w:rsidRPr="00D04D06" w:rsidRDefault="00260ED7" w:rsidP="00260ED7">
      <w:pPr>
        <w:snapToGrid w:val="0"/>
        <w:spacing w:before="120" w:after="120" w:line="480" w:lineRule="auto"/>
        <w:rPr>
          <w:rFonts w:ascii="Charter BT" w:hAnsi="Charter BT" w:hint="eastAsia"/>
          <w:lang w:val="en-GB"/>
        </w:rPr>
      </w:pPr>
    </w:p>
    <w:p w14:paraId="470A8D99" w14:textId="77777777" w:rsidR="00260ED7" w:rsidRPr="007D3A11" w:rsidRDefault="00260ED7" w:rsidP="00260ED7">
      <w:pPr>
        <w:pStyle w:val="Heading3"/>
        <w:rPr>
          <w:rFonts w:ascii="Charter Roman" w:hAnsi="Charter Roman" w:hint="eastAsia"/>
          <w:lang w:val="en-GB" w:eastAsia="zh-TW"/>
        </w:rPr>
      </w:pPr>
      <w:r w:rsidRPr="007D3A11">
        <w:rPr>
          <w:rFonts w:ascii="Charter Roman" w:hAnsi="Charter Roman"/>
          <w:lang w:val="en-GB" w:eastAsia="zh-TW"/>
        </w:rPr>
        <w:t>3.3.3 Falsification tests</w:t>
      </w:r>
    </w:p>
    <w:p w14:paraId="7AE6FBFF" w14:textId="77777777" w:rsidR="00260ED7" w:rsidRDefault="00260ED7" w:rsidP="00260ED7">
      <w:pPr>
        <w:snapToGrid w:val="0"/>
        <w:spacing w:before="120" w:after="120" w:line="480" w:lineRule="auto"/>
        <w:ind w:firstLine="567"/>
        <w:jc w:val="both"/>
        <w:rPr>
          <w:rFonts w:ascii="Charter BT" w:hAnsi="Charter BT" w:hint="eastAsia"/>
          <w:lang w:val="en-GB"/>
        </w:rPr>
      </w:pPr>
      <w:r w:rsidRPr="00D04D06">
        <w:rPr>
          <w:rFonts w:ascii="Charter BT" w:hAnsi="Charter BT"/>
          <w:lang w:val="en-GB"/>
        </w:rPr>
        <w:t>We used a falsification (placebo) test by randomly assigning the sample observations to the treatment and control groups to test if unobservable variables may influence the estimated effects. We had 123 observations randomly assigned to the treatment group. Falsification estimation was conducted using the same specification in our baseline model and this falsification test. We repeated the falsification test 500 times to increase the identification power. Ideally, the false interaction variable should have no statistical significance and carry a magnitude of estimate around zero.</w:t>
      </w:r>
    </w:p>
    <w:p w14:paraId="0A5E688A" w14:textId="77777777" w:rsidR="00260ED7" w:rsidRDefault="00260ED7" w:rsidP="00260ED7">
      <w:pPr>
        <w:snapToGrid w:val="0"/>
        <w:spacing w:before="120" w:after="120" w:line="480" w:lineRule="auto"/>
        <w:ind w:firstLine="567"/>
        <w:jc w:val="both"/>
        <w:rPr>
          <w:rFonts w:ascii="Charter BT" w:hAnsi="Charter BT" w:hint="eastAsia"/>
          <w:lang w:val="en-GB"/>
        </w:rPr>
      </w:pPr>
    </w:p>
    <w:p w14:paraId="62DD3632" w14:textId="50E97131" w:rsidR="00260ED7" w:rsidRDefault="00260ED7" w:rsidP="00260ED7">
      <w:pPr>
        <w:pStyle w:val="Heading3"/>
        <w:rPr>
          <w:rFonts w:ascii="Charter Roman" w:hAnsi="Charter Roman" w:hint="eastAsia"/>
          <w:lang w:val="en-GB" w:eastAsia="zh-TW"/>
        </w:rPr>
      </w:pPr>
      <w:r w:rsidRPr="007D3A11">
        <w:rPr>
          <w:rFonts w:ascii="Charter Roman" w:hAnsi="Charter Roman"/>
          <w:lang w:val="en-GB" w:eastAsia="zh-TW"/>
        </w:rPr>
        <w:lastRenderedPageBreak/>
        <w:t>3.3.</w:t>
      </w:r>
      <w:r>
        <w:rPr>
          <w:rFonts w:ascii="Charter Roman" w:hAnsi="Charter Roman"/>
          <w:lang w:val="en-GB" w:eastAsia="zh-TW"/>
        </w:rPr>
        <w:t>4</w:t>
      </w:r>
      <w:r w:rsidRPr="007D3A11">
        <w:rPr>
          <w:rFonts w:ascii="Charter Roman" w:hAnsi="Charter Roman"/>
          <w:lang w:val="en-GB" w:eastAsia="zh-TW"/>
        </w:rPr>
        <w:t xml:space="preserve"> </w:t>
      </w:r>
      <w:r>
        <w:rPr>
          <w:rFonts w:ascii="Charter Roman" w:hAnsi="Charter Roman"/>
          <w:lang w:val="en-GB" w:eastAsia="zh-TW"/>
        </w:rPr>
        <w:t>Fixed effects models</w:t>
      </w:r>
    </w:p>
    <w:p w14:paraId="5B75019E" w14:textId="77777777" w:rsidR="00260ED7" w:rsidRPr="00260ED7" w:rsidRDefault="00260ED7" w:rsidP="00260ED7">
      <w:pPr>
        <w:snapToGrid w:val="0"/>
        <w:spacing w:before="120" w:after="120" w:line="480" w:lineRule="auto"/>
        <w:ind w:firstLine="567"/>
        <w:jc w:val="both"/>
        <w:rPr>
          <w:rFonts w:ascii="Charter BT" w:hAnsi="Charter BT" w:hint="eastAsia"/>
          <w:color w:val="5B9BD5" w:themeColor="accent5"/>
          <w:lang w:val="en-GB"/>
        </w:rPr>
      </w:pPr>
      <w:r w:rsidRPr="00260ED7">
        <w:rPr>
          <w:rFonts w:ascii="Charter BT" w:hAnsi="Charter BT" w:hint="eastAsia"/>
          <w:color w:val="5B9BD5" w:themeColor="accent5"/>
          <w:lang w:val="en-GB"/>
        </w:rPr>
        <w:t xml:space="preserve">In the main models, we were not able to </w:t>
      </w:r>
      <w:r w:rsidRPr="00260ED7">
        <w:rPr>
          <w:rFonts w:ascii="Charter BT" w:hAnsi="Charter BT"/>
          <w:color w:val="5B9BD5" w:themeColor="accent5"/>
          <w:lang w:val="en-GB"/>
        </w:rPr>
        <w:t>include station-level fixed effects because the model failed to converge, likely due to multicollinearity</w:t>
      </w:r>
      <w:r w:rsidRPr="00260ED7">
        <w:rPr>
          <w:rFonts w:ascii="Charter BT" w:hAnsi="Charter BT" w:hint="eastAsia"/>
          <w:color w:val="5B9BD5" w:themeColor="accent5"/>
          <w:lang w:val="en-GB"/>
        </w:rPr>
        <w:t xml:space="preserve"> with </w:t>
      </w:r>
      <m:oMath>
        <m:sSub>
          <m:sSubPr>
            <m:ctrlPr>
              <w:rPr>
                <w:rFonts w:ascii="Cambria Math" w:hAnsi="Cambria Math"/>
                <w:color w:val="5B9BD5" w:themeColor="accent5"/>
                <w:lang w:val="en-GB"/>
              </w:rPr>
            </m:ctrlPr>
          </m:sSubPr>
          <m:e>
            <m:r>
              <w:rPr>
                <w:rFonts w:ascii="Cambria Math" w:hAnsi="Cambria Math"/>
                <w:color w:val="5B9BD5" w:themeColor="accent5"/>
                <w:lang w:val="en-GB"/>
              </w:rPr>
              <m:t>Treat</m:t>
            </m:r>
          </m:e>
          <m:sub>
            <m:r>
              <w:rPr>
                <w:rFonts w:ascii="Cambria Math" w:hAnsi="Cambria Math"/>
                <w:color w:val="5B9BD5" w:themeColor="accent5"/>
                <w:lang w:val="en-GB"/>
              </w:rPr>
              <m:t>i</m:t>
            </m:r>
          </m:sub>
        </m:sSub>
      </m:oMath>
      <w:r w:rsidRPr="00260ED7">
        <w:rPr>
          <w:rFonts w:ascii="Charter BT" w:hAnsi="Charter BT" w:hint="eastAsia"/>
          <w:color w:val="5B9BD5" w:themeColor="accent5"/>
          <w:lang w:val="en-GB"/>
        </w:rPr>
        <w:t xml:space="preserve">. </w:t>
      </w:r>
      <w:r w:rsidRPr="00260ED7">
        <w:rPr>
          <w:rFonts w:ascii="Charter BT" w:hAnsi="Charter BT"/>
          <w:color w:val="5B9BD5" w:themeColor="accent5"/>
          <w:lang w:val="en-GB"/>
        </w:rPr>
        <w:t xml:space="preserve">To assess the robustness of our estimated average treatment effects, we conducted fixed effects models to account for the potential influence of time-invariant and omitted covariates. The fixed effects models were similar to the baseline model (Equation 1), but the covariates </w:t>
      </w:r>
      <m:oMath>
        <m:sSub>
          <m:sSubPr>
            <m:ctrlPr>
              <w:rPr>
                <w:rFonts w:ascii="Cambria Math" w:hAnsi="Cambria Math"/>
                <w:color w:val="5B9BD5" w:themeColor="accent5"/>
                <w:lang w:val="en-GB"/>
              </w:rPr>
            </m:ctrlPr>
          </m:sSubPr>
          <m:e>
            <m:r>
              <w:rPr>
                <w:rFonts w:ascii="Cambria Math" w:hAnsi="Cambria Math"/>
                <w:color w:val="5B9BD5" w:themeColor="accent5"/>
                <w:lang w:val="en-GB"/>
              </w:rPr>
              <m:t>Individual</m:t>
            </m:r>
          </m:e>
          <m:sub>
            <m:r>
              <w:rPr>
                <w:rFonts w:ascii="Cambria Math" w:hAnsi="Cambria Math"/>
                <w:color w:val="5B9BD5" w:themeColor="accent5"/>
                <w:lang w:val="en-GB"/>
              </w:rPr>
              <m:t>i</m:t>
            </m:r>
          </m:sub>
        </m:sSub>
        <m:r>
          <m:rPr>
            <m:sty m:val="p"/>
          </m:rPr>
          <w:rPr>
            <w:rFonts w:ascii="Cambria Math" w:hAnsi="Cambria Math"/>
            <w:color w:val="5B9BD5" w:themeColor="accent5"/>
            <w:lang w:val="en-GB"/>
          </w:rPr>
          <m:t xml:space="preserve"> </m:t>
        </m:r>
      </m:oMath>
      <w:r w:rsidRPr="00260ED7">
        <w:rPr>
          <w:rFonts w:ascii="Charter BT" w:hAnsi="Charter BT"/>
          <w:color w:val="5B9BD5" w:themeColor="accent5"/>
          <w:lang w:val="en-GB"/>
        </w:rPr>
        <w:t xml:space="preserve">and </w:t>
      </w:r>
      <m:oMath>
        <m:sSub>
          <m:sSubPr>
            <m:ctrlPr>
              <w:rPr>
                <w:rFonts w:ascii="Cambria Math" w:hAnsi="Cambria Math"/>
                <w:color w:val="5B9BD5" w:themeColor="accent5"/>
                <w:lang w:val="en-GB"/>
              </w:rPr>
            </m:ctrlPr>
          </m:sSubPr>
          <m:e>
            <m:r>
              <w:rPr>
                <w:rFonts w:ascii="Cambria Math" w:hAnsi="Cambria Math"/>
                <w:color w:val="5B9BD5" w:themeColor="accent5"/>
                <w:lang w:val="en-GB"/>
              </w:rPr>
              <m:t>Treat</m:t>
            </m:r>
          </m:e>
          <m:sub>
            <m:r>
              <w:rPr>
                <w:rFonts w:ascii="Cambria Math" w:hAnsi="Cambria Math"/>
                <w:color w:val="5B9BD5" w:themeColor="accent5"/>
                <w:lang w:val="en-GB"/>
              </w:rPr>
              <m:t>i</m:t>
            </m:r>
          </m:sub>
        </m:sSub>
      </m:oMath>
      <w:r w:rsidRPr="00260ED7">
        <w:rPr>
          <w:rFonts w:ascii="Charter BT" w:hAnsi="Charter BT"/>
          <w:color w:val="5B9BD5" w:themeColor="accent5"/>
          <w:lang w:val="en-GB"/>
        </w:rPr>
        <w:t xml:space="preserve"> in the baseline model were replaced with a set of station-level fixed effects. By including station fixed effects in the model specification, we were able to test whether the observed average treatment effects are robust.</w:t>
      </w:r>
    </w:p>
    <w:p w14:paraId="32CBE1FE" w14:textId="77777777" w:rsidR="00260ED7" w:rsidRPr="007D3A11" w:rsidRDefault="00260ED7" w:rsidP="00260ED7">
      <w:pPr>
        <w:pStyle w:val="Heading1"/>
        <w:ind w:left="720" w:hanging="360"/>
        <w:jc w:val="left"/>
        <w:rPr>
          <w:rFonts w:ascii="Charter Roman" w:hAnsi="Charter Roman" w:hint="eastAsia"/>
          <w:b/>
          <w:color w:val="000000" w:themeColor="text1"/>
          <w:sz w:val="28"/>
          <w:szCs w:val="24"/>
          <w:lang w:val="en-GB"/>
        </w:rPr>
      </w:pPr>
      <w:r w:rsidRPr="007D3A11">
        <w:rPr>
          <w:rFonts w:ascii="Charter Roman" w:hAnsi="Charter Roman"/>
          <w:b/>
          <w:color w:val="000000" w:themeColor="text1"/>
          <w:sz w:val="28"/>
          <w:szCs w:val="24"/>
          <w:lang w:val="en-GB"/>
        </w:rPr>
        <w:t>4. Results</w:t>
      </w:r>
    </w:p>
    <w:p w14:paraId="52A98DB6"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4.1 Descriptive statistics</w:t>
      </w:r>
    </w:p>
    <w:p w14:paraId="4DAE610C" w14:textId="77777777" w:rsidR="00260ED7" w:rsidRPr="00D04D06" w:rsidRDefault="00260ED7" w:rsidP="00260ED7">
      <w:pPr>
        <w:rPr>
          <w:lang w:val="en-GB"/>
        </w:rPr>
      </w:pPr>
    </w:p>
    <w:p w14:paraId="35CDF2B6" w14:textId="77777777" w:rsidR="00260ED7" w:rsidRDefault="00260ED7" w:rsidP="00260ED7">
      <w:pPr>
        <w:rPr>
          <w:rFonts w:ascii="Charter BT" w:hAnsi="Charter BT" w:hint="eastAsia"/>
          <w:lang w:val="en-GB"/>
        </w:rPr>
      </w:pPr>
      <w:r w:rsidRPr="00D04D06">
        <w:rPr>
          <w:rFonts w:ascii="Charter BT" w:hAnsi="Charter BT"/>
          <w:lang w:val="en-GB"/>
        </w:rPr>
        <w:t xml:space="preserve">Table </w:t>
      </w:r>
      <w:r>
        <w:rPr>
          <w:rFonts w:ascii="Charter BT" w:hAnsi="Charter BT"/>
          <w:lang w:val="en-GB"/>
        </w:rPr>
        <w:t>2.</w:t>
      </w:r>
      <w:r w:rsidRPr="00D04D06">
        <w:rPr>
          <w:rFonts w:ascii="Charter BT" w:hAnsi="Charter BT"/>
          <w:lang w:val="en-GB"/>
        </w:rPr>
        <w:t xml:space="preserve"> Descriptive statistical results of traffic </w:t>
      </w:r>
      <w:r>
        <w:rPr>
          <w:rFonts w:ascii="Charter BT" w:hAnsi="Charter BT"/>
          <w:lang w:val="en-GB"/>
        </w:rPr>
        <w:t>crashes</w:t>
      </w:r>
      <w:r w:rsidRPr="00D04D06">
        <w:rPr>
          <w:rFonts w:ascii="Charter BT" w:hAnsi="Charter BT"/>
          <w:lang w:val="en-GB"/>
        </w:rPr>
        <w:t xml:space="preserve"> and station-level environment in </w:t>
      </w:r>
      <w:r>
        <w:rPr>
          <w:rFonts w:ascii="Charter BT" w:hAnsi="Charter BT"/>
          <w:lang w:val="en-GB"/>
        </w:rPr>
        <w:t xml:space="preserve">the </w:t>
      </w:r>
      <w:r w:rsidRPr="00D04D06">
        <w:rPr>
          <w:rFonts w:ascii="Charter BT" w:hAnsi="Charter BT"/>
          <w:lang w:val="en-GB"/>
        </w:rPr>
        <w:t>study areas</w:t>
      </w:r>
    </w:p>
    <w:tbl>
      <w:tblPr>
        <w:tblStyle w:val="TableGrid"/>
        <w:tblW w:w="9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15"/>
        <w:gridCol w:w="1913"/>
        <w:gridCol w:w="2133"/>
        <w:gridCol w:w="2407"/>
      </w:tblGrid>
      <w:tr w:rsidR="00260ED7" w:rsidRPr="002118C2" w14:paraId="4A2AD8DA" w14:textId="77777777" w:rsidTr="00306E16">
        <w:trPr>
          <w:trHeight w:val="482"/>
        </w:trPr>
        <w:tc>
          <w:tcPr>
            <w:tcW w:w="2815" w:type="dxa"/>
            <w:tcBorders>
              <w:top w:val="single" w:sz="4" w:space="0" w:color="auto"/>
              <w:bottom w:val="single" w:sz="4" w:space="0" w:color="auto"/>
            </w:tcBorders>
          </w:tcPr>
          <w:p w14:paraId="38E4F26E" w14:textId="77777777" w:rsidR="00260ED7" w:rsidRPr="002118C2" w:rsidRDefault="00260ED7" w:rsidP="00306E16">
            <w:pPr>
              <w:rPr>
                <w:rFonts w:ascii="Charter Roman" w:hAnsi="Charter Roman" w:hint="eastAsia"/>
                <w:lang w:val="en-GB"/>
              </w:rPr>
            </w:pPr>
          </w:p>
        </w:tc>
        <w:tc>
          <w:tcPr>
            <w:tcW w:w="1913" w:type="dxa"/>
            <w:tcBorders>
              <w:top w:val="single" w:sz="4" w:space="0" w:color="auto"/>
              <w:bottom w:val="single" w:sz="4" w:space="0" w:color="auto"/>
            </w:tcBorders>
          </w:tcPr>
          <w:p w14:paraId="42353649" w14:textId="77777777" w:rsidR="00260ED7" w:rsidRPr="002118C2" w:rsidRDefault="00260ED7" w:rsidP="00306E16">
            <w:pPr>
              <w:rPr>
                <w:rFonts w:ascii="Charter Roman" w:hAnsi="Charter Roman" w:hint="eastAsia"/>
                <w:b/>
                <w:bCs/>
                <w:lang w:val="en-GB"/>
              </w:rPr>
            </w:pPr>
            <w:r w:rsidRPr="002118C2">
              <w:rPr>
                <w:rFonts w:ascii="Charter Roman" w:hAnsi="Charter Roman"/>
                <w:b/>
                <w:bCs/>
                <w:lang w:val="en-GB"/>
              </w:rPr>
              <w:t>Full samples</w:t>
            </w:r>
          </w:p>
        </w:tc>
        <w:tc>
          <w:tcPr>
            <w:tcW w:w="2133" w:type="dxa"/>
            <w:tcBorders>
              <w:top w:val="single" w:sz="4" w:space="0" w:color="auto"/>
              <w:bottom w:val="single" w:sz="4" w:space="0" w:color="auto"/>
            </w:tcBorders>
          </w:tcPr>
          <w:p w14:paraId="0E705D92" w14:textId="77777777" w:rsidR="00260ED7" w:rsidRPr="002118C2" w:rsidRDefault="00260ED7" w:rsidP="00306E16">
            <w:pPr>
              <w:rPr>
                <w:rFonts w:ascii="Charter Roman" w:hAnsi="Charter Roman" w:hint="eastAsia"/>
                <w:b/>
                <w:bCs/>
                <w:lang w:val="en-GB"/>
              </w:rPr>
            </w:pPr>
            <w:r w:rsidRPr="002118C2">
              <w:rPr>
                <w:rFonts w:ascii="Charter Roman" w:hAnsi="Charter Roman"/>
                <w:b/>
                <w:bCs/>
                <w:lang w:val="en-GB"/>
              </w:rPr>
              <w:t xml:space="preserve"> Treatment group (newly built metro line)</w:t>
            </w:r>
          </w:p>
        </w:tc>
        <w:tc>
          <w:tcPr>
            <w:tcW w:w="2407" w:type="dxa"/>
            <w:tcBorders>
              <w:top w:val="single" w:sz="4" w:space="0" w:color="auto"/>
              <w:bottom w:val="single" w:sz="4" w:space="0" w:color="auto"/>
            </w:tcBorders>
          </w:tcPr>
          <w:p w14:paraId="07C275B8" w14:textId="77777777" w:rsidR="00260ED7" w:rsidRPr="002118C2" w:rsidRDefault="00260ED7" w:rsidP="00306E16">
            <w:pPr>
              <w:rPr>
                <w:rFonts w:ascii="Charter Roman" w:hAnsi="Charter Roman" w:hint="eastAsia"/>
                <w:b/>
                <w:bCs/>
                <w:lang w:val="en-GB"/>
              </w:rPr>
            </w:pPr>
            <w:r w:rsidRPr="002118C2">
              <w:rPr>
                <w:rFonts w:ascii="Charter Roman" w:hAnsi="Charter Roman"/>
                <w:b/>
                <w:bCs/>
                <w:lang w:val="en-GB"/>
              </w:rPr>
              <w:t>Control group (planned metro line)</w:t>
            </w:r>
          </w:p>
        </w:tc>
      </w:tr>
      <w:tr w:rsidR="00260ED7" w:rsidRPr="002118C2" w14:paraId="6A8BDC06" w14:textId="77777777" w:rsidTr="00306E16">
        <w:trPr>
          <w:trHeight w:val="726"/>
        </w:trPr>
        <w:tc>
          <w:tcPr>
            <w:tcW w:w="2815" w:type="dxa"/>
            <w:tcBorders>
              <w:top w:val="single" w:sz="4" w:space="0" w:color="auto"/>
              <w:bottom w:val="single" w:sz="4" w:space="0" w:color="auto"/>
            </w:tcBorders>
          </w:tcPr>
          <w:p w14:paraId="68CE0832" w14:textId="77777777" w:rsidR="00260ED7" w:rsidRPr="002118C2" w:rsidRDefault="00260ED7" w:rsidP="00306E16">
            <w:pPr>
              <w:rPr>
                <w:rFonts w:ascii="Charter Roman" w:hAnsi="Charter Roman" w:hint="eastAsia"/>
                <w:lang w:val="en-GB"/>
              </w:rPr>
            </w:pPr>
          </w:p>
        </w:tc>
        <w:tc>
          <w:tcPr>
            <w:tcW w:w="1913" w:type="dxa"/>
            <w:tcBorders>
              <w:top w:val="single" w:sz="4" w:space="0" w:color="auto"/>
              <w:bottom w:val="single" w:sz="4" w:space="0" w:color="auto"/>
            </w:tcBorders>
          </w:tcPr>
          <w:p w14:paraId="431D60AC"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Mean (standard deviation)/percentage</w:t>
            </w:r>
          </w:p>
        </w:tc>
        <w:tc>
          <w:tcPr>
            <w:tcW w:w="2133" w:type="dxa"/>
            <w:tcBorders>
              <w:top w:val="single" w:sz="4" w:space="0" w:color="auto"/>
              <w:bottom w:val="single" w:sz="4" w:space="0" w:color="auto"/>
            </w:tcBorders>
          </w:tcPr>
          <w:p w14:paraId="59127FA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Mean (standard deviation)/percentage</w:t>
            </w:r>
          </w:p>
        </w:tc>
        <w:tc>
          <w:tcPr>
            <w:tcW w:w="2407" w:type="dxa"/>
            <w:tcBorders>
              <w:top w:val="single" w:sz="4" w:space="0" w:color="auto"/>
              <w:bottom w:val="single" w:sz="4" w:space="0" w:color="auto"/>
            </w:tcBorders>
          </w:tcPr>
          <w:p w14:paraId="35B7E2F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Mean (standard deviation)/percentage</w:t>
            </w:r>
          </w:p>
        </w:tc>
      </w:tr>
      <w:tr w:rsidR="00260ED7" w:rsidRPr="002118C2" w14:paraId="2F013CE8" w14:textId="77777777" w:rsidTr="00306E16">
        <w:trPr>
          <w:trHeight w:val="241"/>
        </w:trPr>
        <w:tc>
          <w:tcPr>
            <w:tcW w:w="2815" w:type="dxa"/>
            <w:tcBorders>
              <w:top w:val="single" w:sz="4" w:space="0" w:color="auto"/>
            </w:tcBorders>
          </w:tcPr>
          <w:p w14:paraId="1284C366" w14:textId="77777777" w:rsidR="00260ED7" w:rsidRPr="00D33C16" w:rsidRDefault="00260ED7" w:rsidP="00306E16">
            <w:pPr>
              <w:rPr>
                <w:rFonts w:ascii="Charter Roman" w:hAnsi="Charter Roman" w:hint="eastAsia"/>
                <w:b/>
                <w:bCs/>
                <w:i/>
                <w:lang w:val="en-GB"/>
              </w:rPr>
            </w:pPr>
            <w:r w:rsidRPr="00D33C16">
              <w:rPr>
                <w:rFonts w:ascii="Charter" w:hAnsi="Charter"/>
                <w:b/>
                <w:bCs/>
              </w:rPr>
              <w:t>Outcomes (</w:t>
            </w:r>
            <w:r>
              <w:rPr>
                <w:rFonts w:ascii="Charter" w:hAnsi="Charter" w:hint="eastAsia"/>
                <w:b/>
                <w:bCs/>
              </w:rPr>
              <w:t>q</w:t>
            </w:r>
            <w:r w:rsidRPr="00D33C16">
              <w:rPr>
                <w:rFonts w:ascii="Charter" w:hAnsi="Charter"/>
                <w:b/>
                <w:bCs/>
              </w:rPr>
              <w:t>uarterly PCA-level)</w:t>
            </w:r>
          </w:p>
        </w:tc>
        <w:tc>
          <w:tcPr>
            <w:tcW w:w="1913" w:type="dxa"/>
            <w:tcBorders>
              <w:top w:val="single" w:sz="4" w:space="0" w:color="auto"/>
            </w:tcBorders>
          </w:tcPr>
          <w:p w14:paraId="0A48E524" w14:textId="77777777" w:rsidR="00260ED7" w:rsidRPr="002118C2" w:rsidRDefault="00260ED7" w:rsidP="00306E16">
            <w:pPr>
              <w:rPr>
                <w:rFonts w:ascii="Charter Roman" w:hAnsi="Charter Roman" w:hint="eastAsia"/>
                <w:lang w:val="en-GB"/>
              </w:rPr>
            </w:pPr>
          </w:p>
        </w:tc>
        <w:tc>
          <w:tcPr>
            <w:tcW w:w="2133" w:type="dxa"/>
            <w:tcBorders>
              <w:top w:val="single" w:sz="4" w:space="0" w:color="auto"/>
            </w:tcBorders>
          </w:tcPr>
          <w:p w14:paraId="298B5BB0" w14:textId="77777777" w:rsidR="00260ED7" w:rsidRPr="002118C2" w:rsidRDefault="00260ED7" w:rsidP="00306E16">
            <w:pPr>
              <w:rPr>
                <w:rFonts w:ascii="Charter Roman" w:hAnsi="Charter Roman" w:hint="eastAsia"/>
                <w:lang w:val="en-GB"/>
              </w:rPr>
            </w:pPr>
          </w:p>
        </w:tc>
        <w:tc>
          <w:tcPr>
            <w:tcW w:w="2407" w:type="dxa"/>
            <w:tcBorders>
              <w:top w:val="single" w:sz="4" w:space="0" w:color="auto"/>
            </w:tcBorders>
          </w:tcPr>
          <w:p w14:paraId="62493EF6" w14:textId="77777777" w:rsidR="00260ED7" w:rsidRPr="002118C2" w:rsidRDefault="00260ED7" w:rsidP="00306E16">
            <w:pPr>
              <w:rPr>
                <w:rFonts w:ascii="Charter Roman" w:hAnsi="Charter Roman" w:hint="eastAsia"/>
                <w:lang w:val="en-GB"/>
              </w:rPr>
            </w:pPr>
          </w:p>
        </w:tc>
      </w:tr>
      <w:tr w:rsidR="00260ED7" w:rsidRPr="002118C2" w14:paraId="37E17F72" w14:textId="77777777" w:rsidTr="00306E16">
        <w:trPr>
          <w:trHeight w:val="976"/>
        </w:trPr>
        <w:tc>
          <w:tcPr>
            <w:tcW w:w="2815" w:type="dxa"/>
          </w:tcPr>
          <w:p w14:paraId="5D8A6C71" w14:textId="77777777" w:rsidR="00260ED7" w:rsidRPr="002118C2" w:rsidRDefault="00260ED7" w:rsidP="00306E16">
            <w:pPr>
              <w:rPr>
                <w:rFonts w:ascii="Charter Roman" w:hAnsi="Charter Roman" w:hint="eastAsia"/>
                <w:lang w:val="en-GB"/>
              </w:rPr>
            </w:pPr>
            <w:r>
              <w:rPr>
                <w:rFonts w:ascii="Charter Roman" w:hAnsi="Charter Roman" w:hint="eastAsia"/>
                <w:lang w:val="en-GB"/>
              </w:rPr>
              <w:t>O</w:t>
            </w:r>
            <w:r w:rsidRPr="002118C2">
              <w:rPr>
                <w:rFonts w:ascii="Charter Roman" w:hAnsi="Charter Roman"/>
                <w:lang w:val="en-GB"/>
              </w:rPr>
              <w:t>verall injurious traffic crashes before intervention</w:t>
            </w:r>
          </w:p>
        </w:tc>
        <w:tc>
          <w:tcPr>
            <w:tcW w:w="1913" w:type="dxa"/>
          </w:tcPr>
          <w:p w14:paraId="226F14E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6.78 (5.29)</w:t>
            </w:r>
          </w:p>
        </w:tc>
        <w:tc>
          <w:tcPr>
            <w:tcW w:w="2133" w:type="dxa"/>
          </w:tcPr>
          <w:p w14:paraId="1A8294D4"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7.50 (5.40)</w:t>
            </w:r>
          </w:p>
        </w:tc>
        <w:tc>
          <w:tcPr>
            <w:tcW w:w="2407" w:type="dxa"/>
          </w:tcPr>
          <w:p w14:paraId="1E943C7E"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6.12 (5.10)</w:t>
            </w:r>
          </w:p>
        </w:tc>
      </w:tr>
      <w:tr w:rsidR="00260ED7" w:rsidRPr="002118C2" w14:paraId="6EE9678D" w14:textId="77777777" w:rsidTr="00306E16">
        <w:trPr>
          <w:trHeight w:val="426"/>
        </w:trPr>
        <w:tc>
          <w:tcPr>
            <w:tcW w:w="2815" w:type="dxa"/>
          </w:tcPr>
          <w:p w14:paraId="60E311CD" w14:textId="77777777" w:rsidR="00260ED7" w:rsidRPr="002118C2" w:rsidRDefault="00260ED7" w:rsidP="00306E16">
            <w:pPr>
              <w:rPr>
                <w:rFonts w:ascii="Charter Roman" w:hAnsi="Charter Roman" w:hint="eastAsia"/>
                <w:lang w:val="en-GB"/>
              </w:rPr>
            </w:pPr>
            <w:r>
              <w:rPr>
                <w:rFonts w:ascii="Charter Roman" w:hAnsi="Charter Roman" w:hint="eastAsia"/>
                <w:lang w:val="en-GB"/>
              </w:rPr>
              <w:t>O</w:t>
            </w:r>
            <w:r w:rsidRPr="002118C2">
              <w:rPr>
                <w:rFonts w:ascii="Charter Roman" w:hAnsi="Charter Roman"/>
                <w:lang w:val="en-GB"/>
              </w:rPr>
              <w:t>verall injurious</w:t>
            </w:r>
            <w:r w:rsidRPr="002118C2" w:rsidDel="008C3E51">
              <w:rPr>
                <w:rFonts w:ascii="Charter Roman" w:hAnsi="Charter Roman"/>
                <w:lang w:val="en-GB"/>
              </w:rPr>
              <w:t xml:space="preserve"> </w:t>
            </w:r>
            <w:r w:rsidRPr="002118C2">
              <w:rPr>
                <w:rFonts w:ascii="Charter Roman" w:hAnsi="Charter Roman"/>
                <w:lang w:val="en-GB"/>
              </w:rPr>
              <w:t>traffic crashes after intervention</w:t>
            </w:r>
          </w:p>
        </w:tc>
        <w:tc>
          <w:tcPr>
            <w:tcW w:w="1913" w:type="dxa"/>
          </w:tcPr>
          <w:p w14:paraId="022EDA1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8.81 (6.47)***</w:t>
            </w:r>
          </w:p>
        </w:tc>
        <w:tc>
          <w:tcPr>
            <w:tcW w:w="2133" w:type="dxa"/>
          </w:tcPr>
          <w:p w14:paraId="5A706390"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10.23 (7.12)</w:t>
            </w:r>
          </w:p>
        </w:tc>
        <w:tc>
          <w:tcPr>
            <w:tcW w:w="2407" w:type="dxa"/>
          </w:tcPr>
          <w:p w14:paraId="24A87DA8"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7.49 (5.49)</w:t>
            </w:r>
          </w:p>
        </w:tc>
      </w:tr>
      <w:tr w:rsidR="00260ED7" w:rsidRPr="002118C2" w14:paraId="4127980B" w14:textId="77777777" w:rsidTr="00306E16">
        <w:trPr>
          <w:trHeight w:val="726"/>
        </w:trPr>
        <w:tc>
          <w:tcPr>
            <w:tcW w:w="2815" w:type="dxa"/>
          </w:tcPr>
          <w:p w14:paraId="0B367E0B" w14:textId="77777777" w:rsidR="00260ED7" w:rsidRPr="002118C2" w:rsidRDefault="00260ED7" w:rsidP="00306E16">
            <w:pPr>
              <w:rPr>
                <w:rFonts w:ascii="Charter Roman" w:hAnsi="Charter Roman" w:hint="eastAsia"/>
                <w:lang w:val="en-GB"/>
              </w:rPr>
            </w:pPr>
            <w:r>
              <w:rPr>
                <w:rFonts w:ascii="Charter Roman" w:hAnsi="Charter Roman" w:hint="eastAsia"/>
                <w:lang w:val="en-GB"/>
              </w:rPr>
              <w:t>P</w:t>
            </w:r>
            <w:r w:rsidRPr="002118C2">
              <w:rPr>
                <w:rFonts w:ascii="Charter Roman" w:hAnsi="Charter Roman"/>
                <w:lang w:val="en-GB"/>
              </w:rPr>
              <w:t>edestrian-involved traffic crashes before intervention</w:t>
            </w:r>
          </w:p>
        </w:tc>
        <w:tc>
          <w:tcPr>
            <w:tcW w:w="1913" w:type="dxa"/>
          </w:tcPr>
          <w:p w14:paraId="448E1C2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3.46 (3.13)</w:t>
            </w:r>
          </w:p>
        </w:tc>
        <w:tc>
          <w:tcPr>
            <w:tcW w:w="2133" w:type="dxa"/>
          </w:tcPr>
          <w:p w14:paraId="1ADBBC5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3.90 (3.35)</w:t>
            </w:r>
          </w:p>
        </w:tc>
        <w:tc>
          <w:tcPr>
            <w:tcW w:w="2407" w:type="dxa"/>
          </w:tcPr>
          <w:p w14:paraId="7AD464AF"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3.04 (2.85)</w:t>
            </w:r>
          </w:p>
        </w:tc>
      </w:tr>
      <w:tr w:rsidR="00260ED7" w:rsidRPr="002118C2" w14:paraId="5E14286A" w14:textId="77777777" w:rsidTr="00306E16">
        <w:trPr>
          <w:trHeight w:val="726"/>
        </w:trPr>
        <w:tc>
          <w:tcPr>
            <w:tcW w:w="2815" w:type="dxa"/>
          </w:tcPr>
          <w:p w14:paraId="2700AB40" w14:textId="77777777" w:rsidR="00260ED7" w:rsidRPr="002118C2" w:rsidRDefault="00260ED7" w:rsidP="00306E16">
            <w:pPr>
              <w:rPr>
                <w:rFonts w:ascii="Charter Roman" w:hAnsi="Charter Roman" w:hint="eastAsia"/>
                <w:lang w:val="en-GB"/>
              </w:rPr>
            </w:pPr>
            <w:r>
              <w:rPr>
                <w:rFonts w:ascii="Charter Roman" w:hAnsi="Charter Roman" w:hint="eastAsia"/>
                <w:lang w:val="en-GB"/>
              </w:rPr>
              <w:t>P</w:t>
            </w:r>
            <w:r w:rsidRPr="002118C2">
              <w:rPr>
                <w:rFonts w:ascii="Charter Roman" w:hAnsi="Charter Roman"/>
                <w:lang w:val="en-GB"/>
              </w:rPr>
              <w:t>edestrian-involved traffic crashes after intervention</w:t>
            </w:r>
          </w:p>
        </w:tc>
        <w:tc>
          <w:tcPr>
            <w:tcW w:w="1913" w:type="dxa"/>
          </w:tcPr>
          <w:p w14:paraId="5FB67424"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4.54 (4.09)</w:t>
            </w:r>
          </w:p>
        </w:tc>
        <w:tc>
          <w:tcPr>
            <w:tcW w:w="2133" w:type="dxa"/>
          </w:tcPr>
          <w:p w14:paraId="7592644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5.40 (4.79)</w:t>
            </w:r>
          </w:p>
        </w:tc>
        <w:tc>
          <w:tcPr>
            <w:tcW w:w="2407" w:type="dxa"/>
          </w:tcPr>
          <w:p w14:paraId="0C1D60B8"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3.75 (3.12)</w:t>
            </w:r>
          </w:p>
        </w:tc>
      </w:tr>
      <w:tr w:rsidR="00260ED7" w:rsidRPr="002118C2" w14:paraId="71CC6A93" w14:textId="77777777" w:rsidTr="00306E16">
        <w:trPr>
          <w:trHeight w:val="726"/>
        </w:trPr>
        <w:tc>
          <w:tcPr>
            <w:tcW w:w="2815" w:type="dxa"/>
          </w:tcPr>
          <w:p w14:paraId="465F65D7" w14:textId="77777777" w:rsidR="00260ED7" w:rsidRPr="002118C2" w:rsidRDefault="00260ED7" w:rsidP="00306E16">
            <w:pPr>
              <w:rPr>
                <w:rFonts w:ascii="Charter Roman" w:hAnsi="Charter Roman" w:hint="eastAsia"/>
                <w:lang w:val="en-GB"/>
              </w:rPr>
            </w:pPr>
            <w:r>
              <w:rPr>
                <w:rFonts w:ascii="Charter Roman" w:hAnsi="Charter Roman" w:hint="eastAsia"/>
                <w:lang w:val="en-GB"/>
              </w:rPr>
              <w:t>A</w:t>
            </w:r>
            <w:r w:rsidRPr="002118C2">
              <w:rPr>
                <w:rFonts w:ascii="Charter Roman" w:hAnsi="Charter Roman"/>
                <w:lang w:val="en-GB"/>
              </w:rPr>
              <w:t xml:space="preserve">utomobile-involved traffic crashes before intervention </w:t>
            </w:r>
          </w:p>
        </w:tc>
        <w:tc>
          <w:tcPr>
            <w:tcW w:w="1913" w:type="dxa"/>
          </w:tcPr>
          <w:p w14:paraId="54D2C23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2.22 (2.19)</w:t>
            </w:r>
          </w:p>
        </w:tc>
        <w:tc>
          <w:tcPr>
            <w:tcW w:w="2133" w:type="dxa"/>
          </w:tcPr>
          <w:p w14:paraId="3470D0E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2.35 (2.29</w:t>
            </w:r>
          </w:p>
          <w:p w14:paraId="670A23F9"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w:t>
            </w:r>
          </w:p>
        </w:tc>
        <w:tc>
          <w:tcPr>
            <w:tcW w:w="2407" w:type="dxa"/>
          </w:tcPr>
          <w:p w14:paraId="0B12F84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2.10 (2.10)</w:t>
            </w:r>
          </w:p>
        </w:tc>
      </w:tr>
      <w:tr w:rsidR="00260ED7" w:rsidRPr="002118C2" w14:paraId="4E173816" w14:textId="77777777" w:rsidTr="00306E16">
        <w:trPr>
          <w:trHeight w:val="726"/>
        </w:trPr>
        <w:tc>
          <w:tcPr>
            <w:tcW w:w="2815" w:type="dxa"/>
          </w:tcPr>
          <w:p w14:paraId="4A2189FB" w14:textId="77777777" w:rsidR="00260ED7" w:rsidRPr="002118C2" w:rsidRDefault="00260ED7" w:rsidP="00306E16">
            <w:pPr>
              <w:rPr>
                <w:rFonts w:ascii="Charter Roman" w:hAnsi="Charter Roman" w:hint="eastAsia"/>
                <w:lang w:val="en-GB"/>
              </w:rPr>
            </w:pPr>
            <w:r>
              <w:rPr>
                <w:rFonts w:ascii="Charter Roman" w:hAnsi="Charter Roman" w:hint="eastAsia"/>
                <w:lang w:val="en-GB"/>
              </w:rPr>
              <w:t>A</w:t>
            </w:r>
            <w:r w:rsidRPr="002118C2">
              <w:rPr>
                <w:rFonts w:ascii="Charter Roman" w:hAnsi="Charter Roman"/>
                <w:lang w:val="en-GB"/>
              </w:rPr>
              <w:t>utomobile-involved traffic crashes after intervention</w:t>
            </w:r>
          </w:p>
        </w:tc>
        <w:tc>
          <w:tcPr>
            <w:tcW w:w="1913" w:type="dxa"/>
          </w:tcPr>
          <w:p w14:paraId="03B7305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2.69 (2.71)</w:t>
            </w:r>
          </w:p>
        </w:tc>
        <w:tc>
          <w:tcPr>
            <w:tcW w:w="2133" w:type="dxa"/>
          </w:tcPr>
          <w:p w14:paraId="25C6180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2.76 (2.91)</w:t>
            </w:r>
          </w:p>
        </w:tc>
        <w:tc>
          <w:tcPr>
            <w:tcW w:w="2407" w:type="dxa"/>
          </w:tcPr>
          <w:p w14:paraId="3B9494A4"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2.61 (2.52)</w:t>
            </w:r>
          </w:p>
        </w:tc>
      </w:tr>
      <w:tr w:rsidR="00260ED7" w:rsidRPr="002118C2" w14:paraId="7AF35F84" w14:textId="77777777" w:rsidTr="00306E16">
        <w:trPr>
          <w:trHeight w:val="726"/>
        </w:trPr>
        <w:tc>
          <w:tcPr>
            <w:tcW w:w="2815" w:type="dxa"/>
          </w:tcPr>
          <w:p w14:paraId="6BCF7C08" w14:textId="77777777" w:rsidR="00260ED7" w:rsidRPr="002118C2" w:rsidRDefault="00260ED7" w:rsidP="00306E16">
            <w:pPr>
              <w:rPr>
                <w:rFonts w:ascii="Charter Roman" w:hAnsi="Charter Roman" w:hint="eastAsia"/>
                <w:lang w:val="en-GB"/>
              </w:rPr>
            </w:pPr>
            <w:r>
              <w:rPr>
                <w:rFonts w:ascii="Charter Roman" w:hAnsi="Charter Roman" w:hint="eastAsia"/>
                <w:lang w:val="en-GB"/>
              </w:rPr>
              <w:lastRenderedPageBreak/>
              <w:t>E</w:t>
            </w:r>
            <w:r w:rsidRPr="002118C2">
              <w:rPr>
                <w:rFonts w:ascii="Charter Roman" w:hAnsi="Charter Roman"/>
                <w:lang w:val="en-GB"/>
              </w:rPr>
              <w:t>lectric bicycle-involved crashes before intervention</w:t>
            </w:r>
          </w:p>
        </w:tc>
        <w:tc>
          <w:tcPr>
            <w:tcW w:w="1913" w:type="dxa"/>
          </w:tcPr>
          <w:p w14:paraId="11D62928"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2.42 (2.49)</w:t>
            </w:r>
          </w:p>
        </w:tc>
        <w:tc>
          <w:tcPr>
            <w:tcW w:w="2133" w:type="dxa"/>
          </w:tcPr>
          <w:p w14:paraId="5FF5ACE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2.65 (2.69)</w:t>
            </w:r>
          </w:p>
        </w:tc>
        <w:tc>
          <w:tcPr>
            <w:tcW w:w="2407" w:type="dxa"/>
          </w:tcPr>
          <w:p w14:paraId="6EF653A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2.21 (2.27)</w:t>
            </w:r>
          </w:p>
        </w:tc>
      </w:tr>
      <w:tr w:rsidR="00260ED7" w:rsidRPr="002118C2" w14:paraId="7D7D93AF" w14:textId="77777777" w:rsidTr="00306E16">
        <w:trPr>
          <w:trHeight w:val="726"/>
        </w:trPr>
        <w:tc>
          <w:tcPr>
            <w:tcW w:w="2815" w:type="dxa"/>
          </w:tcPr>
          <w:p w14:paraId="65A439EC" w14:textId="77777777" w:rsidR="00260ED7" w:rsidRPr="002118C2" w:rsidRDefault="00260ED7" w:rsidP="00306E16">
            <w:pPr>
              <w:rPr>
                <w:rFonts w:ascii="Charter Roman" w:hAnsi="Charter Roman" w:hint="eastAsia"/>
                <w:lang w:val="en-GB"/>
              </w:rPr>
            </w:pPr>
            <w:r>
              <w:rPr>
                <w:rFonts w:ascii="Charter Roman" w:hAnsi="Charter Roman" w:hint="eastAsia"/>
                <w:lang w:val="en-GB"/>
              </w:rPr>
              <w:t>E</w:t>
            </w:r>
            <w:r w:rsidRPr="002118C2">
              <w:rPr>
                <w:rFonts w:ascii="Charter Roman" w:hAnsi="Charter Roman"/>
                <w:lang w:val="en-GB"/>
              </w:rPr>
              <w:t>lectric bicycle-involved crashes after intervention</w:t>
            </w:r>
          </w:p>
        </w:tc>
        <w:tc>
          <w:tcPr>
            <w:tcW w:w="1913" w:type="dxa"/>
          </w:tcPr>
          <w:p w14:paraId="684EED05"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3.44 (3.60)</w:t>
            </w:r>
          </w:p>
        </w:tc>
        <w:tc>
          <w:tcPr>
            <w:tcW w:w="2133" w:type="dxa"/>
          </w:tcPr>
          <w:p w14:paraId="36E7D44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3.88 (3.92)</w:t>
            </w:r>
          </w:p>
        </w:tc>
        <w:tc>
          <w:tcPr>
            <w:tcW w:w="2407" w:type="dxa"/>
          </w:tcPr>
          <w:p w14:paraId="76C84EA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3.02 (3.24)</w:t>
            </w:r>
          </w:p>
        </w:tc>
      </w:tr>
      <w:tr w:rsidR="00260ED7" w:rsidRPr="002118C2" w14:paraId="4E1FF69A" w14:textId="77777777" w:rsidTr="00306E16">
        <w:trPr>
          <w:trHeight w:val="248"/>
        </w:trPr>
        <w:tc>
          <w:tcPr>
            <w:tcW w:w="2815" w:type="dxa"/>
          </w:tcPr>
          <w:p w14:paraId="5597A413" w14:textId="77777777" w:rsidR="00260ED7" w:rsidRPr="002118C2" w:rsidRDefault="00260ED7" w:rsidP="00306E16">
            <w:pPr>
              <w:rPr>
                <w:rFonts w:ascii="Charter Roman" w:hAnsi="Charter Roman" w:hint="eastAsia"/>
                <w:b/>
                <w:i/>
                <w:lang w:val="en-GB"/>
              </w:rPr>
            </w:pPr>
            <w:r w:rsidRPr="002118C2">
              <w:rPr>
                <w:rFonts w:ascii="Charter Roman" w:hAnsi="Charter Roman"/>
                <w:b/>
                <w:i/>
                <w:lang w:val="en-GB"/>
              </w:rPr>
              <w:t>Traffic environment</w:t>
            </w:r>
          </w:p>
        </w:tc>
        <w:tc>
          <w:tcPr>
            <w:tcW w:w="1913" w:type="dxa"/>
          </w:tcPr>
          <w:p w14:paraId="357E3E5A" w14:textId="77777777" w:rsidR="00260ED7" w:rsidRPr="002118C2" w:rsidRDefault="00260ED7" w:rsidP="00306E16">
            <w:pPr>
              <w:rPr>
                <w:rFonts w:ascii="Charter Roman" w:hAnsi="Charter Roman" w:hint="eastAsia"/>
                <w:lang w:val="en-GB"/>
              </w:rPr>
            </w:pPr>
          </w:p>
        </w:tc>
        <w:tc>
          <w:tcPr>
            <w:tcW w:w="2133" w:type="dxa"/>
          </w:tcPr>
          <w:p w14:paraId="472AC72E" w14:textId="77777777" w:rsidR="00260ED7" w:rsidRPr="002118C2" w:rsidRDefault="00260ED7" w:rsidP="00306E16">
            <w:pPr>
              <w:rPr>
                <w:rFonts w:ascii="Charter Roman" w:hAnsi="Charter Roman" w:hint="eastAsia"/>
                <w:lang w:val="en-GB"/>
              </w:rPr>
            </w:pPr>
          </w:p>
        </w:tc>
        <w:tc>
          <w:tcPr>
            <w:tcW w:w="2407" w:type="dxa"/>
          </w:tcPr>
          <w:p w14:paraId="4F280A4C" w14:textId="77777777" w:rsidR="00260ED7" w:rsidRPr="002118C2" w:rsidRDefault="00260ED7" w:rsidP="00306E16">
            <w:pPr>
              <w:rPr>
                <w:rFonts w:ascii="Charter Roman" w:hAnsi="Charter Roman" w:hint="eastAsia"/>
                <w:lang w:val="en-GB"/>
              </w:rPr>
            </w:pPr>
          </w:p>
        </w:tc>
      </w:tr>
      <w:tr w:rsidR="00260ED7" w:rsidRPr="002118C2" w14:paraId="0F8F0890" w14:textId="77777777" w:rsidTr="00306E16">
        <w:trPr>
          <w:trHeight w:val="248"/>
        </w:trPr>
        <w:tc>
          <w:tcPr>
            <w:tcW w:w="2815" w:type="dxa"/>
          </w:tcPr>
          <w:p w14:paraId="3B44487D"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Average speed of vehicles (km/h)</w:t>
            </w:r>
          </w:p>
        </w:tc>
        <w:tc>
          <w:tcPr>
            <w:tcW w:w="1913" w:type="dxa"/>
          </w:tcPr>
          <w:p w14:paraId="459DB56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 xml:space="preserve">33.63 (8.63) </w:t>
            </w:r>
          </w:p>
        </w:tc>
        <w:tc>
          <w:tcPr>
            <w:tcW w:w="2133" w:type="dxa"/>
          </w:tcPr>
          <w:p w14:paraId="4E443F80"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34.15 (8.52)</w:t>
            </w:r>
          </w:p>
        </w:tc>
        <w:tc>
          <w:tcPr>
            <w:tcW w:w="2407" w:type="dxa"/>
          </w:tcPr>
          <w:p w14:paraId="2B44F59B"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33.28 (7.85)</w:t>
            </w:r>
          </w:p>
        </w:tc>
      </w:tr>
      <w:tr w:rsidR="00260ED7" w:rsidRPr="002118C2" w14:paraId="4958F2CB" w14:textId="77777777" w:rsidTr="00306E16">
        <w:trPr>
          <w:trHeight w:val="248"/>
        </w:trPr>
        <w:tc>
          <w:tcPr>
            <w:tcW w:w="2815" w:type="dxa"/>
          </w:tcPr>
          <w:p w14:paraId="7D483A3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Daily population density (visit/sampled point)</w:t>
            </w:r>
          </w:p>
        </w:tc>
        <w:tc>
          <w:tcPr>
            <w:tcW w:w="1913" w:type="dxa"/>
          </w:tcPr>
          <w:p w14:paraId="56EDB814"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 xml:space="preserve"> 1208.79 (858.79)</w:t>
            </w:r>
            <w:r>
              <w:rPr>
                <w:rFonts w:ascii="Charter Roman" w:hAnsi="Charter Roman" w:hint="eastAsia"/>
                <w:lang w:val="en-GB"/>
              </w:rPr>
              <w:t>***</w:t>
            </w:r>
          </w:p>
        </w:tc>
        <w:tc>
          <w:tcPr>
            <w:tcW w:w="2133" w:type="dxa"/>
          </w:tcPr>
          <w:p w14:paraId="78BBB359"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1444.63 (969.19)</w:t>
            </w:r>
          </w:p>
        </w:tc>
        <w:tc>
          <w:tcPr>
            <w:tcW w:w="2407" w:type="dxa"/>
          </w:tcPr>
          <w:p w14:paraId="53DC669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989.79 (672.35)</w:t>
            </w:r>
          </w:p>
        </w:tc>
      </w:tr>
      <w:tr w:rsidR="00260ED7" w:rsidRPr="002118C2" w14:paraId="4799B734" w14:textId="77777777" w:rsidTr="00306E16">
        <w:trPr>
          <w:trHeight w:val="248"/>
        </w:trPr>
        <w:tc>
          <w:tcPr>
            <w:tcW w:w="2815" w:type="dxa"/>
          </w:tcPr>
          <w:p w14:paraId="74672F35" w14:textId="77777777" w:rsidR="00260ED7" w:rsidRPr="002118C2" w:rsidRDefault="00260ED7" w:rsidP="00306E16">
            <w:pPr>
              <w:rPr>
                <w:rFonts w:ascii="Charter Roman" w:hAnsi="Charter Roman" w:hint="eastAsia"/>
                <w:b/>
                <w:i/>
                <w:lang w:val="en-GB"/>
              </w:rPr>
            </w:pPr>
            <w:r w:rsidRPr="002118C2">
              <w:rPr>
                <w:rFonts w:ascii="Charter Roman" w:hAnsi="Charter Roman"/>
                <w:b/>
                <w:i/>
                <w:lang w:val="en-GB"/>
              </w:rPr>
              <w:t>Locational covariates</w:t>
            </w:r>
          </w:p>
        </w:tc>
        <w:tc>
          <w:tcPr>
            <w:tcW w:w="1913" w:type="dxa"/>
          </w:tcPr>
          <w:p w14:paraId="358AFFD0" w14:textId="77777777" w:rsidR="00260ED7" w:rsidRPr="002118C2" w:rsidRDefault="00260ED7" w:rsidP="00306E16">
            <w:pPr>
              <w:rPr>
                <w:rFonts w:ascii="Charter Roman" w:hAnsi="Charter Roman" w:hint="eastAsia"/>
                <w:lang w:val="en-GB"/>
              </w:rPr>
            </w:pPr>
          </w:p>
        </w:tc>
        <w:tc>
          <w:tcPr>
            <w:tcW w:w="2133" w:type="dxa"/>
          </w:tcPr>
          <w:p w14:paraId="30849645" w14:textId="77777777" w:rsidR="00260ED7" w:rsidRPr="002118C2" w:rsidRDefault="00260ED7" w:rsidP="00306E16">
            <w:pPr>
              <w:rPr>
                <w:rFonts w:ascii="Charter Roman" w:hAnsi="Charter Roman" w:hint="eastAsia"/>
                <w:lang w:val="en-GB"/>
              </w:rPr>
            </w:pPr>
          </w:p>
        </w:tc>
        <w:tc>
          <w:tcPr>
            <w:tcW w:w="2407" w:type="dxa"/>
          </w:tcPr>
          <w:p w14:paraId="6985A862" w14:textId="77777777" w:rsidR="00260ED7" w:rsidRPr="002118C2" w:rsidRDefault="00260ED7" w:rsidP="00306E16">
            <w:pPr>
              <w:rPr>
                <w:rFonts w:ascii="Charter Roman" w:hAnsi="Charter Roman" w:hint="eastAsia"/>
                <w:lang w:val="en-GB"/>
              </w:rPr>
            </w:pPr>
          </w:p>
        </w:tc>
      </w:tr>
      <w:tr w:rsidR="00260ED7" w:rsidRPr="002118C2" w14:paraId="70BEB95A" w14:textId="77777777" w:rsidTr="00306E16">
        <w:trPr>
          <w:trHeight w:val="241"/>
        </w:trPr>
        <w:tc>
          <w:tcPr>
            <w:tcW w:w="2815" w:type="dxa"/>
          </w:tcPr>
          <w:p w14:paraId="6F162C8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Distance to the city centre</w:t>
            </w:r>
          </w:p>
        </w:tc>
        <w:tc>
          <w:tcPr>
            <w:tcW w:w="1913" w:type="dxa"/>
          </w:tcPr>
          <w:p w14:paraId="40B7A47E"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10.22 (5.36)</w:t>
            </w:r>
          </w:p>
        </w:tc>
        <w:tc>
          <w:tcPr>
            <w:tcW w:w="2133" w:type="dxa"/>
          </w:tcPr>
          <w:p w14:paraId="602E411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9.83 (6.31)</w:t>
            </w:r>
          </w:p>
        </w:tc>
        <w:tc>
          <w:tcPr>
            <w:tcW w:w="2407" w:type="dxa"/>
          </w:tcPr>
          <w:p w14:paraId="698364CB"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10.50 (4.22)</w:t>
            </w:r>
          </w:p>
        </w:tc>
      </w:tr>
      <w:tr w:rsidR="00260ED7" w:rsidRPr="002118C2" w14:paraId="2085BD9C" w14:textId="77777777" w:rsidTr="00306E16">
        <w:trPr>
          <w:trHeight w:val="241"/>
        </w:trPr>
        <w:tc>
          <w:tcPr>
            <w:tcW w:w="2815" w:type="dxa"/>
          </w:tcPr>
          <w:p w14:paraId="5FD9AA54" w14:textId="77777777" w:rsidR="00260ED7" w:rsidRPr="002118C2" w:rsidRDefault="00260ED7" w:rsidP="00306E16">
            <w:pPr>
              <w:rPr>
                <w:rFonts w:ascii="Charter Roman" w:hAnsi="Charter Roman" w:hint="eastAsia"/>
                <w:lang w:val="en-GB"/>
              </w:rPr>
            </w:pPr>
            <w:r w:rsidRPr="002118C2">
              <w:rPr>
                <w:rFonts w:ascii="Charter Roman" w:hAnsi="Charter Roman"/>
                <w:b/>
                <w:i/>
                <w:lang w:val="en-GB"/>
              </w:rPr>
              <w:t>Built environment covariates</w:t>
            </w:r>
          </w:p>
        </w:tc>
        <w:tc>
          <w:tcPr>
            <w:tcW w:w="1913" w:type="dxa"/>
          </w:tcPr>
          <w:p w14:paraId="3C684370" w14:textId="77777777" w:rsidR="00260ED7" w:rsidRPr="002118C2" w:rsidRDefault="00260ED7" w:rsidP="00306E16">
            <w:pPr>
              <w:rPr>
                <w:rFonts w:ascii="Charter Roman" w:hAnsi="Charter Roman" w:hint="eastAsia"/>
                <w:lang w:val="en-GB"/>
              </w:rPr>
            </w:pPr>
          </w:p>
        </w:tc>
        <w:tc>
          <w:tcPr>
            <w:tcW w:w="2133" w:type="dxa"/>
          </w:tcPr>
          <w:p w14:paraId="06F0013F" w14:textId="77777777" w:rsidR="00260ED7" w:rsidRPr="002118C2" w:rsidRDefault="00260ED7" w:rsidP="00306E16">
            <w:pPr>
              <w:rPr>
                <w:rFonts w:ascii="Charter Roman" w:hAnsi="Charter Roman" w:hint="eastAsia"/>
                <w:lang w:val="en-GB"/>
              </w:rPr>
            </w:pPr>
          </w:p>
        </w:tc>
        <w:tc>
          <w:tcPr>
            <w:tcW w:w="2407" w:type="dxa"/>
          </w:tcPr>
          <w:p w14:paraId="406C9465" w14:textId="77777777" w:rsidR="00260ED7" w:rsidRPr="002118C2" w:rsidRDefault="00260ED7" w:rsidP="00306E16">
            <w:pPr>
              <w:rPr>
                <w:rFonts w:ascii="Charter Roman" w:hAnsi="Charter Roman" w:hint="eastAsia"/>
                <w:lang w:val="en-GB"/>
              </w:rPr>
            </w:pPr>
          </w:p>
        </w:tc>
      </w:tr>
      <w:tr w:rsidR="00260ED7" w:rsidRPr="002118C2" w14:paraId="0F6EE190" w14:textId="77777777" w:rsidTr="00306E16">
        <w:trPr>
          <w:trHeight w:val="241"/>
        </w:trPr>
        <w:tc>
          <w:tcPr>
            <w:tcW w:w="2815" w:type="dxa"/>
          </w:tcPr>
          <w:p w14:paraId="45C7D81F"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Floor area ratio</w:t>
            </w:r>
          </w:p>
        </w:tc>
        <w:tc>
          <w:tcPr>
            <w:tcW w:w="1913" w:type="dxa"/>
          </w:tcPr>
          <w:p w14:paraId="1EBAFDEC"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0.23 (0.20)</w:t>
            </w:r>
          </w:p>
        </w:tc>
        <w:tc>
          <w:tcPr>
            <w:tcW w:w="2133" w:type="dxa"/>
          </w:tcPr>
          <w:p w14:paraId="06AC065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0.25 (0.20)</w:t>
            </w:r>
          </w:p>
        </w:tc>
        <w:tc>
          <w:tcPr>
            <w:tcW w:w="2407" w:type="dxa"/>
          </w:tcPr>
          <w:p w14:paraId="107C665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0.21 (0.19)</w:t>
            </w:r>
          </w:p>
        </w:tc>
      </w:tr>
      <w:tr w:rsidR="00260ED7" w:rsidRPr="002118C2" w14:paraId="392DCB74" w14:textId="77777777" w:rsidTr="00306E16">
        <w:trPr>
          <w:trHeight w:val="482"/>
        </w:trPr>
        <w:tc>
          <w:tcPr>
            <w:tcW w:w="2815" w:type="dxa"/>
          </w:tcPr>
          <w:p w14:paraId="2BD00F8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Number of street intersections</w:t>
            </w:r>
          </w:p>
        </w:tc>
        <w:tc>
          <w:tcPr>
            <w:tcW w:w="1913" w:type="dxa"/>
          </w:tcPr>
          <w:p w14:paraId="67EF988F"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198.52 (115.79)***</w:t>
            </w:r>
          </w:p>
        </w:tc>
        <w:tc>
          <w:tcPr>
            <w:tcW w:w="2133" w:type="dxa"/>
          </w:tcPr>
          <w:p w14:paraId="6DBC97D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218.42 (128.59)</w:t>
            </w:r>
          </w:p>
        </w:tc>
        <w:tc>
          <w:tcPr>
            <w:tcW w:w="2407" w:type="dxa"/>
          </w:tcPr>
          <w:p w14:paraId="7719F08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177.69 (98.18)</w:t>
            </w:r>
          </w:p>
        </w:tc>
      </w:tr>
      <w:tr w:rsidR="00260ED7" w:rsidRPr="002118C2" w14:paraId="3284ED92" w14:textId="77777777" w:rsidTr="00306E16">
        <w:trPr>
          <w:trHeight w:val="241"/>
        </w:trPr>
        <w:tc>
          <w:tcPr>
            <w:tcW w:w="2815" w:type="dxa"/>
          </w:tcPr>
          <w:p w14:paraId="2CE2FB95"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Secondary road (km)</w:t>
            </w:r>
          </w:p>
        </w:tc>
        <w:tc>
          <w:tcPr>
            <w:tcW w:w="1913" w:type="dxa"/>
          </w:tcPr>
          <w:p w14:paraId="1ADA3FD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2.32 (1.42)</w:t>
            </w:r>
          </w:p>
        </w:tc>
        <w:tc>
          <w:tcPr>
            <w:tcW w:w="2133" w:type="dxa"/>
          </w:tcPr>
          <w:p w14:paraId="41CF3A1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2.22 (0.98)</w:t>
            </w:r>
          </w:p>
        </w:tc>
        <w:tc>
          <w:tcPr>
            <w:tcW w:w="2407" w:type="dxa"/>
          </w:tcPr>
          <w:p w14:paraId="45F3BC20"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2.42 (1.73)</w:t>
            </w:r>
          </w:p>
        </w:tc>
      </w:tr>
      <w:tr w:rsidR="00260ED7" w:rsidRPr="002118C2" w14:paraId="64DF4D09" w14:textId="77777777" w:rsidTr="00306E16">
        <w:trPr>
          <w:trHeight w:val="241"/>
        </w:trPr>
        <w:tc>
          <w:tcPr>
            <w:tcW w:w="2815" w:type="dxa"/>
          </w:tcPr>
          <w:p w14:paraId="309ABAA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Tertiary road (km)</w:t>
            </w:r>
          </w:p>
        </w:tc>
        <w:tc>
          <w:tcPr>
            <w:tcW w:w="1913" w:type="dxa"/>
          </w:tcPr>
          <w:p w14:paraId="3AF67BFE"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3.30 (1.64)</w:t>
            </w:r>
          </w:p>
        </w:tc>
        <w:tc>
          <w:tcPr>
            <w:tcW w:w="2133" w:type="dxa"/>
          </w:tcPr>
          <w:p w14:paraId="1CFFA06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3.18 (1.65)</w:t>
            </w:r>
          </w:p>
        </w:tc>
        <w:tc>
          <w:tcPr>
            <w:tcW w:w="2407" w:type="dxa"/>
          </w:tcPr>
          <w:p w14:paraId="15B892A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3.41 (1.63)</w:t>
            </w:r>
          </w:p>
        </w:tc>
      </w:tr>
      <w:tr w:rsidR="00260ED7" w:rsidRPr="002118C2" w14:paraId="3F983553" w14:textId="77777777" w:rsidTr="00306E16">
        <w:trPr>
          <w:trHeight w:val="241"/>
        </w:trPr>
        <w:tc>
          <w:tcPr>
            <w:tcW w:w="2815" w:type="dxa"/>
          </w:tcPr>
          <w:p w14:paraId="659B44D5"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Alleyway (km)</w:t>
            </w:r>
          </w:p>
        </w:tc>
        <w:tc>
          <w:tcPr>
            <w:tcW w:w="1913" w:type="dxa"/>
          </w:tcPr>
          <w:p w14:paraId="10AC952B"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17.14 (7.83)</w:t>
            </w:r>
          </w:p>
        </w:tc>
        <w:tc>
          <w:tcPr>
            <w:tcW w:w="2133" w:type="dxa"/>
          </w:tcPr>
          <w:p w14:paraId="47E35AC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19.51 (7.11)</w:t>
            </w:r>
          </w:p>
        </w:tc>
        <w:tc>
          <w:tcPr>
            <w:tcW w:w="2407" w:type="dxa"/>
          </w:tcPr>
          <w:p w14:paraId="781E5B0F"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14.93 (7.84)</w:t>
            </w:r>
          </w:p>
        </w:tc>
      </w:tr>
      <w:tr w:rsidR="00260ED7" w:rsidRPr="002118C2" w14:paraId="633DEA9A" w14:textId="77777777" w:rsidTr="00306E16">
        <w:trPr>
          <w:trHeight w:val="241"/>
        </w:trPr>
        <w:tc>
          <w:tcPr>
            <w:tcW w:w="2815" w:type="dxa"/>
          </w:tcPr>
          <w:p w14:paraId="4D429A20"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Average housing price (thousand CNY/m</w:t>
            </w:r>
            <w:r w:rsidRPr="002118C2">
              <w:rPr>
                <w:rFonts w:ascii="Charter Roman" w:hAnsi="Charter Roman"/>
                <w:vertAlign w:val="superscript"/>
                <w:lang w:val="en-GB"/>
              </w:rPr>
              <w:t>2</w:t>
            </w:r>
            <w:r w:rsidRPr="002118C2">
              <w:rPr>
                <w:rFonts w:ascii="Charter Roman" w:hAnsi="Charter Roman"/>
                <w:lang w:val="en-GB"/>
              </w:rPr>
              <w:t>)</w:t>
            </w:r>
          </w:p>
        </w:tc>
        <w:tc>
          <w:tcPr>
            <w:tcW w:w="1913" w:type="dxa"/>
          </w:tcPr>
          <w:p w14:paraId="0F1FA9D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18.31 (7.40)</w:t>
            </w:r>
          </w:p>
        </w:tc>
        <w:tc>
          <w:tcPr>
            <w:tcW w:w="2133" w:type="dxa"/>
          </w:tcPr>
          <w:p w14:paraId="4CC2C238"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17.78 (6.71)</w:t>
            </w:r>
          </w:p>
        </w:tc>
        <w:tc>
          <w:tcPr>
            <w:tcW w:w="2407" w:type="dxa"/>
          </w:tcPr>
          <w:p w14:paraId="66A1AB85"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18.59 (7.91)</w:t>
            </w:r>
          </w:p>
        </w:tc>
      </w:tr>
      <w:tr w:rsidR="00260ED7" w:rsidRPr="002118C2" w14:paraId="7AFC5ABB" w14:textId="77777777" w:rsidTr="00306E16">
        <w:trPr>
          <w:trHeight w:val="248"/>
        </w:trPr>
        <w:tc>
          <w:tcPr>
            <w:tcW w:w="2815" w:type="dxa"/>
          </w:tcPr>
          <w:p w14:paraId="595DF54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Land use entropy</w:t>
            </w:r>
          </w:p>
        </w:tc>
        <w:tc>
          <w:tcPr>
            <w:tcW w:w="1913" w:type="dxa"/>
          </w:tcPr>
          <w:p w14:paraId="04969A4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0.79 (0.10)</w:t>
            </w:r>
          </w:p>
        </w:tc>
        <w:tc>
          <w:tcPr>
            <w:tcW w:w="2133" w:type="dxa"/>
          </w:tcPr>
          <w:p w14:paraId="20A868B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0.79 (0.08)</w:t>
            </w:r>
          </w:p>
        </w:tc>
        <w:tc>
          <w:tcPr>
            <w:tcW w:w="2407" w:type="dxa"/>
          </w:tcPr>
          <w:p w14:paraId="77C5D15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0.80 (0.11)</w:t>
            </w:r>
          </w:p>
        </w:tc>
      </w:tr>
      <w:tr w:rsidR="00260ED7" w:rsidRPr="002118C2" w14:paraId="39B860BB" w14:textId="77777777" w:rsidTr="00306E16">
        <w:trPr>
          <w:trHeight w:val="241"/>
        </w:trPr>
        <w:tc>
          <w:tcPr>
            <w:tcW w:w="2815" w:type="dxa"/>
          </w:tcPr>
          <w:p w14:paraId="3E31A24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Number of bus stops</w:t>
            </w:r>
          </w:p>
        </w:tc>
        <w:tc>
          <w:tcPr>
            <w:tcW w:w="1913" w:type="dxa"/>
          </w:tcPr>
          <w:p w14:paraId="112A8E3A"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4.59 (3.64)</w:t>
            </w:r>
          </w:p>
        </w:tc>
        <w:tc>
          <w:tcPr>
            <w:tcW w:w="2133" w:type="dxa"/>
          </w:tcPr>
          <w:p w14:paraId="289F0F2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4.35 (4.31)</w:t>
            </w:r>
          </w:p>
        </w:tc>
        <w:tc>
          <w:tcPr>
            <w:tcW w:w="2407" w:type="dxa"/>
          </w:tcPr>
          <w:p w14:paraId="79151AF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4.90 (2.84)</w:t>
            </w:r>
          </w:p>
        </w:tc>
      </w:tr>
      <w:tr w:rsidR="00260ED7" w:rsidRPr="002118C2" w14:paraId="6EAF8486" w14:textId="77777777" w:rsidTr="00306E16">
        <w:trPr>
          <w:trHeight w:val="241"/>
        </w:trPr>
        <w:tc>
          <w:tcPr>
            <w:tcW w:w="2815" w:type="dxa"/>
          </w:tcPr>
          <w:p w14:paraId="7163A818"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Number of parking sites</w:t>
            </w:r>
          </w:p>
        </w:tc>
        <w:tc>
          <w:tcPr>
            <w:tcW w:w="1913" w:type="dxa"/>
          </w:tcPr>
          <w:p w14:paraId="17348979"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29.11 (25.36)***</w:t>
            </w:r>
          </w:p>
        </w:tc>
        <w:tc>
          <w:tcPr>
            <w:tcW w:w="2133" w:type="dxa"/>
          </w:tcPr>
          <w:p w14:paraId="558A9809"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22.58 (22.79)</w:t>
            </w:r>
          </w:p>
        </w:tc>
        <w:tc>
          <w:tcPr>
            <w:tcW w:w="2407" w:type="dxa"/>
          </w:tcPr>
          <w:p w14:paraId="40F76A2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30.54 (30.79)</w:t>
            </w:r>
          </w:p>
        </w:tc>
      </w:tr>
      <w:tr w:rsidR="00260ED7" w:rsidRPr="002118C2" w14:paraId="40817C0C" w14:textId="77777777" w:rsidTr="00306E16">
        <w:trPr>
          <w:trHeight w:val="241"/>
        </w:trPr>
        <w:tc>
          <w:tcPr>
            <w:tcW w:w="2815" w:type="dxa"/>
          </w:tcPr>
          <w:p w14:paraId="5E7BF14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Transfer station</w:t>
            </w:r>
            <w:r>
              <w:rPr>
                <w:rFonts w:ascii="Charter Roman" w:hAnsi="Charter Roman" w:hint="eastAsia"/>
                <w:lang w:val="en-GB"/>
              </w:rPr>
              <w:t xml:space="preserve"> (%)</w:t>
            </w:r>
          </w:p>
        </w:tc>
        <w:tc>
          <w:tcPr>
            <w:tcW w:w="1913" w:type="dxa"/>
          </w:tcPr>
          <w:p w14:paraId="53E42083" w14:textId="77777777" w:rsidR="00260ED7" w:rsidRPr="002118C2" w:rsidRDefault="00260ED7" w:rsidP="00306E16">
            <w:pPr>
              <w:rPr>
                <w:rFonts w:ascii="Charter Roman" w:hAnsi="Charter Roman" w:hint="eastAsia"/>
                <w:lang w:val="en-GB"/>
              </w:rPr>
            </w:pPr>
            <w:r>
              <w:rPr>
                <w:rFonts w:ascii="Charter Roman" w:hAnsi="Charter Roman" w:hint="eastAsia"/>
                <w:lang w:val="en-GB"/>
              </w:rPr>
              <w:t>3.7</w:t>
            </w:r>
          </w:p>
        </w:tc>
        <w:tc>
          <w:tcPr>
            <w:tcW w:w="2133" w:type="dxa"/>
          </w:tcPr>
          <w:p w14:paraId="71C014C2" w14:textId="77777777" w:rsidR="00260ED7" w:rsidRPr="002118C2" w:rsidRDefault="00260ED7" w:rsidP="00306E16">
            <w:pPr>
              <w:rPr>
                <w:rFonts w:ascii="Charter Roman" w:hAnsi="Charter Roman" w:hint="eastAsia"/>
                <w:lang w:val="en-GB"/>
              </w:rPr>
            </w:pPr>
            <w:r>
              <w:rPr>
                <w:rFonts w:ascii="Charter Roman" w:hAnsi="Charter Roman" w:hint="eastAsia"/>
                <w:lang w:val="en-GB"/>
              </w:rPr>
              <w:t>7.6</w:t>
            </w:r>
          </w:p>
        </w:tc>
        <w:tc>
          <w:tcPr>
            <w:tcW w:w="2407" w:type="dxa"/>
          </w:tcPr>
          <w:p w14:paraId="70E94824" w14:textId="77777777" w:rsidR="00260ED7" w:rsidRPr="002118C2" w:rsidRDefault="00260ED7" w:rsidP="00306E16">
            <w:pPr>
              <w:rPr>
                <w:rFonts w:ascii="Charter Roman" w:hAnsi="Charter Roman" w:hint="eastAsia"/>
                <w:lang w:val="en-GB"/>
              </w:rPr>
            </w:pPr>
            <w:r>
              <w:rPr>
                <w:rFonts w:ascii="Charter Roman" w:hAnsi="Charter Roman" w:hint="eastAsia"/>
                <w:lang w:val="en-GB"/>
              </w:rPr>
              <w:t>0</w:t>
            </w:r>
          </w:p>
        </w:tc>
      </w:tr>
      <w:tr w:rsidR="00260ED7" w:rsidRPr="002118C2" w14:paraId="02BD5B8D" w14:textId="77777777" w:rsidTr="00306E16">
        <w:trPr>
          <w:trHeight w:val="241"/>
        </w:trPr>
        <w:tc>
          <w:tcPr>
            <w:tcW w:w="2815" w:type="dxa"/>
          </w:tcPr>
          <w:p w14:paraId="4280B2A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Number of metro station areas</w:t>
            </w:r>
            <w:r>
              <w:rPr>
                <w:rFonts w:ascii="Charter Roman" w:hAnsi="Charter Roman" w:hint="eastAsia"/>
                <w:lang w:val="en-GB"/>
              </w:rPr>
              <w:t xml:space="preserve"> (PCA)</w:t>
            </w:r>
          </w:p>
        </w:tc>
        <w:tc>
          <w:tcPr>
            <w:tcW w:w="1913" w:type="dxa"/>
          </w:tcPr>
          <w:p w14:paraId="5E525F6C"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54</w:t>
            </w:r>
          </w:p>
        </w:tc>
        <w:tc>
          <w:tcPr>
            <w:tcW w:w="2133" w:type="dxa"/>
          </w:tcPr>
          <w:p w14:paraId="19239943"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26</w:t>
            </w:r>
          </w:p>
        </w:tc>
        <w:tc>
          <w:tcPr>
            <w:tcW w:w="2407" w:type="dxa"/>
          </w:tcPr>
          <w:p w14:paraId="05BB6FD1"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28</w:t>
            </w:r>
          </w:p>
        </w:tc>
      </w:tr>
      <w:tr w:rsidR="00260ED7" w:rsidRPr="002118C2" w14:paraId="4FCC66DD" w14:textId="77777777" w:rsidTr="00306E16">
        <w:trPr>
          <w:trHeight w:val="51"/>
        </w:trPr>
        <w:tc>
          <w:tcPr>
            <w:tcW w:w="2815" w:type="dxa"/>
            <w:tcBorders>
              <w:bottom w:val="single" w:sz="4" w:space="0" w:color="auto"/>
            </w:tcBorders>
          </w:tcPr>
          <w:p w14:paraId="356DF3A9"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Number of observations</w:t>
            </w:r>
          </w:p>
        </w:tc>
        <w:tc>
          <w:tcPr>
            <w:tcW w:w="1913" w:type="dxa"/>
            <w:tcBorders>
              <w:bottom w:val="single" w:sz="4" w:space="0" w:color="auto"/>
            </w:tcBorders>
          </w:tcPr>
          <w:p w14:paraId="56296027"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810</w:t>
            </w:r>
          </w:p>
        </w:tc>
        <w:tc>
          <w:tcPr>
            <w:tcW w:w="2133" w:type="dxa"/>
            <w:tcBorders>
              <w:bottom w:val="single" w:sz="4" w:space="0" w:color="auto"/>
            </w:tcBorders>
          </w:tcPr>
          <w:p w14:paraId="0C5AAD22"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390</w:t>
            </w:r>
          </w:p>
        </w:tc>
        <w:tc>
          <w:tcPr>
            <w:tcW w:w="2407" w:type="dxa"/>
            <w:tcBorders>
              <w:bottom w:val="single" w:sz="4" w:space="0" w:color="auto"/>
            </w:tcBorders>
          </w:tcPr>
          <w:p w14:paraId="0DB0B996" w14:textId="77777777" w:rsidR="00260ED7" w:rsidRPr="002118C2" w:rsidRDefault="00260ED7" w:rsidP="00306E16">
            <w:pPr>
              <w:rPr>
                <w:rFonts w:ascii="Charter Roman" w:hAnsi="Charter Roman" w:hint="eastAsia"/>
                <w:lang w:val="en-GB"/>
              </w:rPr>
            </w:pPr>
            <w:r w:rsidRPr="002118C2">
              <w:rPr>
                <w:rFonts w:ascii="Charter Roman" w:hAnsi="Charter Roman"/>
                <w:lang w:val="en-GB"/>
              </w:rPr>
              <w:t>420</w:t>
            </w:r>
          </w:p>
        </w:tc>
      </w:tr>
      <w:tr w:rsidR="00260ED7" w:rsidRPr="002118C2" w14:paraId="35E09592" w14:textId="77777777" w:rsidTr="00306E16">
        <w:trPr>
          <w:trHeight w:val="241"/>
        </w:trPr>
        <w:tc>
          <w:tcPr>
            <w:tcW w:w="2815" w:type="dxa"/>
          </w:tcPr>
          <w:p w14:paraId="6F930F0A" w14:textId="77777777" w:rsidR="00260ED7" w:rsidRPr="002118C2" w:rsidRDefault="00260ED7" w:rsidP="00306E16">
            <w:pPr>
              <w:rPr>
                <w:rFonts w:ascii="Charter Roman" w:hAnsi="Charter Roman" w:hint="eastAsia"/>
                <w:lang w:val="en-GB"/>
              </w:rPr>
            </w:pPr>
          </w:p>
        </w:tc>
        <w:tc>
          <w:tcPr>
            <w:tcW w:w="1913" w:type="dxa"/>
          </w:tcPr>
          <w:p w14:paraId="77B4DBE7" w14:textId="77777777" w:rsidR="00260ED7" w:rsidRPr="002118C2" w:rsidRDefault="00260ED7" w:rsidP="00306E16">
            <w:pPr>
              <w:rPr>
                <w:rFonts w:ascii="Charter Roman" w:hAnsi="Charter Roman" w:hint="eastAsia"/>
                <w:lang w:val="en-GB"/>
              </w:rPr>
            </w:pPr>
          </w:p>
        </w:tc>
        <w:tc>
          <w:tcPr>
            <w:tcW w:w="2133" w:type="dxa"/>
          </w:tcPr>
          <w:p w14:paraId="7065350F" w14:textId="77777777" w:rsidR="00260ED7" w:rsidRPr="002118C2" w:rsidRDefault="00260ED7" w:rsidP="00306E16">
            <w:pPr>
              <w:rPr>
                <w:rFonts w:ascii="Charter Roman" w:hAnsi="Charter Roman" w:hint="eastAsia"/>
                <w:lang w:val="en-GB"/>
              </w:rPr>
            </w:pPr>
          </w:p>
        </w:tc>
        <w:tc>
          <w:tcPr>
            <w:tcW w:w="2407" w:type="dxa"/>
          </w:tcPr>
          <w:p w14:paraId="75B1824C" w14:textId="77777777" w:rsidR="00260ED7" w:rsidRPr="002118C2" w:rsidRDefault="00260ED7" w:rsidP="00306E16">
            <w:pPr>
              <w:rPr>
                <w:rFonts w:ascii="Charter Roman" w:hAnsi="Charter Roman" w:hint="eastAsia"/>
                <w:lang w:val="en-GB"/>
              </w:rPr>
            </w:pPr>
          </w:p>
        </w:tc>
      </w:tr>
    </w:tbl>
    <w:p w14:paraId="03D6D48A" w14:textId="77777777" w:rsidR="00260ED7" w:rsidRPr="00DA7113" w:rsidRDefault="00260ED7" w:rsidP="00260ED7">
      <w:pPr>
        <w:rPr>
          <w:rFonts w:ascii="Charter BT" w:hAnsi="Charter BT" w:hint="eastAsia"/>
          <w:lang w:val="en-GB"/>
        </w:rPr>
      </w:pPr>
    </w:p>
    <w:p w14:paraId="63A46515" w14:textId="3AD8A297" w:rsidR="00260ED7" w:rsidRDefault="00260ED7" w:rsidP="00260ED7">
      <w:pPr>
        <w:snapToGrid w:val="0"/>
        <w:spacing w:before="120" w:after="120" w:line="480" w:lineRule="auto"/>
        <w:ind w:firstLine="567"/>
        <w:jc w:val="both"/>
        <w:rPr>
          <w:rFonts w:ascii="Charter BT" w:hAnsi="Charter BT" w:hint="eastAsia"/>
          <w:lang w:val="en-GB"/>
        </w:rPr>
      </w:pPr>
      <w:r w:rsidRPr="002118C2">
        <w:rPr>
          <w:rFonts w:ascii="Charter BT" w:hAnsi="Charter BT"/>
          <w:lang w:val="en-GB"/>
        </w:rPr>
        <w:t xml:space="preserve">Table 2 shows the descriptive statistical results of the treatment and control groups. Regarding the traffic crash counts, the results showed that the quarterly PCA-level average crash numbers increased for all traffic crash categories after the metro intervention. Meanwhile, the increasing trend of automobile-involved crash numbers was relatively low compared to its counterparts. Regarding the built environment covariates, treatment and control groups do not differ much except for the number of street intersections and alleyway length in the PCA levels. The treatment group also shows higher visitor numbers, while it was reasonable since the data was collected after the metro operation. T-tests also show nonsignificant results between the treatment and control </w:t>
      </w:r>
      <w:r w:rsidR="004A213A">
        <w:rPr>
          <w:rFonts w:ascii="Charter BT" w:hAnsi="Charter BT" w:hint="eastAsia"/>
          <w:lang w:val="en-GB"/>
        </w:rPr>
        <w:t>groups</w:t>
      </w:r>
      <w:r w:rsidRPr="002118C2">
        <w:rPr>
          <w:rFonts w:ascii="Charter BT" w:hAnsi="Charter BT"/>
          <w:lang w:val="en-GB"/>
        </w:rPr>
        <w:t>. These results ensure the similarity of treatment and control groups for further statistical analyses.</w:t>
      </w:r>
    </w:p>
    <w:p w14:paraId="34C6C440" w14:textId="77777777" w:rsidR="00260ED7" w:rsidRPr="00D04D06" w:rsidRDefault="00260ED7" w:rsidP="00260ED7">
      <w:pPr>
        <w:snapToGrid w:val="0"/>
        <w:spacing w:before="120" w:after="120" w:line="480" w:lineRule="auto"/>
        <w:ind w:firstLine="567"/>
        <w:jc w:val="both"/>
        <w:rPr>
          <w:rFonts w:ascii="Charter BT" w:hAnsi="Charter BT" w:hint="eastAsia"/>
          <w:lang w:val="en-GB"/>
        </w:rPr>
      </w:pPr>
      <w:r w:rsidRPr="00D04D06">
        <w:rPr>
          <w:rFonts w:ascii="Charter BT" w:hAnsi="Charter BT"/>
          <w:lang w:val="en-GB"/>
        </w:rPr>
        <w:lastRenderedPageBreak/>
        <w:t xml:space="preserve">Fig. </w:t>
      </w:r>
      <w:r>
        <w:rPr>
          <w:rFonts w:ascii="Charter BT" w:hAnsi="Charter BT" w:hint="eastAsia"/>
          <w:lang w:val="en-GB"/>
        </w:rPr>
        <w:t>3</w:t>
      </w:r>
      <w:r w:rsidRPr="00D04D06">
        <w:rPr>
          <w:rFonts w:ascii="Charter BT" w:hAnsi="Charter BT"/>
          <w:lang w:val="en-GB"/>
        </w:rPr>
        <w:t xml:space="preserve"> further compares the </w:t>
      </w:r>
      <w:r>
        <w:rPr>
          <w:rFonts w:ascii="Charter BT" w:hAnsi="Charter BT"/>
          <w:lang w:val="en-GB"/>
        </w:rPr>
        <w:t>quarterly traffic crash numbers trend</w:t>
      </w:r>
      <w:r w:rsidRPr="00D04D06">
        <w:rPr>
          <w:rFonts w:ascii="Charter BT" w:hAnsi="Charter BT"/>
          <w:lang w:val="en-GB"/>
        </w:rPr>
        <w:t xml:space="preserve"> between </w:t>
      </w:r>
      <w:r>
        <w:rPr>
          <w:rFonts w:ascii="Charter BT" w:hAnsi="Charter BT"/>
          <w:lang w:val="en-GB"/>
        </w:rPr>
        <w:t xml:space="preserve">the </w:t>
      </w:r>
      <w:r w:rsidRPr="00D04D06">
        <w:rPr>
          <w:rFonts w:ascii="Charter BT" w:hAnsi="Charter BT"/>
          <w:lang w:val="en-GB"/>
        </w:rPr>
        <w:t xml:space="preserve">treatment and control groups. </w:t>
      </w:r>
      <w:r>
        <w:rPr>
          <w:rFonts w:ascii="Charter BT" w:hAnsi="Charter BT"/>
          <w:lang w:val="en-GB"/>
        </w:rPr>
        <w:t>For four categories of crashes,</w:t>
      </w:r>
      <w:r w:rsidRPr="00D04D06">
        <w:rPr>
          <w:rFonts w:ascii="Charter BT" w:hAnsi="Charter BT"/>
          <w:lang w:val="en-GB"/>
        </w:rPr>
        <w:t xml:space="preserve"> both treatment and control groups experience an increasing trend</w:t>
      </w:r>
      <w:r>
        <w:rPr>
          <w:rFonts w:ascii="Charter BT" w:hAnsi="Charter BT"/>
          <w:lang w:val="en-GB"/>
        </w:rPr>
        <w:t>. In addition,</w:t>
      </w:r>
      <w:r w:rsidRPr="00D04D06">
        <w:rPr>
          <w:rFonts w:ascii="Charter BT" w:hAnsi="Charter BT"/>
          <w:lang w:val="en-GB"/>
        </w:rPr>
        <w:t xml:space="preserve"> the average level increases more for </w:t>
      </w:r>
      <w:r>
        <w:rPr>
          <w:rFonts w:ascii="Charter BT" w:hAnsi="Charter BT"/>
          <w:lang w:val="en-GB"/>
        </w:rPr>
        <w:t xml:space="preserve">the </w:t>
      </w:r>
      <w:r w:rsidRPr="00D04D06">
        <w:rPr>
          <w:rFonts w:ascii="Charter BT" w:hAnsi="Charter BT"/>
          <w:lang w:val="en-GB"/>
        </w:rPr>
        <w:t>treatment</w:t>
      </w:r>
      <w:r>
        <w:rPr>
          <w:rFonts w:ascii="Charter BT" w:hAnsi="Charter BT"/>
          <w:lang w:val="en-GB"/>
        </w:rPr>
        <w:t xml:space="preserve"> than the control group after the intervention.</w:t>
      </w:r>
    </w:p>
    <w:p w14:paraId="48639B20" w14:textId="77777777" w:rsidR="00260ED7" w:rsidRPr="00D04D06" w:rsidRDefault="00260ED7" w:rsidP="00260ED7">
      <w:pPr>
        <w:rPr>
          <w:lang w:val="en-GB"/>
        </w:rPr>
      </w:pPr>
      <w:r w:rsidRPr="00D04D06">
        <w:rPr>
          <w:lang w:val="en-GB"/>
        </w:rPr>
        <w:t xml:space="preserve"> </w:t>
      </w:r>
      <w:r>
        <w:rPr>
          <w:noProof/>
        </w:rPr>
        <w:drawing>
          <wp:inline distT="0" distB="0" distL="0" distR="0" wp14:anchorId="11512097" wp14:editId="705C0629">
            <wp:extent cx="5943600" cy="4475480"/>
            <wp:effectExtent l="0" t="0" r="0" b="1270"/>
            <wp:docPr id="1180462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475480"/>
                    </a:xfrm>
                    <a:prstGeom prst="rect">
                      <a:avLst/>
                    </a:prstGeom>
                    <a:noFill/>
                    <a:ln>
                      <a:noFill/>
                    </a:ln>
                  </pic:spPr>
                </pic:pic>
              </a:graphicData>
            </a:graphic>
          </wp:inline>
        </w:drawing>
      </w:r>
    </w:p>
    <w:p w14:paraId="3042E63B" w14:textId="142A4375" w:rsidR="00260ED7" w:rsidRPr="00D04D06" w:rsidRDefault="00260ED7" w:rsidP="00260ED7">
      <w:pPr>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3</w:t>
      </w:r>
      <w:r w:rsidRPr="00D04D06">
        <w:rPr>
          <w:rFonts w:ascii="Charter BT" w:hAnsi="Charter BT"/>
          <w:lang w:val="en-GB"/>
        </w:rPr>
        <w:t xml:space="preserve">. Quarterly changes in the </w:t>
      </w:r>
      <w:r>
        <w:rPr>
          <w:rFonts w:ascii="Charter BT" w:hAnsi="Charter BT" w:hint="eastAsia"/>
          <w:lang w:val="en-GB"/>
        </w:rPr>
        <w:t xml:space="preserve">four categories of </w:t>
      </w:r>
      <w:r w:rsidR="004A213A">
        <w:rPr>
          <w:rFonts w:ascii="Charter BT" w:hAnsi="Charter BT" w:hint="eastAsia"/>
          <w:lang w:val="en-GB"/>
        </w:rPr>
        <w:t xml:space="preserve">injurious </w:t>
      </w:r>
      <w:r>
        <w:rPr>
          <w:rFonts w:ascii="Charter BT" w:hAnsi="Charter BT" w:hint="eastAsia"/>
          <w:lang w:val="en-GB"/>
        </w:rPr>
        <w:t xml:space="preserve">traffic crashes: (a) </w:t>
      </w:r>
      <w:r w:rsidRPr="00D04D06">
        <w:rPr>
          <w:rFonts w:ascii="Charter BT" w:hAnsi="Charter BT"/>
          <w:lang w:val="en-GB"/>
        </w:rPr>
        <w:t>overall</w:t>
      </w:r>
      <w:r>
        <w:rPr>
          <w:rFonts w:ascii="Charter BT" w:hAnsi="Charter BT" w:hint="eastAsia"/>
          <w:lang w:val="en-GB"/>
        </w:rPr>
        <w:t xml:space="preserve"> crash; (b)</w:t>
      </w:r>
      <w:r w:rsidRPr="00D04D06">
        <w:rPr>
          <w:rFonts w:ascii="Charter BT" w:hAnsi="Charter BT"/>
          <w:lang w:val="en-GB"/>
        </w:rPr>
        <w:t xml:space="preserve"> pedestrian-involved</w:t>
      </w:r>
      <w:r>
        <w:rPr>
          <w:rFonts w:ascii="Charter BT" w:hAnsi="Charter BT" w:hint="eastAsia"/>
          <w:lang w:val="en-GB"/>
        </w:rPr>
        <w:t xml:space="preserve"> crash; (c)</w:t>
      </w:r>
      <w:r w:rsidRPr="00D04D06">
        <w:rPr>
          <w:rFonts w:ascii="Charter BT" w:hAnsi="Charter BT"/>
          <w:lang w:val="en-GB"/>
        </w:rPr>
        <w:t xml:space="preserve"> automobile-involved</w:t>
      </w:r>
      <w:r>
        <w:rPr>
          <w:rFonts w:ascii="Charter BT" w:hAnsi="Charter BT" w:hint="eastAsia"/>
          <w:lang w:val="en-GB"/>
        </w:rPr>
        <w:t xml:space="preserve"> crash; (d)</w:t>
      </w:r>
      <w:r w:rsidRPr="00D04D06">
        <w:rPr>
          <w:rFonts w:ascii="Charter BT" w:hAnsi="Charter BT"/>
          <w:lang w:val="en-GB"/>
        </w:rPr>
        <w:t xml:space="preserve"> and electric bicycle-involved crash numbers in PCAs</w:t>
      </w:r>
    </w:p>
    <w:p w14:paraId="1187237A" w14:textId="77777777" w:rsidR="00260ED7" w:rsidRPr="00D04D06" w:rsidRDefault="00260ED7" w:rsidP="00260ED7">
      <w:pPr>
        <w:rPr>
          <w:lang w:val="en-GB"/>
        </w:rPr>
      </w:pPr>
    </w:p>
    <w:p w14:paraId="0868C216"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4.2 Average treatment effects</w:t>
      </w:r>
    </w:p>
    <w:p w14:paraId="35EA7366" w14:textId="77777777" w:rsidR="00260ED7" w:rsidRPr="00D04D06" w:rsidRDefault="00260ED7" w:rsidP="00260ED7">
      <w:pPr>
        <w:spacing w:after="0" w:line="240" w:lineRule="auto"/>
        <w:rPr>
          <w:rFonts w:ascii="Charter" w:hAnsi="Charter"/>
          <w:lang w:val="en-GB"/>
        </w:rPr>
      </w:pPr>
    </w:p>
    <w:p w14:paraId="7E59ECBD"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Table </w:t>
      </w:r>
      <w:r>
        <w:rPr>
          <w:rFonts w:ascii="Charter BT" w:hAnsi="Charter BT"/>
          <w:lang w:val="en-GB"/>
        </w:rPr>
        <w:t>3</w:t>
      </w:r>
      <w:r w:rsidRPr="00D04D06">
        <w:rPr>
          <w:rFonts w:ascii="Charter BT" w:hAnsi="Charter BT"/>
          <w:lang w:val="en-GB"/>
        </w:rPr>
        <w:t xml:space="preserve"> shows the results of DID models for assessing the </w:t>
      </w:r>
      <w:r>
        <w:rPr>
          <w:rFonts w:ascii="Charter BT" w:hAnsi="Charter BT"/>
          <w:lang w:val="en-GB"/>
        </w:rPr>
        <w:t>causal impact (</w:t>
      </w:r>
      <w:r w:rsidRPr="00D04D06">
        <w:rPr>
          <w:rFonts w:ascii="Charter BT" w:hAnsi="Charter BT"/>
          <w:lang w:val="en-GB"/>
        </w:rPr>
        <w:t>average treatment effects</w:t>
      </w:r>
      <w:r>
        <w:rPr>
          <w:rFonts w:ascii="Charter BT" w:hAnsi="Charter BT"/>
          <w:lang w:val="en-GB"/>
        </w:rPr>
        <w:t>)</w:t>
      </w:r>
      <w:r w:rsidRPr="00D04D06">
        <w:rPr>
          <w:rFonts w:ascii="Charter BT" w:hAnsi="Charter BT"/>
          <w:lang w:val="en-GB"/>
        </w:rPr>
        <w:t xml:space="preserve"> of </w:t>
      </w:r>
      <w:r>
        <w:rPr>
          <w:rFonts w:ascii="Charter BT" w:hAnsi="Charter BT"/>
          <w:lang w:val="en-GB"/>
        </w:rPr>
        <w:t xml:space="preserve">the </w:t>
      </w:r>
      <w:r w:rsidRPr="00D04D06">
        <w:rPr>
          <w:rFonts w:ascii="Charter BT" w:hAnsi="Charter BT"/>
          <w:lang w:val="en-GB"/>
        </w:rPr>
        <w:t xml:space="preserve">metro intervention on traffic crashes. </w:t>
      </w:r>
      <w:r>
        <w:rPr>
          <w:rFonts w:ascii="Charter BT" w:hAnsi="Charter BT"/>
          <w:lang w:val="en-GB"/>
        </w:rPr>
        <w:t xml:space="preserve">Specifically, </w:t>
      </w:r>
      <w:r w:rsidRPr="00D04D06">
        <w:rPr>
          <w:rFonts w:ascii="Charter BT" w:hAnsi="Charter BT"/>
          <w:lang w:val="en-GB"/>
        </w:rPr>
        <w:t xml:space="preserve">Model 1 illustrates the average </w:t>
      </w:r>
      <w:r w:rsidRPr="00D04D06">
        <w:rPr>
          <w:rFonts w:ascii="Charter BT" w:hAnsi="Charter BT"/>
          <w:lang w:val="en-GB"/>
        </w:rPr>
        <w:lastRenderedPageBreak/>
        <w:t xml:space="preserve">treatment effects of the metro intervention on the overall injurious crash numbers. The interaction items show that </w:t>
      </w:r>
      <w:r>
        <w:rPr>
          <w:rFonts w:ascii="Charter BT" w:hAnsi="Charter BT" w:hint="eastAsia"/>
          <w:lang w:val="en-GB"/>
        </w:rPr>
        <w:t xml:space="preserve">the </w:t>
      </w:r>
      <w:r w:rsidRPr="00D04D06">
        <w:rPr>
          <w:rFonts w:ascii="Charter BT" w:hAnsi="Charter BT"/>
          <w:lang w:val="en-GB"/>
        </w:rPr>
        <w:t xml:space="preserve">metro intervention </w:t>
      </w:r>
      <w:r>
        <w:rPr>
          <w:rFonts w:ascii="Charter BT" w:hAnsi="Charter BT"/>
          <w:lang w:val="en-GB"/>
        </w:rPr>
        <w:t xml:space="preserve">is </w:t>
      </w:r>
      <w:r w:rsidRPr="00D04D06">
        <w:rPr>
          <w:rFonts w:ascii="Charter BT" w:hAnsi="Charter BT"/>
          <w:lang w:val="en-GB"/>
        </w:rPr>
        <w:t xml:space="preserve">significantly </w:t>
      </w:r>
      <w:r>
        <w:rPr>
          <w:rFonts w:ascii="Charter BT" w:hAnsi="Charter BT" w:hint="eastAsia"/>
          <w:lang w:val="en-GB"/>
        </w:rPr>
        <w:t xml:space="preserve">associated with </w:t>
      </w:r>
      <w:r w:rsidRPr="00D04D06">
        <w:rPr>
          <w:rFonts w:ascii="Charter BT" w:hAnsi="Charter BT"/>
          <w:lang w:val="en-GB"/>
        </w:rPr>
        <w:t xml:space="preserve">the number of overall </w:t>
      </w:r>
      <w:r>
        <w:rPr>
          <w:rFonts w:ascii="Charter BT" w:hAnsi="Charter BT"/>
          <w:lang w:val="en-GB"/>
        </w:rPr>
        <w:t xml:space="preserve">injurious </w:t>
      </w:r>
      <w:r w:rsidRPr="00D04D06">
        <w:rPr>
          <w:rFonts w:ascii="Charter BT" w:hAnsi="Charter BT"/>
          <w:lang w:val="en-GB"/>
        </w:rPr>
        <w:t xml:space="preserve">crashes in treatment groups compared with control groups after the metro operation. </w:t>
      </w:r>
      <w:r>
        <w:rPr>
          <w:rFonts w:ascii="Charter BT" w:hAnsi="Charter BT" w:hint="eastAsia"/>
          <w:lang w:val="en-GB"/>
        </w:rPr>
        <w:t xml:space="preserve">The </w:t>
      </w:r>
      <w:r w:rsidRPr="00D04D06">
        <w:rPr>
          <w:rFonts w:ascii="Charter Roman" w:hAnsi="Charter Roman" w:cs="Times New Roman"/>
          <w:color w:val="000000" w:themeColor="text1"/>
          <w:szCs w:val="24"/>
          <w:lang w:val="en-GB"/>
        </w:rPr>
        <w:t xml:space="preserve">new metro line increased overall </w:t>
      </w:r>
      <w:r>
        <w:rPr>
          <w:rFonts w:ascii="Charter Roman" w:hAnsi="Charter Roman" w:cs="Times New Roman" w:hint="eastAsia"/>
          <w:color w:val="000000" w:themeColor="text1"/>
          <w:szCs w:val="24"/>
          <w:lang w:val="en-GB"/>
        </w:rPr>
        <w:t>injurious crash numbers by 14.0 %</w:t>
      </w:r>
      <w:r w:rsidRPr="00D04D06">
        <w:rPr>
          <w:rFonts w:ascii="Charter Roman" w:hAnsi="Charter Roman" w:cs="Times New Roman"/>
          <w:color w:val="000000" w:themeColor="text1"/>
          <w:szCs w:val="24"/>
          <w:lang w:val="en-GB"/>
        </w:rPr>
        <w:t xml:space="preserve">. </w:t>
      </w:r>
      <w:r w:rsidRPr="00D04D06">
        <w:rPr>
          <w:rFonts w:ascii="Charter BT" w:hAnsi="Charter BT"/>
          <w:lang w:val="en-GB"/>
        </w:rPr>
        <w:t>Regarding covariates, floor area ratio, secondary road length, tertiary road length, and number of parking sites are positively associated with overall crash occurrence. Moreover, a longer distance to the city centre is negatively associated with traffic crashes.</w:t>
      </w:r>
    </w:p>
    <w:p w14:paraId="5ADC02F3"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Model 2 illustrates the average treatment effects on the pedestrian-involved crash. Metro operation had significant effects on the number of pedestrian-involved </w:t>
      </w:r>
      <w:r>
        <w:rPr>
          <w:rFonts w:ascii="Charter BT" w:hAnsi="Charter BT" w:hint="eastAsia"/>
          <w:lang w:val="en-GB"/>
        </w:rPr>
        <w:t xml:space="preserve">injurious </w:t>
      </w:r>
      <w:r w:rsidRPr="00D04D06">
        <w:rPr>
          <w:rFonts w:ascii="Charter BT" w:hAnsi="Charter BT"/>
          <w:lang w:val="en-GB"/>
        </w:rPr>
        <w:t>crashes in station areas</w:t>
      </w:r>
      <w:r>
        <w:rPr>
          <w:rFonts w:ascii="Charter BT" w:hAnsi="Charter BT" w:hint="eastAsia"/>
          <w:lang w:val="en-GB"/>
        </w:rPr>
        <w:t xml:space="preserve">, </w:t>
      </w:r>
      <w:r w:rsidRPr="00D04D06">
        <w:rPr>
          <w:rFonts w:ascii="Charter Roman" w:hAnsi="Charter Roman" w:cs="Times New Roman"/>
          <w:color w:val="000000" w:themeColor="text1"/>
          <w:szCs w:val="24"/>
          <w:lang w:val="en-GB"/>
        </w:rPr>
        <w:t>increas</w:t>
      </w:r>
      <w:r>
        <w:rPr>
          <w:rFonts w:ascii="Charter Roman" w:hAnsi="Charter Roman" w:cs="Times New Roman" w:hint="eastAsia"/>
          <w:color w:val="000000" w:themeColor="text1"/>
          <w:szCs w:val="24"/>
          <w:lang w:val="en-GB"/>
        </w:rPr>
        <w:t>ing</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crash numbers by 13.8 %</w:t>
      </w:r>
      <w:r w:rsidRPr="00D04D06">
        <w:rPr>
          <w:rFonts w:ascii="Charter Roman" w:hAnsi="Charter Roman" w:cs="Times New Roman"/>
          <w:color w:val="000000" w:themeColor="text1"/>
          <w:szCs w:val="24"/>
          <w:lang w:val="en-GB"/>
        </w:rPr>
        <w:t>.</w:t>
      </w:r>
      <w:r w:rsidRPr="002452A0">
        <w:rPr>
          <w:rFonts w:ascii="Charter Roman" w:hAnsi="Charter Roman"/>
          <w:color w:val="000000" w:themeColor="text1"/>
          <w:lang w:val="en-GB"/>
        </w:rPr>
        <w:t xml:space="preserve"> </w:t>
      </w:r>
      <w:r w:rsidRPr="00D04D06">
        <w:rPr>
          <w:rFonts w:ascii="Charter BT" w:hAnsi="Charter BT"/>
          <w:lang w:val="en-GB"/>
        </w:rPr>
        <w:t xml:space="preserve">Regarding covariates, floor area ratio and average housing price </w:t>
      </w:r>
      <w:r>
        <w:rPr>
          <w:rFonts w:ascii="Charter BT" w:hAnsi="Charter BT"/>
          <w:lang w:val="en-GB"/>
        </w:rPr>
        <w:t>were</w:t>
      </w:r>
      <w:r w:rsidRPr="00D04D06">
        <w:rPr>
          <w:rFonts w:ascii="Charter BT" w:hAnsi="Charter BT"/>
          <w:lang w:val="en-GB"/>
        </w:rPr>
        <w:t xml:space="preserve"> positively associated with pedestrian-involved crashes. In contrast, the number of bus stops, average speed, and distance to the city centre </w:t>
      </w:r>
      <w:r>
        <w:rPr>
          <w:rFonts w:ascii="Charter BT" w:hAnsi="Charter BT"/>
          <w:lang w:val="en-GB"/>
        </w:rPr>
        <w:t>were</w:t>
      </w:r>
      <w:r w:rsidRPr="00D04D06">
        <w:rPr>
          <w:rFonts w:ascii="Charter BT" w:hAnsi="Charter BT"/>
          <w:lang w:val="en-GB"/>
        </w:rPr>
        <w:t xml:space="preserve"> negatively associated with pedestrian-involved crash numbers.</w:t>
      </w:r>
    </w:p>
    <w:p w14:paraId="4569FA85"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Model 3 </w:t>
      </w:r>
      <w:r>
        <w:rPr>
          <w:rFonts w:ascii="Charter BT" w:hAnsi="Charter BT"/>
          <w:lang w:val="en-GB"/>
        </w:rPr>
        <w:t>shows</w:t>
      </w:r>
      <w:r w:rsidRPr="00D04D06">
        <w:rPr>
          <w:rFonts w:ascii="Charter BT" w:hAnsi="Charter BT"/>
          <w:lang w:val="en-GB"/>
        </w:rPr>
        <w:t xml:space="preserve"> the average treatment effects on the automobile-involved crash</w:t>
      </w:r>
      <w:r>
        <w:rPr>
          <w:rFonts w:ascii="Charter BT" w:hAnsi="Charter BT"/>
          <w:lang w:val="en-GB"/>
        </w:rPr>
        <w:t>es</w:t>
      </w:r>
      <w:r w:rsidRPr="00D04D06">
        <w:rPr>
          <w:rFonts w:ascii="Charter BT" w:hAnsi="Charter BT"/>
          <w:lang w:val="en-GB"/>
        </w:rPr>
        <w:t xml:space="preserve">, and there </w:t>
      </w:r>
      <w:r>
        <w:rPr>
          <w:rFonts w:ascii="Charter BT" w:hAnsi="Charter BT" w:hint="eastAsia"/>
          <w:lang w:val="en-GB"/>
        </w:rPr>
        <w:t xml:space="preserve">were no </w:t>
      </w:r>
      <w:r w:rsidRPr="00D04D06">
        <w:rPr>
          <w:rFonts w:ascii="Charter BT" w:hAnsi="Charter BT"/>
          <w:lang w:val="en-GB"/>
        </w:rPr>
        <w:t xml:space="preserve">significant effects of </w:t>
      </w:r>
      <w:r>
        <w:rPr>
          <w:rFonts w:ascii="Charter BT" w:hAnsi="Charter BT" w:hint="eastAsia"/>
          <w:lang w:val="en-GB"/>
        </w:rPr>
        <w:t xml:space="preserve">the </w:t>
      </w:r>
      <w:r w:rsidRPr="00D04D06">
        <w:rPr>
          <w:rFonts w:ascii="Charter BT" w:hAnsi="Charter BT"/>
          <w:lang w:val="en-GB"/>
        </w:rPr>
        <w:t xml:space="preserve">metro </w:t>
      </w:r>
      <w:r>
        <w:rPr>
          <w:rFonts w:ascii="Charter BT" w:hAnsi="Charter BT" w:hint="eastAsia"/>
          <w:lang w:val="en-GB"/>
        </w:rPr>
        <w:t>intervention observed</w:t>
      </w:r>
      <w:r w:rsidRPr="00D04D06">
        <w:rPr>
          <w:rFonts w:ascii="Charter BT" w:hAnsi="Charter BT"/>
          <w:lang w:val="en-GB"/>
        </w:rPr>
        <w:t xml:space="preserve">. In terms of covariates, floor area ratio and average housing price </w:t>
      </w:r>
      <w:r>
        <w:rPr>
          <w:rFonts w:ascii="Charter BT" w:hAnsi="Charter BT"/>
          <w:lang w:val="en-GB"/>
        </w:rPr>
        <w:t xml:space="preserve">were </w:t>
      </w:r>
      <w:r w:rsidRPr="00D04D06">
        <w:rPr>
          <w:rFonts w:ascii="Charter BT" w:hAnsi="Charter BT"/>
          <w:lang w:val="en-GB"/>
        </w:rPr>
        <w:t>positively associated with pedestrian-involved crashes. In contrast, distance to the city centre was negatively associated with automobile-involved crash numbers.</w:t>
      </w:r>
    </w:p>
    <w:p w14:paraId="0DBC9CC8" w14:textId="77777777" w:rsidR="00260ED7"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Model 4 indicates the average treatment effects on the</w:t>
      </w:r>
      <w:r>
        <w:rPr>
          <w:rFonts w:ascii="Charter BT" w:hAnsi="Charter BT"/>
          <w:lang w:val="en-GB"/>
        </w:rPr>
        <w:t xml:space="preserve"> electric</w:t>
      </w:r>
      <w:r w:rsidRPr="00D04D06">
        <w:rPr>
          <w:rFonts w:ascii="Charter BT" w:hAnsi="Charter BT"/>
          <w:lang w:val="en-GB"/>
        </w:rPr>
        <w:t xml:space="preserve"> bicycle-involved crash, and there were no significant effects in station areas. In terms of covariates, </w:t>
      </w:r>
      <w:r w:rsidRPr="00D04D06">
        <w:rPr>
          <w:lang w:val="en-GB"/>
        </w:rPr>
        <w:t xml:space="preserve"> </w:t>
      </w:r>
      <w:r>
        <w:rPr>
          <w:rFonts w:ascii="Charter BT" w:hAnsi="Charter BT"/>
          <w:lang w:val="en-GB"/>
        </w:rPr>
        <w:t>alleyway</w:t>
      </w:r>
      <w:r w:rsidRPr="00D04D06" w:rsidDel="005A5DF1">
        <w:rPr>
          <w:rFonts w:ascii="Charter BT" w:hAnsi="Charter BT"/>
          <w:lang w:val="en-GB"/>
        </w:rPr>
        <w:t xml:space="preserve"> </w:t>
      </w:r>
      <w:r w:rsidRPr="00D04D06">
        <w:rPr>
          <w:rFonts w:ascii="Charter BT" w:hAnsi="Charter BT"/>
          <w:lang w:val="en-GB"/>
        </w:rPr>
        <w:t xml:space="preserve">length and number of bus stops were positively associated with automobile-involved crashes. By contrast, distance to the city centre, floor area ratio, the average speed of vehicles, average housing price, and the number of parking sites in PCAs </w:t>
      </w:r>
      <w:r>
        <w:rPr>
          <w:rFonts w:ascii="Charter BT" w:hAnsi="Charter BT"/>
          <w:lang w:val="en-GB"/>
        </w:rPr>
        <w:t>were</w:t>
      </w:r>
      <w:r w:rsidRPr="00D04D06">
        <w:rPr>
          <w:rFonts w:ascii="Charter BT" w:hAnsi="Charter BT"/>
          <w:lang w:val="en-GB"/>
        </w:rPr>
        <w:t xml:space="preserve"> negatively associated with electric bicycle-involved crashes.</w:t>
      </w:r>
    </w:p>
    <w:p w14:paraId="17D75DAE" w14:textId="77777777" w:rsidR="00260ED7" w:rsidRPr="00D04D06" w:rsidRDefault="00260ED7" w:rsidP="00260ED7">
      <w:pPr>
        <w:spacing w:line="480" w:lineRule="auto"/>
        <w:ind w:firstLine="567"/>
        <w:jc w:val="both"/>
        <w:rPr>
          <w:rFonts w:ascii="Charter BT" w:hAnsi="Charter BT" w:hint="eastAsia"/>
          <w:lang w:val="en-GB"/>
        </w:rPr>
      </w:pPr>
    </w:p>
    <w:p w14:paraId="3C319874" w14:textId="03C671F2" w:rsidR="00260ED7" w:rsidRPr="00D04D06" w:rsidRDefault="00260ED7" w:rsidP="00260ED7">
      <w:pPr>
        <w:rPr>
          <w:rFonts w:ascii="Charter BT" w:hAnsi="Charter BT" w:hint="eastAsia"/>
          <w:lang w:val="en-GB"/>
        </w:rPr>
      </w:pPr>
      <w:r w:rsidRPr="00D04D06">
        <w:rPr>
          <w:rFonts w:ascii="Charter BT" w:hAnsi="Charter BT"/>
          <w:lang w:val="en-GB"/>
        </w:rPr>
        <w:lastRenderedPageBreak/>
        <w:t>Table</w:t>
      </w:r>
      <w:r>
        <w:rPr>
          <w:rFonts w:ascii="Charter BT" w:hAnsi="Charter BT"/>
          <w:lang w:val="en-GB"/>
        </w:rPr>
        <w:t>3</w:t>
      </w:r>
      <w:r w:rsidRPr="00D04D06">
        <w:rPr>
          <w:rFonts w:ascii="Charter BT" w:hAnsi="Charter BT"/>
          <w:lang w:val="en-GB"/>
        </w:rPr>
        <w:t xml:space="preserve">. DID models for </w:t>
      </w:r>
      <w:r>
        <w:rPr>
          <w:rFonts w:ascii="Charter BT" w:hAnsi="Charter BT" w:hint="eastAsia"/>
          <w:lang w:val="en-GB"/>
        </w:rPr>
        <w:t xml:space="preserve">the </w:t>
      </w:r>
      <w:r w:rsidRPr="00D04D06">
        <w:rPr>
          <w:rFonts w:ascii="Charter BT" w:hAnsi="Charter BT"/>
          <w:lang w:val="en-GB"/>
        </w:rPr>
        <w:t xml:space="preserve">average treatment effects of the metro intervention on </w:t>
      </w:r>
      <w:r w:rsidR="004A213A">
        <w:rPr>
          <w:rFonts w:ascii="Charter BT" w:hAnsi="Charter BT" w:hint="eastAsia"/>
          <w:lang w:val="en-GB"/>
        </w:rPr>
        <w:t>four</w:t>
      </w:r>
      <w:r w:rsidRPr="00D04D06">
        <w:rPr>
          <w:rFonts w:ascii="Charter BT" w:hAnsi="Charter BT"/>
          <w:lang w:val="en-GB"/>
        </w:rPr>
        <w:t xml:space="preserve"> </w:t>
      </w:r>
      <w:r>
        <w:rPr>
          <w:rFonts w:ascii="Charter BT" w:hAnsi="Charter BT"/>
          <w:lang w:val="en-GB"/>
        </w:rPr>
        <w:t>categories</w:t>
      </w:r>
      <w:r w:rsidRPr="00D04D06">
        <w:rPr>
          <w:rFonts w:ascii="Charter BT" w:hAnsi="Charter BT"/>
          <w:lang w:val="en-GB"/>
        </w:rPr>
        <w:t xml:space="preserve"> of </w:t>
      </w:r>
      <w:r>
        <w:rPr>
          <w:rFonts w:ascii="Charter BT" w:hAnsi="Charter BT" w:hint="eastAsia"/>
          <w:lang w:val="en-GB"/>
        </w:rPr>
        <w:t xml:space="preserve">injurious </w:t>
      </w:r>
      <w:r w:rsidRPr="00D04D06">
        <w:rPr>
          <w:rFonts w:ascii="Charter BT" w:hAnsi="Charter BT"/>
          <w:lang w:val="en-GB"/>
        </w:rPr>
        <w:t>traffic crashes</w:t>
      </w:r>
    </w:p>
    <w:tbl>
      <w:tblPr>
        <w:tblStyle w:val="TableGrid"/>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6"/>
        <w:gridCol w:w="2052"/>
        <w:gridCol w:w="2012"/>
        <w:gridCol w:w="2013"/>
        <w:gridCol w:w="2013"/>
      </w:tblGrid>
      <w:tr w:rsidR="00260ED7" w:rsidRPr="00DA7113" w14:paraId="7854E280" w14:textId="77777777" w:rsidTr="00306E16">
        <w:trPr>
          <w:trHeight w:val="27"/>
        </w:trPr>
        <w:tc>
          <w:tcPr>
            <w:tcW w:w="2116" w:type="dxa"/>
            <w:tcBorders>
              <w:top w:val="single" w:sz="4" w:space="0" w:color="auto"/>
              <w:bottom w:val="single" w:sz="4" w:space="0" w:color="auto"/>
            </w:tcBorders>
          </w:tcPr>
          <w:p w14:paraId="55B2757A" w14:textId="77777777" w:rsidR="00260ED7" w:rsidRPr="00DA7113" w:rsidRDefault="00260ED7" w:rsidP="00306E16">
            <w:pPr>
              <w:rPr>
                <w:rFonts w:ascii="Charter Roman" w:hAnsi="Charter Roman" w:hint="eastAsia"/>
                <w:lang w:val="en-GB"/>
              </w:rPr>
            </w:pPr>
          </w:p>
        </w:tc>
        <w:tc>
          <w:tcPr>
            <w:tcW w:w="2052" w:type="dxa"/>
            <w:tcBorders>
              <w:top w:val="single" w:sz="4" w:space="0" w:color="auto"/>
              <w:bottom w:val="single" w:sz="4" w:space="0" w:color="auto"/>
            </w:tcBorders>
          </w:tcPr>
          <w:p w14:paraId="3A51B34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Model 1 (DV: overall injurious crash)</w:t>
            </w:r>
          </w:p>
        </w:tc>
        <w:tc>
          <w:tcPr>
            <w:tcW w:w="2012" w:type="dxa"/>
            <w:tcBorders>
              <w:top w:val="single" w:sz="4" w:space="0" w:color="auto"/>
              <w:bottom w:val="single" w:sz="4" w:space="0" w:color="auto"/>
            </w:tcBorders>
          </w:tcPr>
          <w:p w14:paraId="6B5731C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 xml:space="preserve">Model 2 (DV: pedestrian-involved </w:t>
            </w:r>
            <w:r>
              <w:rPr>
                <w:rFonts w:ascii="Charter Roman" w:hAnsi="Charter Roman" w:hint="eastAsia"/>
                <w:lang w:val="en-GB"/>
              </w:rPr>
              <w:t xml:space="preserve">injurious </w:t>
            </w:r>
            <w:r w:rsidRPr="00DA7113">
              <w:rPr>
                <w:rFonts w:ascii="Charter Roman" w:hAnsi="Charter Roman"/>
                <w:lang w:val="en-GB"/>
              </w:rPr>
              <w:t>crash)</w:t>
            </w:r>
          </w:p>
        </w:tc>
        <w:tc>
          <w:tcPr>
            <w:tcW w:w="2013" w:type="dxa"/>
            <w:tcBorders>
              <w:top w:val="single" w:sz="4" w:space="0" w:color="auto"/>
              <w:bottom w:val="single" w:sz="4" w:space="0" w:color="auto"/>
            </w:tcBorders>
          </w:tcPr>
          <w:p w14:paraId="0B1CDB9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 xml:space="preserve">Model 3 (DV: automobile-involved </w:t>
            </w:r>
            <w:r>
              <w:rPr>
                <w:rFonts w:ascii="Charter Roman" w:hAnsi="Charter Roman" w:hint="eastAsia"/>
                <w:lang w:val="en-GB"/>
              </w:rPr>
              <w:t xml:space="preserve">injurious </w:t>
            </w:r>
            <w:r w:rsidRPr="00DA7113">
              <w:rPr>
                <w:rFonts w:ascii="Charter Roman" w:hAnsi="Charter Roman"/>
                <w:lang w:val="en-GB"/>
              </w:rPr>
              <w:t>crash)</w:t>
            </w:r>
          </w:p>
        </w:tc>
        <w:tc>
          <w:tcPr>
            <w:tcW w:w="2013" w:type="dxa"/>
            <w:tcBorders>
              <w:top w:val="single" w:sz="4" w:space="0" w:color="auto"/>
              <w:bottom w:val="single" w:sz="4" w:space="0" w:color="auto"/>
            </w:tcBorders>
          </w:tcPr>
          <w:p w14:paraId="6D1FCEF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 xml:space="preserve">Model 4 (DV: electric bicycle-involved </w:t>
            </w:r>
            <w:r>
              <w:rPr>
                <w:rFonts w:ascii="Charter Roman" w:hAnsi="Charter Roman" w:hint="eastAsia"/>
                <w:lang w:val="en-GB"/>
              </w:rPr>
              <w:t xml:space="preserve">injurious </w:t>
            </w:r>
            <w:r w:rsidRPr="00DA7113">
              <w:rPr>
                <w:rFonts w:ascii="Charter Roman" w:hAnsi="Charter Roman"/>
                <w:lang w:val="en-GB"/>
              </w:rPr>
              <w:t>crash)</w:t>
            </w:r>
          </w:p>
        </w:tc>
      </w:tr>
      <w:tr w:rsidR="00260ED7" w:rsidRPr="00DA7113" w14:paraId="7DE85B91" w14:textId="77777777" w:rsidTr="00306E16">
        <w:trPr>
          <w:trHeight w:val="41"/>
        </w:trPr>
        <w:tc>
          <w:tcPr>
            <w:tcW w:w="2116" w:type="dxa"/>
            <w:tcBorders>
              <w:top w:val="single" w:sz="4" w:space="0" w:color="auto"/>
              <w:bottom w:val="single" w:sz="4" w:space="0" w:color="auto"/>
            </w:tcBorders>
          </w:tcPr>
          <w:p w14:paraId="6B824EFE" w14:textId="77777777" w:rsidR="00260ED7" w:rsidRPr="00DA7113" w:rsidRDefault="00260ED7" w:rsidP="00306E16">
            <w:pPr>
              <w:rPr>
                <w:rFonts w:ascii="Charter Roman" w:hAnsi="Charter Roman" w:hint="eastAsia"/>
                <w:lang w:val="en-GB"/>
              </w:rPr>
            </w:pPr>
          </w:p>
        </w:tc>
        <w:tc>
          <w:tcPr>
            <w:tcW w:w="2052" w:type="dxa"/>
            <w:tcBorders>
              <w:top w:val="single" w:sz="4" w:space="0" w:color="auto"/>
              <w:bottom w:val="single" w:sz="4" w:space="0" w:color="auto"/>
            </w:tcBorders>
          </w:tcPr>
          <w:p w14:paraId="011D684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Coefficient (Standard error)</w:t>
            </w:r>
          </w:p>
        </w:tc>
        <w:tc>
          <w:tcPr>
            <w:tcW w:w="2012" w:type="dxa"/>
            <w:tcBorders>
              <w:top w:val="single" w:sz="4" w:space="0" w:color="auto"/>
              <w:bottom w:val="single" w:sz="4" w:space="0" w:color="auto"/>
            </w:tcBorders>
          </w:tcPr>
          <w:p w14:paraId="603624F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Coefficient (Standard error)</w:t>
            </w:r>
          </w:p>
        </w:tc>
        <w:tc>
          <w:tcPr>
            <w:tcW w:w="2013" w:type="dxa"/>
            <w:tcBorders>
              <w:top w:val="single" w:sz="4" w:space="0" w:color="auto"/>
              <w:bottom w:val="single" w:sz="4" w:space="0" w:color="auto"/>
            </w:tcBorders>
          </w:tcPr>
          <w:p w14:paraId="1834E1EA"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Coefficient (Standard error)</w:t>
            </w:r>
          </w:p>
        </w:tc>
        <w:tc>
          <w:tcPr>
            <w:tcW w:w="2013" w:type="dxa"/>
            <w:tcBorders>
              <w:top w:val="single" w:sz="4" w:space="0" w:color="auto"/>
              <w:bottom w:val="single" w:sz="4" w:space="0" w:color="auto"/>
            </w:tcBorders>
          </w:tcPr>
          <w:p w14:paraId="3FCB863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Coefficient (Standard error)</w:t>
            </w:r>
          </w:p>
        </w:tc>
      </w:tr>
      <w:tr w:rsidR="00260ED7" w:rsidRPr="00DA7113" w14:paraId="51FF7284" w14:textId="77777777" w:rsidTr="00306E16">
        <w:trPr>
          <w:trHeight w:val="12"/>
        </w:trPr>
        <w:tc>
          <w:tcPr>
            <w:tcW w:w="2116" w:type="dxa"/>
            <w:tcBorders>
              <w:top w:val="single" w:sz="4" w:space="0" w:color="auto"/>
            </w:tcBorders>
          </w:tcPr>
          <w:p w14:paraId="560DD258" w14:textId="77777777" w:rsidR="00260ED7" w:rsidRPr="00DA7113" w:rsidRDefault="00260ED7" w:rsidP="00306E16">
            <w:pPr>
              <w:rPr>
                <w:rFonts w:ascii="Charter Roman" w:hAnsi="Charter Roman" w:hint="eastAsia"/>
                <w:b/>
                <w:i/>
                <w:lang w:val="en-GB"/>
              </w:rPr>
            </w:pPr>
            <w:r w:rsidRPr="00DA7113">
              <w:rPr>
                <w:rFonts w:ascii="Charter Roman" w:hAnsi="Charter Roman"/>
                <w:b/>
                <w:i/>
                <w:lang w:val="en-GB"/>
              </w:rPr>
              <w:t>Intervention-related variables</w:t>
            </w:r>
          </w:p>
        </w:tc>
        <w:tc>
          <w:tcPr>
            <w:tcW w:w="2052" w:type="dxa"/>
            <w:tcBorders>
              <w:top w:val="single" w:sz="4" w:space="0" w:color="auto"/>
            </w:tcBorders>
          </w:tcPr>
          <w:p w14:paraId="6B4B5FCB" w14:textId="77777777" w:rsidR="00260ED7" w:rsidRPr="00DA7113" w:rsidRDefault="00260ED7" w:rsidP="00306E16">
            <w:pPr>
              <w:rPr>
                <w:rFonts w:ascii="Charter Roman" w:hAnsi="Charter Roman" w:hint="eastAsia"/>
                <w:lang w:val="en-GB"/>
              </w:rPr>
            </w:pPr>
          </w:p>
        </w:tc>
        <w:tc>
          <w:tcPr>
            <w:tcW w:w="2012" w:type="dxa"/>
            <w:tcBorders>
              <w:top w:val="single" w:sz="4" w:space="0" w:color="auto"/>
            </w:tcBorders>
          </w:tcPr>
          <w:p w14:paraId="45A6E92E" w14:textId="77777777" w:rsidR="00260ED7" w:rsidRPr="00DA7113" w:rsidRDefault="00260ED7" w:rsidP="00306E16">
            <w:pPr>
              <w:rPr>
                <w:rFonts w:ascii="Charter Roman" w:hAnsi="Charter Roman" w:hint="eastAsia"/>
                <w:lang w:val="en-GB"/>
              </w:rPr>
            </w:pPr>
          </w:p>
        </w:tc>
        <w:tc>
          <w:tcPr>
            <w:tcW w:w="2013" w:type="dxa"/>
            <w:tcBorders>
              <w:top w:val="single" w:sz="4" w:space="0" w:color="auto"/>
            </w:tcBorders>
          </w:tcPr>
          <w:p w14:paraId="2F4C5C0F" w14:textId="77777777" w:rsidR="00260ED7" w:rsidRPr="00DA7113" w:rsidRDefault="00260ED7" w:rsidP="00306E16">
            <w:pPr>
              <w:rPr>
                <w:rFonts w:ascii="Charter Roman" w:hAnsi="Charter Roman" w:hint="eastAsia"/>
                <w:lang w:val="en-GB"/>
              </w:rPr>
            </w:pPr>
          </w:p>
        </w:tc>
        <w:tc>
          <w:tcPr>
            <w:tcW w:w="2013" w:type="dxa"/>
            <w:tcBorders>
              <w:top w:val="single" w:sz="4" w:space="0" w:color="auto"/>
            </w:tcBorders>
          </w:tcPr>
          <w:p w14:paraId="1F7476D4" w14:textId="77777777" w:rsidR="00260ED7" w:rsidRPr="00DA7113" w:rsidRDefault="00260ED7" w:rsidP="00306E16">
            <w:pPr>
              <w:rPr>
                <w:rFonts w:ascii="Charter Roman" w:hAnsi="Charter Roman" w:hint="eastAsia"/>
                <w:lang w:val="en-GB"/>
              </w:rPr>
            </w:pPr>
          </w:p>
        </w:tc>
      </w:tr>
      <w:tr w:rsidR="00260ED7" w:rsidRPr="00DA7113" w14:paraId="4BD27430" w14:textId="77777777" w:rsidTr="00306E16">
        <w:trPr>
          <w:trHeight w:val="56"/>
        </w:trPr>
        <w:tc>
          <w:tcPr>
            <w:tcW w:w="2116" w:type="dxa"/>
          </w:tcPr>
          <w:p w14:paraId="4FD90114" w14:textId="2E88E834" w:rsidR="00260ED7" w:rsidRPr="00DA7113" w:rsidRDefault="00260ED7" w:rsidP="00306E16">
            <w:pPr>
              <w:rPr>
                <w:rFonts w:ascii="Charter Roman" w:hAnsi="Charter Roman" w:hint="eastAsia"/>
                <w:lang w:val="en-GB"/>
              </w:rPr>
            </w:pPr>
            <w:r w:rsidRPr="00DA7113">
              <w:rPr>
                <w:rFonts w:ascii="Charter Roman" w:hAnsi="Charter Roman"/>
                <w:lang w:val="en-GB"/>
              </w:rPr>
              <w:t>Treatment</w:t>
            </w:r>
            <w:r w:rsidR="00D14B5D">
              <w:rPr>
                <w:rFonts w:ascii="Charter Roman" w:hAnsi="Charter Roman"/>
                <w:lang w:val="en-GB"/>
              </w:rPr>
              <w:t xml:space="preserve"> </w:t>
            </w:r>
            <w:r w:rsidRPr="00DA7113">
              <w:rPr>
                <w:rFonts w:ascii="Charter Roman" w:hAnsi="Charter Roman"/>
                <w:lang w:val="en-GB"/>
              </w:rPr>
              <w:t>* Time</w:t>
            </w:r>
          </w:p>
        </w:tc>
        <w:tc>
          <w:tcPr>
            <w:tcW w:w="2052" w:type="dxa"/>
          </w:tcPr>
          <w:p w14:paraId="530B2EE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0.131** (0.062)</w:t>
            </w:r>
          </w:p>
        </w:tc>
        <w:tc>
          <w:tcPr>
            <w:tcW w:w="2012" w:type="dxa"/>
          </w:tcPr>
          <w:p w14:paraId="6F1387E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0.129* (0.084)</w:t>
            </w:r>
          </w:p>
        </w:tc>
        <w:tc>
          <w:tcPr>
            <w:tcW w:w="2013" w:type="dxa"/>
          </w:tcPr>
          <w:p w14:paraId="5B51419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-0.034 (0.096)</w:t>
            </w:r>
          </w:p>
        </w:tc>
        <w:tc>
          <w:tcPr>
            <w:tcW w:w="2013" w:type="dxa"/>
          </w:tcPr>
          <w:p w14:paraId="574D4EB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0.078 (0.093)</w:t>
            </w:r>
          </w:p>
        </w:tc>
      </w:tr>
      <w:tr w:rsidR="00260ED7" w:rsidRPr="00DA7113" w14:paraId="156E693F" w14:textId="77777777" w:rsidTr="00306E16">
        <w:trPr>
          <w:trHeight w:val="55"/>
        </w:trPr>
        <w:tc>
          <w:tcPr>
            <w:tcW w:w="2116" w:type="dxa"/>
          </w:tcPr>
          <w:p w14:paraId="63C032D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Treatment</w:t>
            </w:r>
          </w:p>
        </w:tc>
        <w:tc>
          <w:tcPr>
            <w:tcW w:w="2052" w:type="dxa"/>
          </w:tcPr>
          <w:p w14:paraId="5F6C824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0.187* (0.155)</w:t>
            </w:r>
          </w:p>
        </w:tc>
        <w:tc>
          <w:tcPr>
            <w:tcW w:w="2012" w:type="dxa"/>
          </w:tcPr>
          <w:p w14:paraId="60CDF15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0.207 (0.170)</w:t>
            </w:r>
          </w:p>
        </w:tc>
        <w:tc>
          <w:tcPr>
            <w:tcW w:w="2013" w:type="dxa"/>
          </w:tcPr>
          <w:p w14:paraId="57B1A9B8"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-0.057 (0.178)</w:t>
            </w:r>
          </w:p>
        </w:tc>
        <w:tc>
          <w:tcPr>
            <w:tcW w:w="2013" w:type="dxa"/>
          </w:tcPr>
          <w:p w14:paraId="55C8DA6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0.078 (0.174)</w:t>
            </w:r>
          </w:p>
        </w:tc>
      </w:tr>
      <w:tr w:rsidR="00260ED7" w:rsidRPr="00DA7113" w14:paraId="2C02069B" w14:textId="77777777" w:rsidTr="00306E16">
        <w:trPr>
          <w:trHeight w:val="14"/>
        </w:trPr>
        <w:tc>
          <w:tcPr>
            <w:tcW w:w="2116" w:type="dxa"/>
          </w:tcPr>
          <w:p w14:paraId="47C85D98"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Time</w:t>
            </w:r>
          </w:p>
        </w:tc>
        <w:tc>
          <w:tcPr>
            <w:tcW w:w="2052" w:type="dxa"/>
          </w:tcPr>
          <w:p w14:paraId="6CBB638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0.155*** (0.045)</w:t>
            </w:r>
          </w:p>
        </w:tc>
        <w:tc>
          <w:tcPr>
            <w:tcW w:w="2012" w:type="dxa"/>
          </w:tcPr>
          <w:p w14:paraId="6BE67E5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0.174** (0.062)</w:t>
            </w:r>
          </w:p>
        </w:tc>
        <w:tc>
          <w:tcPr>
            <w:tcW w:w="2013" w:type="dxa"/>
          </w:tcPr>
          <w:p w14:paraId="048AE93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0.180 (0.068)</w:t>
            </w:r>
          </w:p>
        </w:tc>
        <w:tc>
          <w:tcPr>
            <w:tcW w:w="2013" w:type="dxa"/>
          </w:tcPr>
          <w:p w14:paraId="6022A43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0.254*** (0.068)</w:t>
            </w:r>
          </w:p>
        </w:tc>
      </w:tr>
      <w:tr w:rsidR="00260ED7" w:rsidRPr="00DA7113" w14:paraId="1E0F5B2E" w14:textId="77777777" w:rsidTr="00306E16">
        <w:trPr>
          <w:trHeight w:val="13"/>
        </w:trPr>
        <w:tc>
          <w:tcPr>
            <w:tcW w:w="2116" w:type="dxa"/>
          </w:tcPr>
          <w:p w14:paraId="64C4261F" w14:textId="77777777" w:rsidR="00260ED7" w:rsidRPr="00DA7113" w:rsidRDefault="00260ED7" w:rsidP="00306E16">
            <w:pPr>
              <w:rPr>
                <w:rFonts w:ascii="Charter Roman" w:hAnsi="Charter Roman" w:hint="eastAsia"/>
                <w:b/>
                <w:i/>
                <w:lang w:val="en-GB"/>
              </w:rPr>
            </w:pPr>
            <w:r w:rsidRPr="00DA7113">
              <w:rPr>
                <w:rFonts w:ascii="Charter Roman" w:hAnsi="Charter Roman"/>
                <w:b/>
                <w:i/>
                <w:lang w:val="en-GB"/>
              </w:rPr>
              <w:t>Built environment covariates</w:t>
            </w:r>
          </w:p>
        </w:tc>
        <w:tc>
          <w:tcPr>
            <w:tcW w:w="2052" w:type="dxa"/>
          </w:tcPr>
          <w:p w14:paraId="53F76DD8" w14:textId="77777777" w:rsidR="00260ED7" w:rsidRPr="00DA7113" w:rsidRDefault="00260ED7" w:rsidP="00306E16">
            <w:pPr>
              <w:rPr>
                <w:rFonts w:ascii="Charter Roman" w:hAnsi="Charter Roman" w:hint="eastAsia"/>
                <w:lang w:val="en-GB"/>
              </w:rPr>
            </w:pPr>
          </w:p>
        </w:tc>
        <w:tc>
          <w:tcPr>
            <w:tcW w:w="2012" w:type="dxa"/>
          </w:tcPr>
          <w:p w14:paraId="563DD79A" w14:textId="77777777" w:rsidR="00260ED7" w:rsidRPr="00DA7113" w:rsidRDefault="00260ED7" w:rsidP="00306E16">
            <w:pPr>
              <w:rPr>
                <w:rFonts w:ascii="Charter Roman" w:hAnsi="Charter Roman" w:hint="eastAsia"/>
                <w:lang w:val="en-GB"/>
              </w:rPr>
            </w:pPr>
          </w:p>
        </w:tc>
        <w:tc>
          <w:tcPr>
            <w:tcW w:w="2013" w:type="dxa"/>
          </w:tcPr>
          <w:p w14:paraId="1D850A83" w14:textId="77777777" w:rsidR="00260ED7" w:rsidRPr="00DA7113" w:rsidRDefault="00260ED7" w:rsidP="00306E16">
            <w:pPr>
              <w:rPr>
                <w:rFonts w:ascii="Charter Roman" w:hAnsi="Charter Roman" w:hint="eastAsia"/>
                <w:lang w:val="en-GB"/>
              </w:rPr>
            </w:pPr>
          </w:p>
        </w:tc>
        <w:tc>
          <w:tcPr>
            <w:tcW w:w="2013" w:type="dxa"/>
          </w:tcPr>
          <w:p w14:paraId="13F0F5B8" w14:textId="77777777" w:rsidR="00260ED7" w:rsidRPr="00DA7113" w:rsidRDefault="00260ED7" w:rsidP="00306E16">
            <w:pPr>
              <w:rPr>
                <w:rFonts w:ascii="Charter Roman" w:hAnsi="Charter Roman" w:hint="eastAsia"/>
                <w:lang w:val="en-GB"/>
              </w:rPr>
            </w:pPr>
          </w:p>
        </w:tc>
      </w:tr>
      <w:tr w:rsidR="00260ED7" w:rsidRPr="00DA7113" w14:paraId="53588842" w14:textId="77777777" w:rsidTr="00306E16">
        <w:trPr>
          <w:trHeight w:val="12"/>
        </w:trPr>
        <w:tc>
          <w:tcPr>
            <w:tcW w:w="2116" w:type="dxa"/>
          </w:tcPr>
          <w:p w14:paraId="4E29A43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Distance to the city centre</w:t>
            </w:r>
          </w:p>
        </w:tc>
        <w:tc>
          <w:tcPr>
            <w:tcW w:w="2052" w:type="dxa"/>
          </w:tcPr>
          <w:p w14:paraId="2E8CB34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-0.040** (0.019)</w:t>
            </w:r>
          </w:p>
        </w:tc>
        <w:tc>
          <w:tcPr>
            <w:tcW w:w="2012" w:type="dxa"/>
          </w:tcPr>
          <w:p w14:paraId="66C6B5E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-0.025*** (0.020)</w:t>
            </w:r>
          </w:p>
        </w:tc>
        <w:tc>
          <w:tcPr>
            <w:tcW w:w="2013" w:type="dxa"/>
          </w:tcPr>
          <w:p w14:paraId="703E776D"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-0.066*** (0.021)</w:t>
            </w:r>
          </w:p>
        </w:tc>
        <w:tc>
          <w:tcPr>
            <w:tcW w:w="2013" w:type="dxa"/>
          </w:tcPr>
          <w:p w14:paraId="2778762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-0.057*** (0.020)</w:t>
            </w:r>
          </w:p>
        </w:tc>
      </w:tr>
      <w:tr w:rsidR="00260ED7" w:rsidRPr="00DA7113" w14:paraId="204B98C1" w14:textId="77777777" w:rsidTr="00306E16">
        <w:trPr>
          <w:trHeight w:val="12"/>
        </w:trPr>
        <w:tc>
          <w:tcPr>
            <w:tcW w:w="2116" w:type="dxa"/>
          </w:tcPr>
          <w:p w14:paraId="067035A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Floor area ratio</w:t>
            </w:r>
          </w:p>
        </w:tc>
        <w:tc>
          <w:tcPr>
            <w:tcW w:w="2052" w:type="dxa"/>
          </w:tcPr>
          <w:p w14:paraId="19C6195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1.549** (0.713)</w:t>
            </w:r>
          </w:p>
        </w:tc>
        <w:tc>
          <w:tcPr>
            <w:tcW w:w="2012" w:type="dxa"/>
          </w:tcPr>
          <w:p w14:paraId="5FC5D1E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2.158*** (0.768)</w:t>
            </w:r>
          </w:p>
        </w:tc>
        <w:tc>
          <w:tcPr>
            <w:tcW w:w="2013" w:type="dxa"/>
          </w:tcPr>
          <w:p w14:paraId="43125B7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1.066 (0.703)</w:t>
            </w:r>
          </w:p>
        </w:tc>
        <w:tc>
          <w:tcPr>
            <w:tcW w:w="2013" w:type="dxa"/>
          </w:tcPr>
          <w:p w14:paraId="324BC83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1.006 (0.695)</w:t>
            </w:r>
          </w:p>
        </w:tc>
      </w:tr>
      <w:tr w:rsidR="00260ED7" w:rsidRPr="00DA7113" w14:paraId="5A128380" w14:textId="77777777" w:rsidTr="00306E16">
        <w:trPr>
          <w:trHeight w:val="27"/>
        </w:trPr>
        <w:tc>
          <w:tcPr>
            <w:tcW w:w="2116" w:type="dxa"/>
          </w:tcPr>
          <w:p w14:paraId="0F2FEA4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Daily population density</w:t>
            </w:r>
          </w:p>
        </w:tc>
        <w:tc>
          <w:tcPr>
            <w:tcW w:w="2052" w:type="dxa"/>
          </w:tcPr>
          <w:p w14:paraId="3C3A4D5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2" w:type="dxa"/>
          </w:tcPr>
          <w:p w14:paraId="23B54C3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3" w:type="dxa"/>
          </w:tcPr>
          <w:p w14:paraId="7D396C0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3" w:type="dxa"/>
          </w:tcPr>
          <w:p w14:paraId="1EF28CD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r>
      <w:tr w:rsidR="00260ED7" w:rsidRPr="00DA7113" w14:paraId="256C1954" w14:textId="77777777" w:rsidTr="00306E16">
        <w:trPr>
          <w:trHeight w:val="27"/>
        </w:trPr>
        <w:tc>
          <w:tcPr>
            <w:tcW w:w="2116" w:type="dxa"/>
          </w:tcPr>
          <w:p w14:paraId="134BAC7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Number of street intersections</w:t>
            </w:r>
          </w:p>
        </w:tc>
        <w:tc>
          <w:tcPr>
            <w:tcW w:w="2052" w:type="dxa"/>
          </w:tcPr>
          <w:p w14:paraId="5923A7A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2" w:type="dxa"/>
          </w:tcPr>
          <w:p w14:paraId="47E3460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-0.003** (0.002)</w:t>
            </w:r>
          </w:p>
        </w:tc>
        <w:tc>
          <w:tcPr>
            <w:tcW w:w="2013" w:type="dxa"/>
          </w:tcPr>
          <w:p w14:paraId="750323C8"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3" w:type="dxa"/>
          </w:tcPr>
          <w:p w14:paraId="14809F4D"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r>
      <w:tr w:rsidR="00260ED7" w:rsidRPr="00DA7113" w14:paraId="126796A1" w14:textId="77777777" w:rsidTr="00306E16">
        <w:trPr>
          <w:trHeight w:val="27"/>
        </w:trPr>
        <w:tc>
          <w:tcPr>
            <w:tcW w:w="2116" w:type="dxa"/>
          </w:tcPr>
          <w:p w14:paraId="3F14628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Secondary road</w:t>
            </w:r>
          </w:p>
        </w:tc>
        <w:tc>
          <w:tcPr>
            <w:tcW w:w="2052" w:type="dxa"/>
          </w:tcPr>
          <w:p w14:paraId="0C1421D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0.283*** (0.076)</w:t>
            </w:r>
          </w:p>
        </w:tc>
        <w:tc>
          <w:tcPr>
            <w:tcW w:w="2012" w:type="dxa"/>
          </w:tcPr>
          <w:p w14:paraId="7B64192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0.295*** (0.082)</w:t>
            </w:r>
          </w:p>
        </w:tc>
        <w:tc>
          <w:tcPr>
            <w:tcW w:w="2013" w:type="dxa"/>
          </w:tcPr>
          <w:p w14:paraId="4A26401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0.123 (0.079)</w:t>
            </w:r>
          </w:p>
        </w:tc>
        <w:tc>
          <w:tcPr>
            <w:tcW w:w="2013" w:type="dxa"/>
          </w:tcPr>
          <w:p w14:paraId="3875987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0.203** (0.082)</w:t>
            </w:r>
          </w:p>
        </w:tc>
      </w:tr>
      <w:tr w:rsidR="00260ED7" w:rsidRPr="00DA7113" w14:paraId="72E2E2E5" w14:textId="77777777" w:rsidTr="00306E16">
        <w:trPr>
          <w:trHeight w:val="27"/>
        </w:trPr>
        <w:tc>
          <w:tcPr>
            <w:tcW w:w="2116" w:type="dxa"/>
          </w:tcPr>
          <w:p w14:paraId="2B0A603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Tertiary road</w:t>
            </w:r>
          </w:p>
        </w:tc>
        <w:tc>
          <w:tcPr>
            <w:tcW w:w="2052" w:type="dxa"/>
          </w:tcPr>
          <w:p w14:paraId="481969D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0.169*** (0.067)</w:t>
            </w:r>
          </w:p>
        </w:tc>
        <w:tc>
          <w:tcPr>
            <w:tcW w:w="2012" w:type="dxa"/>
          </w:tcPr>
          <w:p w14:paraId="11FDDA0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0.175 (0.070)</w:t>
            </w:r>
          </w:p>
        </w:tc>
        <w:tc>
          <w:tcPr>
            <w:tcW w:w="2013" w:type="dxa"/>
          </w:tcPr>
          <w:p w14:paraId="52A253F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0.038 (0.072)</w:t>
            </w:r>
          </w:p>
        </w:tc>
        <w:tc>
          <w:tcPr>
            <w:tcW w:w="2013" w:type="dxa"/>
          </w:tcPr>
          <w:p w14:paraId="387B727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0.099 (0.070)</w:t>
            </w:r>
          </w:p>
        </w:tc>
      </w:tr>
      <w:tr w:rsidR="00260ED7" w:rsidRPr="00DA7113" w14:paraId="31BF42B3" w14:textId="77777777" w:rsidTr="00306E16">
        <w:trPr>
          <w:trHeight w:val="27"/>
        </w:trPr>
        <w:tc>
          <w:tcPr>
            <w:tcW w:w="2116" w:type="dxa"/>
          </w:tcPr>
          <w:p w14:paraId="052756B8"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Alleyway</w:t>
            </w:r>
          </w:p>
        </w:tc>
        <w:tc>
          <w:tcPr>
            <w:tcW w:w="2052" w:type="dxa"/>
          </w:tcPr>
          <w:p w14:paraId="5136772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0.026*** (0.007)</w:t>
            </w:r>
          </w:p>
        </w:tc>
        <w:tc>
          <w:tcPr>
            <w:tcW w:w="2012" w:type="dxa"/>
          </w:tcPr>
          <w:p w14:paraId="3185263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0.034*** (0.009)</w:t>
            </w:r>
          </w:p>
        </w:tc>
        <w:tc>
          <w:tcPr>
            <w:tcW w:w="2013" w:type="dxa"/>
          </w:tcPr>
          <w:p w14:paraId="5C182E8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0.030*** (0.010)</w:t>
            </w:r>
          </w:p>
        </w:tc>
        <w:tc>
          <w:tcPr>
            <w:tcW w:w="2013" w:type="dxa"/>
          </w:tcPr>
          <w:p w14:paraId="26BCBD8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0.030 (0.010)</w:t>
            </w:r>
          </w:p>
        </w:tc>
      </w:tr>
      <w:tr w:rsidR="00260ED7" w:rsidRPr="00DA7113" w14:paraId="26FC3564" w14:textId="77777777" w:rsidTr="00306E16">
        <w:trPr>
          <w:trHeight w:val="27"/>
        </w:trPr>
        <w:tc>
          <w:tcPr>
            <w:tcW w:w="2116" w:type="dxa"/>
          </w:tcPr>
          <w:p w14:paraId="116EAD6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Average speed of vehicles</w:t>
            </w:r>
          </w:p>
        </w:tc>
        <w:tc>
          <w:tcPr>
            <w:tcW w:w="2052" w:type="dxa"/>
          </w:tcPr>
          <w:p w14:paraId="5DFE791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-0.020 (0.012)</w:t>
            </w:r>
          </w:p>
        </w:tc>
        <w:tc>
          <w:tcPr>
            <w:tcW w:w="2012" w:type="dxa"/>
          </w:tcPr>
          <w:p w14:paraId="067773A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-0.006** (0.012)</w:t>
            </w:r>
          </w:p>
        </w:tc>
        <w:tc>
          <w:tcPr>
            <w:tcW w:w="2013" w:type="dxa"/>
          </w:tcPr>
          <w:p w14:paraId="2F9D2F9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0.006 (0.001)</w:t>
            </w:r>
          </w:p>
        </w:tc>
        <w:tc>
          <w:tcPr>
            <w:tcW w:w="2013" w:type="dxa"/>
          </w:tcPr>
          <w:p w14:paraId="3C370D0B"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-0.011 (0.012)</w:t>
            </w:r>
          </w:p>
        </w:tc>
      </w:tr>
      <w:tr w:rsidR="00260ED7" w:rsidRPr="00DA7113" w14:paraId="36A5A1B1" w14:textId="77777777" w:rsidTr="00306E16">
        <w:trPr>
          <w:trHeight w:val="12"/>
        </w:trPr>
        <w:tc>
          <w:tcPr>
            <w:tcW w:w="2116" w:type="dxa"/>
          </w:tcPr>
          <w:p w14:paraId="3499015D"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Average housing price (thousand CNY/m</w:t>
            </w:r>
            <w:r w:rsidRPr="00DA7113">
              <w:rPr>
                <w:rFonts w:ascii="Charter Roman" w:hAnsi="Charter Roman"/>
                <w:vertAlign w:val="superscript"/>
                <w:lang w:val="en-GB"/>
              </w:rPr>
              <w:t>2</w:t>
            </w:r>
            <w:r w:rsidRPr="00DA7113">
              <w:rPr>
                <w:rFonts w:ascii="Charter Roman" w:hAnsi="Charter Roman"/>
                <w:lang w:val="en-GB"/>
              </w:rPr>
              <w:t>)</w:t>
            </w:r>
          </w:p>
        </w:tc>
        <w:tc>
          <w:tcPr>
            <w:tcW w:w="2052" w:type="dxa"/>
          </w:tcPr>
          <w:p w14:paraId="6CD623ED"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0.000 (0.000)</w:t>
            </w:r>
          </w:p>
        </w:tc>
        <w:tc>
          <w:tcPr>
            <w:tcW w:w="2012" w:type="dxa"/>
          </w:tcPr>
          <w:p w14:paraId="6E2D1E7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0.040** (0.016)</w:t>
            </w:r>
          </w:p>
        </w:tc>
        <w:tc>
          <w:tcPr>
            <w:tcW w:w="2013" w:type="dxa"/>
          </w:tcPr>
          <w:p w14:paraId="53F61C9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3" w:type="dxa"/>
          </w:tcPr>
          <w:p w14:paraId="23B3753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r>
      <w:tr w:rsidR="00260ED7" w:rsidRPr="00DA7113" w14:paraId="0EB3F6C3" w14:textId="77777777" w:rsidTr="00306E16">
        <w:trPr>
          <w:trHeight w:val="13"/>
        </w:trPr>
        <w:tc>
          <w:tcPr>
            <w:tcW w:w="2116" w:type="dxa"/>
          </w:tcPr>
          <w:p w14:paraId="0B38D8C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Land use entropy</w:t>
            </w:r>
          </w:p>
        </w:tc>
        <w:tc>
          <w:tcPr>
            <w:tcW w:w="2052" w:type="dxa"/>
          </w:tcPr>
          <w:p w14:paraId="1EE1C74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-1.117 (0.931)</w:t>
            </w:r>
          </w:p>
        </w:tc>
        <w:tc>
          <w:tcPr>
            <w:tcW w:w="2012" w:type="dxa"/>
          </w:tcPr>
          <w:p w14:paraId="56A5C47B"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-1.580 (0.991)</w:t>
            </w:r>
          </w:p>
        </w:tc>
        <w:tc>
          <w:tcPr>
            <w:tcW w:w="2013" w:type="dxa"/>
          </w:tcPr>
          <w:p w14:paraId="306F818B"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-0.403 (1.016)</w:t>
            </w:r>
          </w:p>
        </w:tc>
        <w:tc>
          <w:tcPr>
            <w:tcW w:w="2013" w:type="dxa"/>
          </w:tcPr>
          <w:p w14:paraId="40C989B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1.427 (0.952)</w:t>
            </w:r>
          </w:p>
        </w:tc>
      </w:tr>
      <w:tr w:rsidR="00260ED7" w:rsidRPr="00DA7113" w14:paraId="5A1F4927" w14:textId="77777777" w:rsidTr="00306E16">
        <w:trPr>
          <w:trHeight w:val="12"/>
        </w:trPr>
        <w:tc>
          <w:tcPr>
            <w:tcW w:w="2116" w:type="dxa"/>
          </w:tcPr>
          <w:p w14:paraId="290E57C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Number of bus stops</w:t>
            </w:r>
          </w:p>
        </w:tc>
        <w:tc>
          <w:tcPr>
            <w:tcW w:w="2052" w:type="dxa"/>
          </w:tcPr>
          <w:p w14:paraId="264B3FD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0.008 (0.023)</w:t>
            </w:r>
          </w:p>
        </w:tc>
        <w:tc>
          <w:tcPr>
            <w:tcW w:w="2012" w:type="dxa"/>
          </w:tcPr>
          <w:p w14:paraId="2FDC27CB"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0.009* (0.023)</w:t>
            </w:r>
          </w:p>
        </w:tc>
        <w:tc>
          <w:tcPr>
            <w:tcW w:w="2013" w:type="dxa"/>
          </w:tcPr>
          <w:p w14:paraId="2BEF5BA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0.054** (0.025)</w:t>
            </w:r>
          </w:p>
        </w:tc>
        <w:tc>
          <w:tcPr>
            <w:tcW w:w="2013" w:type="dxa"/>
          </w:tcPr>
          <w:p w14:paraId="189D004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0.039* (0.024)</w:t>
            </w:r>
          </w:p>
        </w:tc>
      </w:tr>
      <w:tr w:rsidR="00260ED7" w:rsidRPr="00DA7113" w14:paraId="5786B12A" w14:textId="77777777" w:rsidTr="00306E16">
        <w:trPr>
          <w:trHeight w:val="12"/>
        </w:trPr>
        <w:tc>
          <w:tcPr>
            <w:tcW w:w="2116" w:type="dxa"/>
          </w:tcPr>
          <w:p w14:paraId="7D4635F4"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Number of parking site</w:t>
            </w:r>
          </w:p>
        </w:tc>
        <w:tc>
          <w:tcPr>
            <w:tcW w:w="2052" w:type="dxa"/>
          </w:tcPr>
          <w:p w14:paraId="0990DB3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0.009*** (0.003)</w:t>
            </w:r>
          </w:p>
        </w:tc>
        <w:tc>
          <w:tcPr>
            <w:tcW w:w="2012" w:type="dxa"/>
          </w:tcPr>
          <w:p w14:paraId="15366CFA"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0.011*** (0.003)</w:t>
            </w:r>
          </w:p>
        </w:tc>
        <w:tc>
          <w:tcPr>
            <w:tcW w:w="2013" w:type="dxa"/>
          </w:tcPr>
          <w:p w14:paraId="63FF7BC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c>
          <w:tcPr>
            <w:tcW w:w="2013" w:type="dxa"/>
          </w:tcPr>
          <w:p w14:paraId="5B3D3E2A"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-0.001** (0.001)</w:t>
            </w:r>
          </w:p>
        </w:tc>
      </w:tr>
      <w:tr w:rsidR="00260ED7" w:rsidRPr="00DA7113" w14:paraId="648BDA32" w14:textId="77777777" w:rsidTr="00306E16">
        <w:trPr>
          <w:trHeight w:val="12"/>
        </w:trPr>
        <w:tc>
          <w:tcPr>
            <w:tcW w:w="2116" w:type="dxa"/>
          </w:tcPr>
          <w:p w14:paraId="6547854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Transfer station</w:t>
            </w:r>
          </w:p>
        </w:tc>
        <w:tc>
          <w:tcPr>
            <w:tcW w:w="2052" w:type="dxa"/>
          </w:tcPr>
          <w:p w14:paraId="03D0D9A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-0.449 (0.412)</w:t>
            </w:r>
          </w:p>
        </w:tc>
        <w:tc>
          <w:tcPr>
            <w:tcW w:w="2012" w:type="dxa"/>
          </w:tcPr>
          <w:p w14:paraId="7E3A7B8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-0.647 (0.437)</w:t>
            </w:r>
          </w:p>
        </w:tc>
        <w:tc>
          <w:tcPr>
            <w:tcW w:w="2013" w:type="dxa"/>
          </w:tcPr>
          <w:p w14:paraId="24A1320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-0.280 (0.431)</w:t>
            </w:r>
          </w:p>
        </w:tc>
        <w:tc>
          <w:tcPr>
            <w:tcW w:w="2013" w:type="dxa"/>
          </w:tcPr>
          <w:p w14:paraId="5707E29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-0.098 (0.422)</w:t>
            </w:r>
          </w:p>
        </w:tc>
      </w:tr>
      <w:tr w:rsidR="00260ED7" w:rsidRPr="00DA7113" w14:paraId="221DAD01" w14:textId="77777777" w:rsidTr="00306E16">
        <w:trPr>
          <w:trHeight w:val="12"/>
        </w:trPr>
        <w:tc>
          <w:tcPr>
            <w:tcW w:w="2116" w:type="dxa"/>
          </w:tcPr>
          <w:p w14:paraId="643EA43A"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Quarterly fixed effects</w:t>
            </w:r>
          </w:p>
        </w:tc>
        <w:tc>
          <w:tcPr>
            <w:tcW w:w="2052" w:type="dxa"/>
          </w:tcPr>
          <w:p w14:paraId="522F2CC5"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Yes</w:t>
            </w:r>
          </w:p>
        </w:tc>
        <w:tc>
          <w:tcPr>
            <w:tcW w:w="2012" w:type="dxa"/>
          </w:tcPr>
          <w:p w14:paraId="76D56A63"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Yes</w:t>
            </w:r>
          </w:p>
        </w:tc>
        <w:tc>
          <w:tcPr>
            <w:tcW w:w="2013" w:type="dxa"/>
          </w:tcPr>
          <w:p w14:paraId="745F5C9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Yes</w:t>
            </w:r>
          </w:p>
        </w:tc>
        <w:tc>
          <w:tcPr>
            <w:tcW w:w="2013" w:type="dxa"/>
          </w:tcPr>
          <w:p w14:paraId="096FD3D1"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Yes</w:t>
            </w:r>
          </w:p>
        </w:tc>
      </w:tr>
      <w:tr w:rsidR="00260ED7" w:rsidRPr="00DA7113" w14:paraId="1AF58F8B" w14:textId="77777777" w:rsidTr="00306E16">
        <w:trPr>
          <w:trHeight w:val="12"/>
        </w:trPr>
        <w:tc>
          <w:tcPr>
            <w:tcW w:w="2116" w:type="dxa"/>
          </w:tcPr>
          <w:p w14:paraId="6782BC0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Constant</w:t>
            </w:r>
          </w:p>
        </w:tc>
        <w:tc>
          <w:tcPr>
            <w:tcW w:w="2052" w:type="dxa"/>
          </w:tcPr>
          <w:p w14:paraId="1D7543DF"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1.937** (0.950)</w:t>
            </w:r>
          </w:p>
        </w:tc>
        <w:tc>
          <w:tcPr>
            <w:tcW w:w="2012" w:type="dxa"/>
          </w:tcPr>
          <w:p w14:paraId="36B9933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1.116 (0.938)</w:t>
            </w:r>
          </w:p>
        </w:tc>
        <w:tc>
          <w:tcPr>
            <w:tcW w:w="2013" w:type="dxa"/>
          </w:tcPr>
          <w:p w14:paraId="08523ABE"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1.884 (1.011)</w:t>
            </w:r>
          </w:p>
        </w:tc>
        <w:tc>
          <w:tcPr>
            <w:tcW w:w="2013" w:type="dxa"/>
          </w:tcPr>
          <w:p w14:paraId="55A44B9C"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2.931*** (0.896)</w:t>
            </w:r>
          </w:p>
        </w:tc>
      </w:tr>
      <w:tr w:rsidR="00260ED7" w:rsidRPr="00DA7113" w14:paraId="1F6A0374" w14:textId="77777777" w:rsidTr="00306E16">
        <w:trPr>
          <w:trHeight w:val="12"/>
        </w:trPr>
        <w:tc>
          <w:tcPr>
            <w:tcW w:w="2116" w:type="dxa"/>
          </w:tcPr>
          <w:p w14:paraId="5990823D"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Log-likelihood</w:t>
            </w:r>
          </w:p>
        </w:tc>
        <w:tc>
          <w:tcPr>
            <w:tcW w:w="2052" w:type="dxa"/>
          </w:tcPr>
          <w:p w14:paraId="17E1479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-2016.649</w:t>
            </w:r>
          </w:p>
        </w:tc>
        <w:tc>
          <w:tcPr>
            <w:tcW w:w="2012" w:type="dxa"/>
          </w:tcPr>
          <w:p w14:paraId="38840EC6"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-1676.094</w:t>
            </w:r>
          </w:p>
        </w:tc>
        <w:tc>
          <w:tcPr>
            <w:tcW w:w="2013" w:type="dxa"/>
          </w:tcPr>
          <w:p w14:paraId="3D378E22"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-1395.013</w:t>
            </w:r>
          </w:p>
        </w:tc>
        <w:tc>
          <w:tcPr>
            <w:tcW w:w="2013" w:type="dxa"/>
          </w:tcPr>
          <w:p w14:paraId="17547DC7"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-1471.560</w:t>
            </w:r>
          </w:p>
        </w:tc>
      </w:tr>
      <w:tr w:rsidR="00260ED7" w:rsidRPr="00DA7113" w14:paraId="09E3941E" w14:textId="77777777" w:rsidTr="00306E16">
        <w:trPr>
          <w:trHeight w:val="12"/>
        </w:trPr>
        <w:tc>
          <w:tcPr>
            <w:tcW w:w="2116" w:type="dxa"/>
            <w:tcBorders>
              <w:bottom w:val="single" w:sz="4" w:space="0" w:color="auto"/>
            </w:tcBorders>
          </w:tcPr>
          <w:p w14:paraId="4113298B"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N</w:t>
            </w:r>
          </w:p>
        </w:tc>
        <w:tc>
          <w:tcPr>
            <w:tcW w:w="2052" w:type="dxa"/>
            <w:tcBorders>
              <w:bottom w:val="single" w:sz="4" w:space="0" w:color="auto"/>
            </w:tcBorders>
          </w:tcPr>
          <w:p w14:paraId="172DA06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810</w:t>
            </w:r>
          </w:p>
        </w:tc>
        <w:tc>
          <w:tcPr>
            <w:tcW w:w="2012" w:type="dxa"/>
            <w:tcBorders>
              <w:bottom w:val="single" w:sz="4" w:space="0" w:color="auto"/>
            </w:tcBorders>
          </w:tcPr>
          <w:p w14:paraId="4C6E4569"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810</w:t>
            </w:r>
          </w:p>
        </w:tc>
        <w:tc>
          <w:tcPr>
            <w:tcW w:w="2013" w:type="dxa"/>
            <w:tcBorders>
              <w:bottom w:val="single" w:sz="4" w:space="0" w:color="auto"/>
            </w:tcBorders>
          </w:tcPr>
          <w:p w14:paraId="3D69B26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810</w:t>
            </w:r>
          </w:p>
        </w:tc>
        <w:tc>
          <w:tcPr>
            <w:tcW w:w="2013" w:type="dxa"/>
            <w:tcBorders>
              <w:bottom w:val="single" w:sz="4" w:space="0" w:color="auto"/>
            </w:tcBorders>
          </w:tcPr>
          <w:p w14:paraId="1AECCF90" w14:textId="77777777" w:rsidR="00260ED7" w:rsidRPr="00DA7113" w:rsidRDefault="00260ED7" w:rsidP="00306E16">
            <w:pPr>
              <w:rPr>
                <w:rFonts w:ascii="Charter Roman" w:hAnsi="Charter Roman" w:hint="eastAsia"/>
                <w:lang w:val="en-GB"/>
              </w:rPr>
            </w:pPr>
            <w:r w:rsidRPr="00DA7113">
              <w:rPr>
                <w:rFonts w:ascii="Charter Roman" w:hAnsi="Charter Roman"/>
                <w:lang w:val="en-GB"/>
              </w:rPr>
              <w:t>810</w:t>
            </w:r>
          </w:p>
        </w:tc>
      </w:tr>
      <w:tr w:rsidR="00260ED7" w:rsidRPr="00DA7113" w14:paraId="46CC5628" w14:textId="77777777" w:rsidTr="00306E16">
        <w:trPr>
          <w:trHeight w:val="12"/>
        </w:trPr>
        <w:tc>
          <w:tcPr>
            <w:tcW w:w="10206" w:type="dxa"/>
            <w:gridSpan w:val="5"/>
            <w:tcBorders>
              <w:top w:val="single" w:sz="4" w:space="0" w:color="auto"/>
            </w:tcBorders>
          </w:tcPr>
          <w:p w14:paraId="7AB5FD57" w14:textId="77777777" w:rsidR="00260ED7" w:rsidRPr="00DA7113" w:rsidRDefault="00260ED7" w:rsidP="00306E16">
            <w:pPr>
              <w:jc w:val="both"/>
              <w:rPr>
                <w:rFonts w:ascii="Charter Roman" w:hAnsi="Charter Roman" w:hint="eastAsia"/>
                <w:lang w:val="en-GB"/>
              </w:rPr>
            </w:pPr>
            <w:r w:rsidRPr="00DA7113">
              <w:rPr>
                <w:rFonts w:ascii="Charter Roman" w:hAnsi="Charter Roman"/>
                <w:lang w:val="en-GB"/>
              </w:rPr>
              <w:t>Note: (1) ***p &lt;0.01, **p &lt;0.05, and *p &lt;0.10</w:t>
            </w:r>
          </w:p>
          <w:p w14:paraId="32C4E685" w14:textId="77777777" w:rsidR="00260ED7" w:rsidRPr="00DA7113" w:rsidRDefault="00260ED7" w:rsidP="00306E16">
            <w:pPr>
              <w:jc w:val="both"/>
              <w:rPr>
                <w:rFonts w:ascii="Charter Roman" w:hAnsi="Charter Roman" w:hint="eastAsia"/>
                <w:lang w:val="en-GB"/>
              </w:rPr>
            </w:pPr>
            <w:r w:rsidRPr="00DA7113">
              <w:rPr>
                <w:rFonts w:ascii="Charter Roman" w:hAnsi="Charter Roman"/>
                <w:lang w:val="en-GB"/>
              </w:rPr>
              <w:t>(2) DV represents dependent variables</w:t>
            </w:r>
          </w:p>
        </w:tc>
      </w:tr>
    </w:tbl>
    <w:p w14:paraId="28120E34" w14:textId="77777777" w:rsidR="00260ED7" w:rsidRPr="00D04D06" w:rsidRDefault="00260ED7" w:rsidP="00260ED7">
      <w:pPr>
        <w:rPr>
          <w:lang w:val="en-GB"/>
        </w:rPr>
      </w:pPr>
    </w:p>
    <w:p w14:paraId="57B7BA47"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4.3 Heterogeneous test</w:t>
      </w:r>
    </w:p>
    <w:p w14:paraId="3E722A62" w14:textId="77777777" w:rsidR="00260ED7" w:rsidRPr="00D04D06" w:rsidRDefault="00260ED7" w:rsidP="00260ED7">
      <w:pPr>
        <w:rPr>
          <w:rFonts w:ascii="Charter BT" w:hAnsi="Charter BT" w:hint="eastAsia"/>
          <w:lang w:val="en-GB"/>
        </w:rPr>
      </w:pPr>
    </w:p>
    <w:p w14:paraId="3CD0BD5B"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lastRenderedPageBreak/>
        <w:t xml:space="preserve">Fig. </w:t>
      </w:r>
      <w:r>
        <w:rPr>
          <w:rFonts w:ascii="Charter BT" w:hAnsi="Charter BT" w:hint="eastAsia"/>
          <w:lang w:val="en-GB"/>
        </w:rPr>
        <w:t>4</w:t>
      </w:r>
      <w:r w:rsidRPr="00D04D06">
        <w:rPr>
          <w:rFonts w:ascii="Charter BT" w:hAnsi="Charter BT"/>
          <w:lang w:val="en-GB"/>
        </w:rPr>
        <w:t xml:space="preserve"> (a) shows the heterogeneous treatment effects of the metro intervention on overall injurious crashes for metro station subgroups. The results of the interaction items show varied treatment effects with geographical location and before-intervention traffic crash risk. The results show that suburban areas experienced a significant overall </w:t>
      </w:r>
      <w:r>
        <w:rPr>
          <w:rFonts w:ascii="Charter BT" w:hAnsi="Charter BT" w:hint="eastAsia"/>
          <w:lang w:val="en-GB"/>
        </w:rPr>
        <w:t xml:space="preserve">increase in </w:t>
      </w:r>
      <w:r w:rsidRPr="00D04D06">
        <w:rPr>
          <w:rFonts w:ascii="Charter BT" w:hAnsi="Charter BT"/>
          <w:lang w:val="en-GB"/>
        </w:rPr>
        <w:t xml:space="preserve">injurious traffic </w:t>
      </w:r>
      <w:r>
        <w:rPr>
          <w:rFonts w:ascii="Charter BT" w:hAnsi="Charter BT" w:hint="eastAsia"/>
          <w:lang w:val="en-GB"/>
        </w:rPr>
        <w:t>crashes</w:t>
      </w:r>
      <w:r w:rsidRPr="00D04D06">
        <w:rPr>
          <w:rFonts w:ascii="Charter BT" w:hAnsi="Charter BT"/>
          <w:lang w:val="en-GB"/>
        </w:rPr>
        <w:t xml:space="preserve"> compared to </w:t>
      </w:r>
      <w:r>
        <w:rPr>
          <w:rFonts w:ascii="Charter BT" w:hAnsi="Charter BT"/>
          <w:lang w:val="en-GB"/>
        </w:rPr>
        <w:t xml:space="preserve">their </w:t>
      </w:r>
      <w:r w:rsidRPr="00D04D06">
        <w:rPr>
          <w:rFonts w:ascii="Charter BT" w:hAnsi="Charter BT"/>
          <w:lang w:val="en-GB"/>
        </w:rPr>
        <w:t>counterparts in the control group after metro operation, while the effects are insignificant for stations in the city centre. In addition, the results illustrate that previously low-risk station areas experienced an increase in injurious crash numbers compared with the control group.</w:t>
      </w:r>
    </w:p>
    <w:p w14:paraId="2EFD180A" w14:textId="77777777" w:rsidR="00260ED7" w:rsidRPr="00D04D06" w:rsidRDefault="00260ED7" w:rsidP="00260ED7">
      <w:pPr>
        <w:jc w:val="center"/>
        <w:rPr>
          <w:lang w:val="en-GB"/>
        </w:rPr>
      </w:pPr>
      <w:r w:rsidRPr="00D04D06">
        <w:rPr>
          <w:noProof/>
          <w:lang w:val="en-GB"/>
        </w:rPr>
        <w:drawing>
          <wp:inline distT="0" distB="0" distL="0" distR="0" wp14:anchorId="156553C6" wp14:editId="6B4B9696">
            <wp:extent cx="5791059" cy="4129405"/>
            <wp:effectExtent l="0" t="0" r="635" b="4445"/>
            <wp:docPr id="1853636838" name="Picture 1853636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564"/>
                    <a:stretch/>
                  </pic:blipFill>
                  <pic:spPr bwMode="auto">
                    <a:xfrm>
                      <a:off x="0" y="0"/>
                      <a:ext cx="5791196" cy="4129503"/>
                    </a:xfrm>
                    <a:prstGeom prst="rect">
                      <a:avLst/>
                    </a:prstGeom>
                    <a:noFill/>
                    <a:ln>
                      <a:noFill/>
                    </a:ln>
                    <a:extLst>
                      <a:ext uri="{53640926-AAD7-44D8-BBD7-CCE9431645EC}">
                        <a14:shadowObscured xmlns:a14="http://schemas.microsoft.com/office/drawing/2010/main"/>
                      </a:ext>
                    </a:extLst>
                  </pic:spPr>
                </pic:pic>
              </a:graphicData>
            </a:graphic>
          </wp:inline>
        </w:drawing>
      </w:r>
    </w:p>
    <w:p w14:paraId="3E8FF227" w14:textId="77777777" w:rsidR="00260ED7" w:rsidRPr="00D04D06" w:rsidRDefault="00260ED7" w:rsidP="00260ED7">
      <w:pPr>
        <w:rPr>
          <w:rFonts w:ascii="Georgia" w:hAnsi="Georgia"/>
          <w:color w:val="1F1F1F"/>
          <w:lang w:val="en-GB"/>
        </w:rPr>
      </w:pPr>
      <w:r w:rsidRPr="00D04D06">
        <w:rPr>
          <w:rFonts w:ascii="Charter BT" w:hAnsi="Charter BT"/>
          <w:lang w:val="en-GB"/>
        </w:rPr>
        <w:t xml:space="preserve">Fig </w:t>
      </w:r>
      <w:r>
        <w:rPr>
          <w:rFonts w:ascii="Charter BT" w:hAnsi="Charter BT" w:hint="eastAsia"/>
          <w:lang w:val="en-GB"/>
        </w:rPr>
        <w:t>4</w:t>
      </w:r>
      <w:r w:rsidRPr="00D04D06">
        <w:rPr>
          <w:rFonts w:ascii="Charter BT" w:hAnsi="Charter BT"/>
          <w:lang w:val="en-GB"/>
        </w:rPr>
        <w:t xml:space="preserve">. Heterogeneous effects of metro intervention on </w:t>
      </w:r>
      <w:r>
        <w:rPr>
          <w:rFonts w:ascii="Charter BT" w:hAnsi="Charter BT"/>
          <w:lang w:val="en-GB"/>
        </w:rPr>
        <w:t>four</w:t>
      </w:r>
      <w:r w:rsidRPr="00D04D06">
        <w:rPr>
          <w:rFonts w:ascii="Charter BT" w:hAnsi="Charter BT"/>
          <w:lang w:val="en-GB"/>
        </w:rPr>
        <w:t xml:space="preserve"> </w:t>
      </w:r>
      <w:r>
        <w:rPr>
          <w:rFonts w:ascii="Charter BT" w:hAnsi="Charter BT"/>
          <w:lang w:val="en-GB"/>
        </w:rPr>
        <w:t>categories</w:t>
      </w:r>
      <w:r w:rsidRPr="00D04D06">
        <w:rPr>
          <w:rFonts w:ascii="Charter BT" w:hAnsi="Charter BT"/>
          <w:lang w:val="en-GB"/>
        </w:rPr>
        <w:t xml:space="preserve"> of </w:t>
      </w:r>
      <w:r>
        <w:rPr>
          <w:rFonts w:ascii="Charter BT" w:hAnsi="Charter BT" w:hint="eastAsia"/>
          <w:lang w:val="en-GB"/>
        </w:rPr>
        <w:t xml:space="preserve">injurious </w:t>
      </w:r>
      <w:r w:rsidRPr="00D04D06">
        <w:rPr>
          <w:rFonts w:ascii="Charter BT" w:hAnsi="Charter BT"/>
          <w:lang w:val="en-GB"/>
        </w:rPr>
        <w:t xml:space="preserve">traffic crashes: (a) overall crashes; (b) pedestrian-involved crashes; (c) automobile-involved crashes; (d) electric bicycle-involved crashes. Models </w:t>
      </w:r>
      <w:r>
        <w:rPr>
          <w:rFonts w:ascii="Charter BT" w:hAnsi="Charter BT"/>
          <w:lang w:val="en-GB"/>
        </w:rPr>
        <w:t xml:space="preserve">were </w:t>
      </w:r>
      <w:r w:rsidRPr="00D04D06">
        <w:rPr>
          <w:rFonts w:ascii="Charter BT" w:hAnsi="Charter BT"/>
          <w:lang w:val="en-GB"/>
        </w:rPr>
        <w:t>adjusted for all the covariates in the main models</w:t>
      </w:r>
      <w:r>
        <w:rPr>
          <w:rFonts w:ascii="Charter BT" w:hAnsi="Charter BT"/>
          <w:lang w:val="en-GB"/>
        </w:rPr>
        <w:t>.</w:t>
      </w:r>
    </w:p>
    <w:p w14:paraId="334996B0" w14:textId="77777777" w:rsidR="00260ED7" w:rsidRPr="00D04D06" w:rsidRDefault="00260ED7" w:rsidP="00260ED7">
      <w:pPr>
        <w:spacing w:line="480" w:lineRule="auto"/>
        <w:jc w:val="both"/>
        <w:rPr>
          <w:rFonts w:ascii="Charter BT" w:hAnsi="Charter BT" w:hint="eastAsia"/>
          <w:lang w:val="en-GB"/>
        </w:rPr>
      </w:pPr>
    </w:p>
    <w:p w14:paraId="2926B395"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4</w:t>
      </w:r>
      <w:r w:rsidRPr="00D04D06">
        <w:rPr>
          <w:rFonts w:ascii="Charter BT" w:hAnsi="Charter BT"/>
          <w:lang w:val="en-GB"/>
        </w:rPr>
        <w:t xml:space="preserve"> (b) illustrates the heterogeneous effects of the metro intervention on pedestrian-involved crashes. The variation of treatment effects with geographical location and suburban areas </w:t>
      </w:r>
      <w:r w:rsidRPr="00D04D06">
        <w:rPr>
          <w:rFonts w:ascii="Charter BT" w:hAnsi="Charter BT"/>
          <w:lang w:val="en-GB"/>
        </w:rPr>
        <w:lastRenderedPageBreak/>
        <w:t>experienced a significant overall traffic crash increase after the intervention. Nonetheless, the effects are not significant for stations in the city centre. In addition, treatment effects vary with previous traffic crash risk, and previously low-risk areas had increasing pedestrian-involved crash numbers.</w:t>
      </w:r>
    </w:p>
    <w:p w14:paraId="4CC42635"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4</w:t>
      </w:r>
      <w:r w:rsidRPr="00D04D06">
        <w:rPr>
          <w:rFonts w:ascii="Charter BT" w:hAnsi="Charter BT"/>
          <w:lang w:val="en-GB"/>
        </w:rPr>
        <w:t xml:space="preserve"> (c) highlights the subgroup effects on electric bicycle-involved crashes. Unexpectedly, neither urban nor suburban areas experienced a significant overall traffic crash increase after the intervention. In addition, models tested whether treatment effects on electric bicycle-involved crashes vary with before-intervention traffic crash risk, while results do not show significant heterogeneous effects on before-intervention high-risk and low-risk groups. </w:t>
      </w:r>
    </w:p>
    <w:p w14:paraId="1BFA993F"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4</w:t>
      </w:r>
      <w:r w:rsidRPr="00D04D06">
        <w:rPr>
          <w:rFonts w:ascii="Charter BT" w:hAnsi="Charter BT"/>
          <w:lang w:val="en-GB"/>
        </w:rPr>
        <w:t xml:space="preserve"> (d) shows the heterogeneous tests on electric bicycle-involved crashes. The results show that there are no significant heterogeneous effects on bicycle-involved crashes for different stations with location and traffic crash risk variations.</w:t>
      </w:r>
    </w:p>
    <w:p w14:paraId="77D5BF21" w14:textId="77777777" w:rsidR="00260ED7" w:rsidRPr="00D04D06" w:rsidRDefault="00260ED7" w:rsidP="00260ED7">
      <w:pPr>
        <w:rPr>
          <w:lang w:val="en-GB"/>
        </w:rPr>
      </w:pPr>
    </w:p>
    <w:p w14:paraId="5E124C7F" w14:textId="77777777" w:rsidR="00260ED7" w:rsidRPr="007D3A11" w:rsidRDefault="00260ED7" w:rsidP="00260ED7">
      <w:pPr>
        <w:pStyle w:val="Heading2"/>
        <w:rPr>
          <w:rFonts w:ascii="Charter Roman" w:hAnsi="Charter Roman" w:hint="eastAsia"/>
          <w:b/>
          <w:color w:val="000000" w:themeColor="text1"/>
          <w:lang w:val="en-GB"/>
        </w:rPr>
      </w:pPr>
      <w:r w:rsidRPr="007D3A11">
        <w:rPr>
          <w:rFonts w:ascii="Charter Roman" w:hAnsi="Charter Roman"/>
          <w:b/>
          <w:color w:val="000000" w:themeColor="text1"/>
          <w:lang w:val="en-GB"/>
        </w:rPr>
        <w:t>4.4 Robust test</w:t>
      </w:r>
      <w:r>
        <w:rPr>
          <w:rFonts w:ascii="Charter Roman" w:hAnsi="Charter Roman" w:hint="eastAsia"/>
          <w:b/>
          <w:color w:val="000000" w:themeColor="text1"/>
          <w:lang w:val="en-GB"/>
        </w:rPr>
        <w:t>s</w:t>
      </w:r>
    </w:p>
    <w:p w14:paraId="7F0D998C" w14:textId="77777777" w:rsidR="00260ED7" w:rsidRPr="007D3A11" w:rsidRDefault="00260ED7" w:rsidP="00260ED7">
      <w:pPr>
        <w:pStyle w:val="Heading3"/>
        <w:rPr>
          <w:rFonts w:ascii="Charter Roman" w:hAnsi="Charter Roman" w:hint="eastAsia"/>
          <w:lang w:val="en-GB"/>
        </w:rPr>
      </w:pPr>
      <w:r w:rsidRPr="007D3A11">
        <w:rPr>
          <w:rFonts w:ascii="Charter Roman" w:hAnsi="Charter Roman"/>
          <w:lang w:val="en-GB" w:eastAsia="zh-TW"/>
        </w:rPr>
        <w:t>4.4.1 Parallel trend test</w:t>
      </w:r>
      <w:r>
        <w:rPr>
          <w:rFonts w:ascii="Charter Roman" w:hAnsi="Charter Roman" w:hint="eastAsia"/>
          <w:lang w:val="en-GB"/>
        </w:rPr>
        <w:t>s</w:t>
      </w:r>
    </w:p>
    <w:p w14:paraId="47C881E6" w14:textId="77777777" w:rsidR="00260ED7" w:rsidRPr="00D04D06" w:rsidRDefault="00260ED7" w:rsidP="00260ED7">
      <w:pPr>
        <w:rPr>
          <w:lang w:val="en-GB"/>
        </w:rPr>
      </w:pPr>
    </w:p>
    <w:p w14:paraId="722C4013" w14:textId="77777777" w:rsidR="00260ED7" w:rsidRPr="00D04D06" w:rsidRDefault="00260ED7" w:rsidP="00260ED7">
      <w:pPr>
        <w:rPr>
          <w:lang w:val="en-GB"/>
        </w:rPr>
      </w:pPr>
      <w:r w:rsidRPr="00D04D06">
        <w:rPr>
          <w:noProof/>
          <w:lang w:val="en-GB"/>
        </w:rPr>
        <w:lastRenderedPageBreak/>
        <w:drawing>
          <wp:inline distT="0" distB="0" distL="0" distR="0" wp14:anchorId="4DDCF985" wp14:editId="315D3510">
            <wp:extent cx="5943600" cy="4312872"/>
            <wp:effectExtent l="0" t="0" r="0" b="0"/>
            <wp:docPr id="1156737639" name="Picture 115673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312872"/>
                    </a:xfrm>
                    <a:prstGeom prst="rect">
                      <a:avLst/>
                    </a:prstGeom>
                    <a:noFill/>
                    <a:ln>
                      <a:noFill/>
                    </a:ln>
                  </pic:spPr>
                </pic:pic>
              </a:graphicData>
            </a:graphic>
          </wp:inline>
        </w:drawing>
      </w:r>
    </w:p>
    <w:p w14:paraId="26A30BD8" w14:textId="77777777" w:rsidR="00260ED7" w:rsidRPr="00D04D06" w:rsidRDefault="00260ED7" w:rsidP="00260ED7">
      <w:pPr>
        <w:spacing w:line="240" w:lineRule="auto"/>
        <w:ind w:firstLine="567"/>
        <w:jc w:val="both"/>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5</w:t>
      </w:r>
      <w:r w:rsidRPr="00D04D06">
        <w:rPr>
          <w:rFonts w:ascii="Charter BT" w:hAnsi="Charter BT"/>
          <w:lang w:val="en-GB"/>
        </w:rPr>
        <w:t xml:space="preserve">. Parallel trend test </w:t>
      </w:r>
      <w:r w:rsidRPr="006E7166">
        <w:rPr>
          <w:rFonts w:ascii="Charter BT" w:hAnsi="Charter BT"/>
          <w:lang w:val="en-GB"/>
        </w:rPr>
        <w:t xml:space="preserve">for </w:t>
      </w:r>
      <w:r>
        <w:rPr>
          <w:rFonts w:ascii="Charter BT" w:hAnsi="Charter BT"/>
          <w:lang w:val="en-GB"/>
        </w:rPr>
        <w:t>t</w:t>
      </w:r>
      <w:r w:rsidRPr="006E7166">
        <w:rPr>
          <w:rFonts w:ascii="Charter BT" w:hAnsi="Charter BT"/>
          <w:lang w:val="en-GB"/>
        </w:rPr>
        <w:t xml:space="preserve">reatment and </w:t>
      </w:r>
      <w:r>
        <w:rPr>
          <w:rFonts w:ascii="Charter BT" w:hAnsi="Charter BT"/>
          <w:lang w:val="en-GB"/>
        </w:rPr>
        <w:t>c</w:t>
      </w:r>
      <w:r w:rsidRPr="006E7166">
        <w:rPr>
          <w:rFonts w:ascii="Charter BT" w:hAnsi="Charter BT"/>
          <w:lang w:val="en-GB"/>
        </w:rPr>
        <w:t xml:space="preserve">ontrol </w:t>
      </w:r>
      <w:r>
        <w:rPr>
          <w:rFonts w:ascii="Charter BT" w:hAnsi="Charter BT"/>
          <w:lang w:val="en-GB"/>
        </w:rPr>
        <w:t>g</w:t>
      </w:r>
      <w:r w:rsidRPr="006E7166">
        <w:rPr>
          <w:rFonts w:ascii="Charter BT" w:hAnsi="Charter BT"/>
          <w:lang w:val="en-GB"/>
        </w:rPr>
        <w:t xml:space="preserve">roups </w:t>
      </w:r>
      <w:r>
        <w:rPr>
          <w:rFonts w:ascii="Charter BT" w:hAnsi="Charter BT"/>
          <w:lang w:val="en-GB"/>
        </w:rPr>
        <w:t>a</w:t>
      </w:r>
      <w:r w:rsidRPr="006E7166">
        <w:rPr>
          <w:rFonts w:ascii="Charter BT" w:hAnsi="Charter BT"/>
          <w:lang w:val="en-GB"/>
        </w:rPr>
        <w:t xml:space="preserve">cross </w:t>
      </w:r>
      <w:r>
        <w:rPr>
          <w:rFonts w:ascii="Charter BT" w:hAnsi="Charter BT"/>
          <w:lang w:val="en-GB"/>
        </w:rPr>
        <w:t>f</w:t>
      </w:r>
      <w:r w:rsidRPr="006E7166">
        <w:rPr>
          <w:rFonts w:ascii="Charter BT" w:hAnsi="Charter BT"/>
          <w:lang w:val="en-GB"/>
        </w:rPr>
        <w:t xml:space="preserve">our </w:t>
      </w:r>
      <w:r>
        <w:rPr>
          <w:rFonts w:ascii="Charter BT" w:hAnsi="Charter BT"/>
          <w:lang w:val="en-GB"/>
        </w:rPr>
        <w:t>c</w:t>
      </w:r>
      <w:r w:rsidRPr="006E7166">
        <w:rPr>
          <w:rFonts w:ascii="Charter BT" w:hAnsi="Charter BT"/>
          <w:lang w:val="en-GB"/>
        </w:rPr>
        <w:t xml:space="preserve">ategories of </w:t>
      </w:r>
      <w:r>
        <w:rPr>
          <w:rFonts w:ascii="Charter BT" w:hAnsi="Charter BT"/>
          <w:lang w:val="en-GB"/>
        </w:rPr>
        <w:t>i</w:t>
      </w:r>
      <w:r w:rsidRPr="006E7166">
        <w:rPr>
          <w:rFonts w:ascii="Charter BT" w:hAnsi="Charter BT"/>
          <w:lang w:val="en-GB"/>
        </w:rPr>
        <w:t xml:space="preserve">njurious </w:t>
      </w:r>
      <w:r>
        <w:rPr>
          <w:rFonts w:ascii="Charter BT" w:hAnsi="Charter BT"/>
          <w:lang w:val="en-GB"/>
        </w:rPr>
        <w:t>t</w:t>
      </w:r>
      <w:r w:rsidRPr="006E7166">
        <w:rPr>
          <w:rFonts w:ascii="Charter BT" w:hAnsi="Charter BT"/>
          <w:lang w:val="en-GB"/>
        </w:rPr>
        <w:t xml:space="preserve">raffic </w:t>
      </w:r>
      <w:r>
        <w:rPr>
          <w:rFonts w:ascii="Charter BT" w:hAnsi="Charter BT"/>
          <w:lang w:val="en-GB"/>
        </w:rPr>
        <w:t>c</w:t>
      </w:r>
      <w:r w:rsidRPr="006E7166">
        <w:rPr>
          <w:rFonts w:ascii="Charter BT" w:hAnsi="Charter BT"/>
          <w:lang w:val="en-GB"/>
        </w:rPr>
        <w:t>rashes</w:t>
      </w:r>
      <w:r>
        <w:rPr>
          <w:rFonts w:ascii="Charter BT" w:hAnsi="Charter BT" w:hint="eastAsia"/>
          <w:lang w:val="en-GB"/>
        </w:rPr>
        <w:t>:</w:t>
      </w:r>
      <w:r w:rsidRPr="00D04D06">
        <w:rPr>
          <w:rFonts w:ascii="Charter BT" w:hAnsi="Charter BT"/>
          <w:lang w:val="en-GB"/>
        </w:rPr>
        <w:t xml:space="preserve"> (a) overall crash; (b) pedestrian-involved crash; (c) automobile-involved crash; (d) electric vehicle-involved crash</w:t>
      </w:r>
    </w:p>
    <w:p w14:paraId="580A2985" w14:textId="77777777" w:rsidR="00260ED7" w:rsidRPr="00D04D06" w:rsidRDefault="00260ED7" w:rsidP="00260ED7">
      <w:pPr>
        <w:spacing w:line="240" w:lineRule="auto"/>
        <w:ind w:firstLine="567"/>
        <w:jc w:val="both"/>
        <w:rPr>
          <w:rFonts w:ascii="Charter BT" w:hAnsi="Charter BT" w:hint="eastAsia"/>
          <w:lang w:val="en-GB"/>
        </w:rPr>
      </w:pPr>
    </w:p>
    <w:p w14:paraId="18E7BB2B"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Fig. </w:t>
      </w:r>
      <w:r>
        <w:rPr>
          <w:rFonts w:hint="eastAsia"/>
          <w:lang w:val="en-GB"/>
        </w:rPr>
        <w:t>5</w:t>
      </w:r>
      <w:r w:rsidRPr="00D04D06">
        <w:rPr>
          <w:rFonts w:ascii="Charter BT" w:hAnsi="Charter BT"/>
          <w:lang w:val="en-GB"/>
        </w:rPr>
        <w:t xml:space="preserve"> shows the coefficients and 95% confidence intervals of the four models for parallel trend tests. The quarters before and after the metro operation are shown </w:t>
      </w:r>
      <w:r>
        <w:rPr>
          <w:rFonts w:ascii="Charter BT" w:hAnsi="Charter BT"/>
          <w:lang w:val="en-GB"/>
        </w:rPr>
        <w:t>on</w:t>
      </w:r>
      <w:r w:rsidRPr="00D04D06">
        <w:rPr>
          <w:rFonts w:ascii="Charter BT" w:hAnsi="Charter BT"/>
          <w:lang w:val="en-GB"/>
        </w:rPr>
        <w:t xml:space="preserve"> the horizontal axis, and </w:t>
      </w:r>
      <w:r>
        <w:rPr>
          <w:rFonts w:ascii="Charter BT" w:hAnsi="Charter BT" w:hint="eastAsia"/>
          <w:lang w:val="en-GB"/>
        </w:rPr>
        <w:t>1</w:t>
      </w:r>
      <w:r w:rsidRPr="00D04D06">
        <w:rPr>
          <w:rFonts w:ascii="Charter BT" w:hAnsi="Charter BT"/>
          <w:lang w:val="en-GB"/>
        </w:rPr>
        <w:t xml:space="preserve">−7 and </w:t>
      </w:r>
      <w:r>
        <w:rPr>
          <w:rFonts w:ascii="Charter BT" w:hAnsi="Charter BT" w:hint="eastAsia"/>
          <w:lang w:val="en-GB"/>
        </w:rPr>
        <w:t>8-15</w:t>
      </w:r>
      <w:r w:rsidRPr="00D04D06">
        <w:rPr>
          <w:rFonts w:ascii="Charter BT" w:hAnsi="Charter BT"/>
          <w:lang w:val="en-GB"/>
        </w:rPr>
        <w:t xml:space="preserve"> indicate seven quarters </w:t>
      </w:r>
      <w:r>
        <w:rPr>
          <w:rFonts w:ascii="Charter BT" w:hAnsi="Charter BT"/>
          <w:lang w:val="en-GB"/>
        </w:rPr>
        <w:t>pre-</w:t>
      </w:r>
      <w:r w:rsidRPr="00D04D06">
        <w:rPr>
          <w:rFonts w:ascii="Charter BT" w:hAnsi="Charter BT"/>
          <w:lang w:val="en-GB"/>
        </w:rPr>
        <w:t xml:space="preserve"> and </w:t>
      </w:r>
      <w:r>
        <w:rPr>
          <w:rFonts w:ascii="Charter BT" w:hAnsi="Charter BT"/>
          <w:lang w:val="en-GB"/>
        </w:rPr>
        <w:t>post-</w:t>
      </w:r>
      <w:r w:rsidRPr="00D04D06">
        <w:rPr>
          <w:rFonts w:ascii="Charter BT" w:hAnsi="Charter BT"/>
          <w:lang w:val="en-GB"/>
        </w:rPr>
        <w:t xml:space="preserve"> the metro station operation, respectively. The key point is to observe whether </w:t>
      </w:r>
      <m:oMath>
        <m:sSub>
          <m:sSubPr>
            <m:ctrlPr>
              <w:rPr>
                <w:rFonts w:ascii="Cambria Math" w:hAnsi="Cambria Math"/>
                <w:i/>
                <w:lang w:val="en-GB"/>
              </w:rPr>
            </m:ctrlPr>
          </m:sSubPr>
          <m:e>
            <m:r>
              <w:rPr>
                <w:rFonts w:ascii="Cambria Math" w:hAnsi="Cambria Math"/>
                <w:lang w:val="en-GB"/>
              </w:rPr>
              <m:t>α</m:t>
            </m:r>
          </m:e>
          <m:sub>
            <m:r>
              <w:rPr>
                <w:rFonts w:ascii="Cambria Math" w:hAnsi="Cambria Math"/>
                <w:lang w:val="en-GB"/>
              </w:rPr>
              <m:t>k</m:t>
            </m:r>
          </m:sub>
        </m:sSub>
      </m:oMath>
      <w:r w:rsidRPr="00D04D06">
        <w:rPr>
          <w:rFonts w:ascii="Charter BT" w:hAnsi="Charter BT"/>
          <w:lang w:val="en-GB"/>
        </w:rPr>
        <w:t> is significant or not before intervention</w:t>
      </w:r>
      <w:r>
        <w:rPr>
          <w:rFonts w:ascii="Charter BT" w:hAnsi="Charter BT" w:hint="eastAsia"/>
          <w:lang w:val="en-GB"/>
        </w:rPr>
        <w:t>.</w:t>
      </w:r>
      <w:r w:rsidRPr="00D04D06">
        <w:rPr>
          <w:rFonts w:ascii="Charter BT" w:hAnsi="Charter BT"/>
          <w:lang w:val="en-GB"/>
        </w:rPr>
        <w:t xml:space="preserve"> The plots in </w:t>
      </w:r>
      <w:hyperlink r:id="rId12" w:anchor="f0005" w:history="1">
        <w:r w:rsidRPr="00D04D06">
          <w:rPr>
            <w:rFonts w:ascii="Charter BT" w:hAnsi="Charter BT"/>
            <w:lang w:val="en-GB"/>
          </w:rPr>
          <w:t>Fig.</w:t>
        </w:r>
      </w:hyperlink>
      <w:r w:rsidRPr="00D04D06">
        <w:rPr>
          <w:rFonts w:ascii="Charter BT" w:hAnsi="Charter BT"/>
          <w:lang w:val="en-GB"/>
        </w:rPr>
        <w:t xml:space="preserve"> </w:t>
      </w:r>
      <w:r>
        <w:rPr>
          <w:rFonts w:ascii="Charter BT" w:hAnsi="Charter BT" w:hint="eastAsia"/>
          <w:lang w:val="en-GB"/>
        </w:rPr>
        <w:t>5</w:t>
      </w:r>
      <w:r w:rsidRPr="00D04D06">
        <w:rPr>
          <w:rFonts w:ascii="Charter BT" w:hAnsi="Charter BT"/>
          <w:lang w:val="en-GB"/>
        </w:rPr>
        <w:t xml:space="preserve"> (a) and (b) show </w:t>
      </w:r>
      <w:r>
        <w:rPr>
          <w:rFonts w:ascii="Charter BT" w:hAnsi="Charter BT"/>
          <w:lang w:val="en-GB"/>
        </w:rPr>
        <w:t xml:space="preserve">that </w:t>
      </w:r>
      <w:r w:rsidRPr="00D04D06">
        <w:rPr>
          <w:rFonts w:ascii="Charter BT" w:hAnsi="Charter BT"/>
          <w:lang w:val="en-GB"/>
        </w:rPr>
        <w:t>there are fluctuations in the significance of </w:t>
      </w:r>
      <m:oMath>
        <m:sSub>
          <m:sSubPr>
            <m:ctrlPr>
              <w:rPr>
                <w:rFonts w:ascii="Cambria Math" w:hAnsi="Cambria Math"/>
                <w:i/>
                <w:lang w:val="en-GB"/>
              </w:rPr>
            </m:ctrlPr>
          </m:sSubPr>
          <m:e>
            <m:r>
              <w:rPr>
                <w:rFonts w:ascii="Cambria Math" w:hAnsi="Cambria Math"/>
                <w:lang w:val="en-GB"/>
              </w:rPr>
              <m:t>α</m:t>
            </m:r>
          </m:e>
          <m:sub>
            <m:r>
              <w:rPr>
                <w:rFonts w:ascii="Cambria Math" w:hAnsi="Cambria Math"/>
                <w:lang w:val="en-GB"/>
              </w:rPr>
              <m:t>k</m:t>
            </m:r>
          </m:sub>
        </m:sSub>
      </m:oMath>
      <w:r w:rsidRPr="00D04D06">
        <w:rPr>
          <w:rFonts w:ascii="Charter BT" w:hAnsi="Charter BT"/>
          <w:lang w:val="en-GB"/>
        </w:rPr>
        <w:t> after the opening of the metro station, while there is no systematic difference between the treatment and control groups in terms of overall crashes before metro intervention. The plots in </w:t>
      </w:r>
      <w:hyperlink r:id="rId13" w:anchor="f0005" w:history="1">
        <w:r w:rsidRPr="00D04D06">
          <w:rPr>
            <w:rFonts w:ascii="Charter BT" w:hAnsi="Charter BT"/>
            <w:lang w:val="en-GB"/>
          </w:rPr>
          <w:t>Fig.</w:t>
        </w:r>
      </w:hyperlink>
      <w:r w:rsidRPr="00D04D06">
        <w:rPr>
          <w:rFonts w:ascii="Charter BT" w:hAnsi="Charter BT"/>
          <w:lang w:val="en-GB"/>
        </w:rPr>
        <w:t xml:space="preserve"> </w:t>
      </w:r>
      <w:r>
        <w:rPr>
          <w:rFonts w:ascii="Charter BT" w:hAnsi="Charter BT" w:hint="eastAsia"/>
          <w:lang w:val="en-GB"/>
        </w:rPr>
        <w:t>5</w:t>
      </w:r>
      <w:r w:rsidRPr="00D04D06">
        <w:rPr>
          <w:rFonts w:ascii="Charter BT" w:hAnsi="Charter BT"/>
          <w:lang w:val="en-GB"/>
        </w:rPr>
        <w:t xml:space="preserve"> (c) and (d) show no significant difference between the PCAs in treatment and control groups regarding traffic crashes before metro </w:t>
      </w:r>
      <w:r w:rsidRPr="00D04D06">
        <w:rPr>
          <w:rFonts w:ascii="Charter BT" w:hAnsi="Charter BT"/>
          <w:lang w:val="en-GB"/>
        </w:rPr>
        <w:lastRenderedPageBreak/>
        <w:t>intervention</w:t>
      </w:r>
      <w:r>
        <w:rPr>
          <w:rFonts w:ascii="Charter BT" w:hAnsi="Charter BT"/>
          <w:lang w:val="en-GB"/>
        </w:rPr>
        <w:t>,</w:t>
      </w:r>
      <w:r w:rsidRPr="00D04D06">
        <w:rPr>
          <w:rFonts w:ascii="Charter BT" w:hAnsi="Charter BT"/>
          <w:lang w:val="en-GB"/>
        </w:rPr>
        <w:t xml:space="preserve"> despite the insignificant effects of </w:t>
      </w:r>
      <w:r>
        <w:rPr>
          <w:rFonts w:ascii="Charter BT" w:hAnsi="Charter BT" w:hint="eastAsia"/>
          <w:lang w:val="en-GB"/>
        </w:rPr>
        <w:t xml:space="preserve">the </w:t>
      </w:r>
      <w:r w:rsidRPr="00D04D06">
        <w:rPr>
          <w:rFonts w:ascii="Charter BT" w:hAnsi="Charter BT"/>
          <w:lang w:val="en-GB"/>
        </w:rPr>
        <w:t>intervention. Therefore, it indicates that the parallel trend assumption holds.</w:t>
      </w:r>
    </w:p>
    <w:p w14:paraId="0D043106" w14:textId="77777777" w:rsidR="00260ED7" w:rsidRPr="00D04D06" w:rsidRDefault="00260ED7" w:rsidP="00260ED7">
      <w:pPr>
        <w:spacing w:line="480" w:lineRule="auto"/>
        <w:ind w:firstLine="567"/>
        <w:jc w:val="both"/>
        <w:rPr>
          <w:rFonts w:ascii="Charter BT" w:hAnsi="Charter BT" w:hint="eastAsia"/>
          <w:lang w:val="en-GB"/>
        </w:rPr>
      </w:pPr>
    </w:p>
    <w:p w14:paraId="74D962D5" w14:textId="77777777" w:rsidR="00260ED7" w:rsidRPr="007D3A11" w:rsidRDefault="00260ED7" w:rsidP="00260ED7">
      <w:pPr>
        <w:pStyle w:val="Heading3"/>
        <w:rPr>
          <w:rFonts w:ascii="Charter Roman" w:hAnsi="Charter Roman" w:hint="eastAsia"/>
          <w:lang w:val="en-GB"/>
        </w:rPr>
      </w:pPr>
      <w:r w:rsidRPr="007D3A11">
        <w:rPr>
          <w:rFonts w:ascii="Charter Roman" w:hAnsi="Charter Roman"/>
          <w:lang w:val="en-GB" w:eastAsia="zh-TW"/>
        </w:rPr>
        <w:t>4.4.</w:t>
      </w:r>
      <w:r w:rsidRPr="007D3A11">
        <w:rPr>
          <w:rFonts w:ascii="Charter Roman" w:hAnsi="Charter Roman"/>
          <w:lang w:val="en-GB"/>
        </w:rPr>
        <w:t>2</w:t>
      </w:r>
      <w:r w:rsidRPr="007D3A11">
        <w:rPr>
          <w:rFonts w:ascii="Charter Roman" w:hAnsi="Charter Roman"/>
          <w:lang w:val="en-GB" w:eastAsia="zh-TW"/>
        </w:rPr>
        <w:t xml:space="preserve"> Falsification test</w:t>
      </w:r>
      <w:r>
        <w:rPr>
          <w:rFonts w:ascii="Charter Roman" w:hAnsi="Charter Roman" w:hint="eastAsia"/>
          <w:lang w:val="en-GB"/>
        </w:rPr>
        <w:t>s</w:t>
      </w:r>
    </w:p>
    <w:p w14:paraId="52B1734C" w14:textId="77777777" w:rsidR="00260ED7"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Considering that only the interaction items are significant in Model 1 and Model 2 for the main analyses, we then conducted a falsification test for overall </w:t>
      </w:r>
      <w:r>
        <w:rPr>
          <w:rFonts w:ascii="Charter BT" w:hAnsi="Charter BT" w:hint="eastAsia"/>
          <w:lang w:val="en-GB"/>
        </w:rPr>
        <w:t xml:space="preserve">and pedestrian-involved </w:t>
      </w:r>
      <w:r w:rsidRPr="00D04D06">
        <w:rPr>
          <w:rFonts w:ascii="Charter BT" w:hAnsi="Charter BT"/>
          <w:lang w:val="en-GB"/>
        </w:rPr>
        <w:t xml:space="preserve">crashes. The results of Fig. </w:t>
      </w:r>
      <w:r>
        <w:rPr>
          <w:rFonts w:ascii="Charter BT" w:hAnsi="Charter BT" w:hint="eastAsia"/>
          <w:lang w:val="en-GB"/>
        </w:rPr>
        <w:t>6</w:t>
      </w:r>
      <w:r w:rsidRPr="00D04D06">
        <w:rPr>
          <w:rFonts w:ascii="Charter BT" w:hAnsi="Charter BT"/>
          <w:lang w:val="en-GB"/>
        </w:rPr>
        <w:t xml:space="preserve"> (a) and (b) showed that the distribution of the estimates presented a normal distribution and was centrali</w:t>
      </w:r>
      <w:r>
        <w:rPr>
          <w:rFonts w:ascii="Charter BT" w:hAnsi="Charter BT"/>
          <w:lang w:val="en-GB"/>
        </w:rPr>
        <w:t>s</w:t>
      </w:r>
      <w:r w:rsidRPr="00D04D06">
        <w:rPr>
          <w:rFonts w:ascii="Charter BT" w:hAnsi="Charter BT"/>
          <w:lang w:val="en-GB"/>
        </w:rPr>
        <w:t xml:space="preserve">ed to zero for the overall crash and pedestrian-involved crashes, respectively. The benchmark estimates of treatment effects (indicated by the vertical </w:t>
      </w:r>
      <w:r>
        <w:rPr>
          <w:rFonts w:ascii="Charter BT" w:hAnsi="Charter BT"/>
          <w:lang w:val="en-GB"/>
        </w:rPr>
        <w:t>dashed</w:t>
      </w:r>
      <w:r w:rsidRPr="00D04D06">
        <w:rPr>
          <w:rFonts w:ascii="Charter BT" w:hAnsi="Charter BT"/>
          <w:lang w:val="en-GB"/>
        </w:rPr>
        <w:t xml:space="preserve"> line) </w:t>
      </w:r>
      <w:r>
        <w:rPr>
          <w:rFonts w:ascii="Charter BT" w:hAnsi="Charter BT"/>
          <w:lang w:val="en-GB"/>
        </w:rPr>
        <w:t>lie</w:t>
      </w:r>
      <w:r w:rsidRPr="00D04D06">
        <w:rPr>
          <w:rFonts w:ascii="Charter BT" w:hAnsi="Charter BT"/>
          <w:lang w:val="en-GB"/>
        </w:rPr>
        <w:t xml:space="preserve"> outside the stimulated coefficients range. Thus, the impact of the metro intervention on traffic crashes is not likely to be affected by (un-)observable confounders.</w:t>
      </w:r>
      <w:r>
        <w:rPr>
          <w:rFonts w:ascii="Charter BT" w:hAnsi="Charter BT" w:hint="eastAsia"/>
          <w:lang w:val="en-GB"/>
        </w:rPr>
        <w:t xml:space="preserve"> Notably, t</w:t>
      </w:r>
      <w:r w:rsidRPr="00D04D06">
        <w:rPr>
          <w:rFonts w:ascii="Charter BT" w:hAnsi="Charter BT"/>
          <w:lang w:val="en-GB"/>
        </w:rPr>
        <w:t>he last quarter before the intervention, i.e., 7, was dropped because of multicollinearity.</w:t>
      </w:r>
    </w:p>
    <w:p w14:paraId="7CA1166E" w14:textId="77777777" w:rsidR="00260ED7" w:rsidRPr="00D04D06" w:rsidRDefault="00260ED7" w:rsidP="00260ED7">
      <w:pPr>
        <w:spacing w:line="480" w:lineRule="auto"/>
        <w:ind w:firstLine="567"/>
        <w:jc w:val="center"/>
        <w:rPr>
          <w:rFonts w:ascii="Charter BT" w:hAnsi="Charter BT" w:hint="eastAsia"/>
          <w:lang w:val="en-GB"/>
        </w:rPr>
      </w:pPr>
      <w:r w:rsidRPr="00D04D06">
        <w:rPr>
          <w:noProof/>
          <w:lang w:val="en-GB"/>
        </w:rPr>
        <w:drawing>
          <wp:inline distT="0" distB="0" distL="0" distR="0" wp14:anchorId="5FC9872B" wp14:editId="51536D16">
            <wp:extent cx="5942539" cy="2161309"/>
            <wp:effectExtent l="0" t="0" r="1270" b="0"/>
            <wp:docPr id="648843165" name="Picture 64884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086"/>
                    <a:stretch>
                      <a:fillRect/>
                    </a:stretch>
                  </pic:blipFill>
                  <pic:spPr bwMode="auto">
                    <a:xfrm>
                      <a:off x="0" y="0"/>
                      <a:ext cx="5943600" cy="2161695"/>
                    </a:xfrm>
                    <a:prstGeom prst="rect">
                      <a:avLst/>
                    </a:prstGeom>
                    <a:noFill/>
                    <a:ln>
                      <a:noFill/>
                    </a:ln>
                    <a:extLst>
                      <a:ext uri="{53640926-AAD7-44D8-BBD7-CCE9431645EC}">
                        <a14:shadowObscured xmlns:a14="http://schemas.microsoft.com/office/drawing/2010/main"/>
                      </a:ext>
                    </a:extLst>
                  </pic:spPr>
                </pic:pic>
              </a:graphicData>
            </a:graphic>
          </wp:inline>
        </w:drawing>
      </w:r>
    </w:p>
    <w:p w14:paraId="4AE66269" w14:textId="77777777" w:rsidR="00260ED7" w:rsidRPr="00D04D06" w:rsidRDefault="00260ED7" w:rsidP="00260ED7">
      <w:pPr>
        <w:spacing w:line="240" w:lineRule="auto"/>
        <w:ind w:firstLine="567"/>
        <w:jc w:val="both"/>
        <w:rPr>
          <w:rFonts w:ascii="Charter BT" w:hAnsi="Charter BT" w:hint="eastAsia"/>
          <w:lang w:val="en-GB"/>
        </w:rPr>
      </w:pPr>
      <w:r w:rsidRPr="00D04D06">
        <w:rPr>
          <w:rFonts w:ascii="Charter BT" w:hAnsi="Charter BT"/>
          <w:lang w:val="en-GB"/>
        </w:rPr>
        <w:t xml:space="preserve">Fig. </w:t>
      </w:r>
      <w:r>
        <w:rPr>
          <w:rFonts w:ascii="Charter BT" w:hAnsi="Charter BT" w:hint="eastAsia"/>
          <w:lang w:val="en-GB"/>
        </w:rPr>
        <w:t>6</w:t>
      </w:r>
      <w:r w:rsidRPr="00D04D06">
        <w:rPr>
          <w:rFonts w:ascii="Charter BT" w:hAnsi="Charter BT"/>
          <w:lang w:val="en-GB"/>
        </w:rPr>
        <w:t xml:space="preserve"> Distribution of estimated coefficients of falsification test</w:t>
      </w:r>
      <w:r>
        <w:rPr>
          <w:rFonts w:ascii="Charter BT" w:hAnsi="Charter BT" w:hint="eastAsia"/>
          <w:lang w:val="en-GB"/>
        </w:rPr>
        <w:t xml:space="preserve"> for </w:t>
      </w:r>
      <w:r>
        <w:rPr>
          <w:rFonts w:ascii="Charter BT" w:hAnsi="Charter BT"/>
          <w:lang w:val="en-GB"/>
        </w:rPr>
        <w:t>i</w:t>
      </w:r>
      <w:r w:rsidRPr="006E7166">
        <w:rPr>
          <w:rFonts w:ascii="Charter BT" w:hAnsi="Charter BT"/>
          <w:lang w:val="en-GB"/>
        </w:rPr>
        <w:t xml:space="preserve">njurious </w:t>
      </w:r>
      <w:r>
        <w:rPr>
          <w:rFonts w:ascii="Charter BT" w:hAnsi="Charter BT"/>
          <w:lang w:val="en-GB"/>
        </w:rPr>
        <w:t>t</w:t>
      </w:r>
      <w:r w:rsidRPr="006E7166">
        <w:rPr>
          <w:rFonts w:ascii="Charter BT" w:hAnsi="Charter BT"/>
          <w:lang w:val="en-GB"/>
        </w:rPr>
        <w:t xml:space="preserve">raffic </w:t>
      </w:r>
      <w:r>
        <w:rPr>
          <w:rFonts w:ascii="Charter BT" w:hAnsi="Charter BT"/>
          <w:lang w:val="en-GB"/>
        </w:rPr>
        <w:t>c</w:t>
      </w:r>
      <w:r w:rsidRPr="006E7166">
        <w:rPr>
          <w:rFonts w:ascii="Charter BT" w:hAnsi="Charter BT"/>
          <w:lang w:val="en-GB"/>
        </w:rPr>
        <w:t>rashes</w:t>
      </w:r>
      <w:r>
        <w:rPr>
          <w:rFonts w:ascii="Charter BT" w:hAnsi="Charter BT" w:hint="eastAsia"/>
          <w:lang w:val="en-GB"/>
        </w:rPr>
        <w:t>:</w:t>
      </w:r>
      <w:r w:rsidRPr="00D04D06">
        <w:rPr>
          <w:rFonts w:ascii="Charter BT" w:hAnsi="Charter BT"/>
          <w:lang w:val="en-GB"/>
        </w:rPr>
        <w:t xml:space="preserve"> (a) overall crashes</w:t>
      </w:r>
      <w:r>
        <w:rPr>
          <w:rFonts w:ascii="Charter BT" w:hAnsi="Charter BT" w:hint="eastAsia"/>
          <w:lang w:val="en-GB"/>
        </w:rPr>
        <w:t>;</w:t>
      </w:r>
      <w:r w:rsidRPr="00D04D06">
        <w:rPr>
          <w:rFonts w:ascii="Charter BT" w:hAnsi="Charter BT"/>
          <w:lang w:val="en-GB"/>
        </w:rPr>
        <w:t xml:space="preserve"> (b) pedestrian-involved crashes.</w:t>
      </w:r>
    </w:p>
    <w:p w14:paraId="035A3814" w14:textId="77777777" w:rsidR="00260ED7" w:rsidRPr="00260ED7" w:rsidRDefault="00260ED7" w:rsidP="00260ED7">
      <w:pPr>
        <w:spacing w:line="480" w:lineRule="auto"/>
        <w:ind w:firstLine="567"/>
        <w:jc w:val="both"/>
        <w:rPr>
          <w:rFonts w:ascii="Charter BT" w:hAnsi="Charter BT" w:hint="eastAsia"/>
          <w:lang w:val="en-GB"/>
        </w:rPr>
      </w:pPr>
    </w:p>
    <w:p w14:paraId="37261A41" w14:textId="77777777" w:rsidR="00260ED7" w:rsidRPr="00260ED7" w:rsidRDefault="00260ED7" w:rsidP="00260ED7">
      <w:pPr>
        <w:pStyle w:val="Heading3"/>
        <w:rPr>
          <w:rFonts w:ascii="Charter Roman" w:hAnsi="Charter Roman" w:hint="eastAsia"/>
          <w:color w:val="5B9BD5" w:themeColor="accent5"/>
          <w:lang w:val="en-GB"/>
        </w:rPr>
      </w:pPr>
      <w:r w:rsidRPr="00260ED7">
        <w:rPr>
          <w:rFonts w:ascii="Charter Roman" w:hAnsi="Charter Roman"/>
          <w:color w:val="5B9BD5" w:themeColor="accent5"/>
          <w:lang w:val="en-GB" w:eastAsia="zh-TW"/>
        </w:rPr>
        <w:t>4.4.</w:t>
      </w:r>
      <w:r w:rsidRPr="00260ED7">
        <w:rPr>
          <w:rFonts w:ascii="Charter Roman" w:hAnsi="Charter Roman" w:hint="eastAsia"/>
          <w:color w:val="5B9BD5" w:themeColor="accent5"/>
          <w:lang w:val="en-GB"/>
        </w:rPr>
        <w:t>3</w:t>
      </w:r>
      <w:r w:rsidRPr="00260ED7">
        <w:rPr>
          <w:rFonts w:ascii="Charter Roman" w:hAnsi="Charter Roman"/>
          <w:color w:val="5B9BD5" w:themeColor="accent5"/>
          <w:lang w:val="en-GB" w:eastAsia="zh-TW"/>
        </w:rPr>
        <w:t xml:space="preserve"> </w:t>
      </w:r>
      <w:r w:rsidRPr="00260ED7">
        <w:rPr>
          <w:rFonts w:ascii="Charter Roman" w:hAnsi="Charter Roman" w:hint="eastAsia"/>
          <w:color w:val="5B9BD5" w:themeColor="accent5"/>
          <w:lang w:val="en-GB"/>
        </w:rPr>
        <w:t>Fixed effects models</w:t>
      </w:r>
    </w:p>
    <w:p w14:paraId="4BC9F1ED" w14:textId="77777777" w:rsidR="00260ED7" w:rsidRPr="00260ED7" w:rsidRDefault="00260ED7" w:rsidP="00260ED7">
      <w:pPr>
        <w:spacing w:line="480" w:lineRule="auto"/>
        <w:ind w:firstLine="567"/>
        <w:jc w:val="both"/>
        <w:rPr>
          <w:rFonts w:ascii="Charter BT" w:hAnsi="Charter BT" w:hint="eastAsia"/>
          <w:color w:val="5B9BD5" w:themeColor="accent5"/>
          <w:lang w:val="en-GB"/>
        </w:rPr>
      </w:pPr>
      <w:r w:rsidRPr="00260ED7">
        <w:rPr>
          <w:rFonts w:ascii="Charter BT" w:hAnsi="Charter BT"/>
          <w:color w:val="5B9BD5" w:themeColor="accent5"/>
          <w:lang w:val="en-GB"/>
        </w:rPr>
        <w:t xml:space="preserve">The key results remained largely unchanged across model specifications, indicating that our findings are robust to the inclusion of more stringent </w:t>
      </w:r>
      <w:r w:rsidRPr="00260ED7">
        <w:rPr>
          <w:rFonts w:ascii="Charter BT" w:hAnsi="Charter BT" w:hint="eastAsia"/>
          <w:color w:val="5B9BD5" w:themeColor="accent5"/>
          <w:lang w:val="en-GB"/>
        </w:rPr>
        <w:t xml:space="preserve">station-level </w:t>
      </w:r>
      <w:r w:rsidRPr="00260ED7">
        <w:rPr>
          <w:rFonts w:ascii="Charter BT" w:hAnsi="Charter BT"/>
          <w:color w:val="5B9BD5" w:themeColor="accent5"/>
          <w:lang w:val="en-GB"/>
        </w:rPr>
        <w:t xml:space="preserve">fixed effects. This suggests that </w:t>
      </w:r>
      <w:r w:rsidRPr="00260ED7">
        <w:rPr>
          <w:rFonts w:ascii="Charter BT" w:hAnsi="Charter BT"/>
          <w:color w:val="5B9BD5" w:themeColor="accent5"/>
          <w:lang w:val="en-GB"/>
        </w:rPr>
        <w:lastRenderedPageBreak/>
        <w:t xml:space="preserve">the estimated treatment effects are not </w:t>
      </w:r>
      <w:r w:rsidRPr="00260ED7">
        <w:rPr>
          <w:rFonts w:ascii="Charter BT" w:hAnsi="Charter BT" w:hint="eastAsia"/>
          <w:color w:val="5B9BD5" w:themeColor="accent5"/>
          <w:lang w:val="en-GB"/>
        </w:rPr>
        <w:t>affected much</w:t>
      </w:r>
      <w:r w:rsidRPr="00260ED7">
        <w:rPr>
          <w:rFonts w:ascii="Charter BT" w:hAnsi="Charter BT"/>
          <w:color w:val="5B9BD5" w:themeColor="accent5"/>
          <w:lang w:val="en-GB"/>
        </w:rPr>
        <w:t xml:space="preserve"> by omitted variable bias or unobserved time-invariant confounders (see Table S3).</w:t>
      </w:r>
    </w:p>
    <w:p w14:paraId="1D52E16C" w14:textId="77777777" w:rsidR="00260ED7" w:rsidRPr="00D04D06" w:rsidRDefault="00260ED7" w:rsidP="00260ED7">
      <w:pPr>
        <w:rPr>
          <w:lang w:val="en-GB"/>
        </w:rPr>
      </w:pPr>
    </w:p>
    <w:p w14:paraId="0F9EBB49" w14:textId="77777777" w:rsidR="00260ED7" w:rsidRPr="00D04D06" w:rsidRDefault="00260ED7" w:rsidP="00260ED7">
      <w:pPr>
        <w:pStyle w:val="Heading1"/>
        <w:ind w:left="720" w:hanging="36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8"/>
          <w:szCs w:val="24"/>
          <w:lang w:val="en-GB"/>
        </w:rPr>
        <w:t>5. Discussion</w:t>
      </w:r>
    </w:p>
    <w:p w14:paraId="5783AB32"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Using a</w:t>
      </w:r>
      <w:r>
        <w:rPr>
          <w:rFonts w:ascii="Charter Roman" w:hAnsi="Charter Roman" w:cs="Times New Roman" w:hint="eastAsia"/>
          <w:color w:val="000000" w:themeColor="text1"/>
          <w:szCs w:val="24"/>
          <w:lang w:val="en-GB"/>
        </w:rPr>
        <w:t xml:space="preserve"> natural </w:t>
      </w:r>
      <w:r w:rsidRPr="00D04D06">
        <w:rPr>
          <w:rFonts w:ascii="Charter Roman" w:hAnsi="Charter Roman" w:cs="Times New Roman"/>
          <w:color w:val="000000" w:themeColor="text1"/>
          <w:szCs w:val="24"/>
          <w:lang w:val="en-GB"/>
        </w:rPr>
        <w:t xml:space="preserve">experimental research design over a four-year period encompassing both </w:t>
      </w:r>
      <w:r>
        <w:rPr>
          <w:rFonts w:ascii="Charter Roman" w:hAnsi="Charter Roman" w:cs="Times New Roman" w:hint="eastAsia"/>
          <w:color w:val="000000" w:themeColor="text1"/>
          <w:szCs w:val="24"/>
          <w:lang w:val="en-GB"/>
        </w:rPr>
        <w:t>pre</w:t>
      </w:r>
      <w:r w:rsidRPr="00D04D06">
        <w:rPr>
          <w:rFonts w:ascii="Charter Roman" w:hAnsi="Charter Roman" w:cs="Times New Roman"/>
          <w:color w:val="000000" w:themeColor="text1"/>
          <w:szCs w:val="24"/>
          <w:lang w:val="en-GB"/>
        </w:rPr>
        <w:t xml:space="preserve">- and </w:t>
      </w:r>
      <w:r>
        <w:rPr>
          <w:rFonts w:ascii="Charter Roman" w:hAnsi="Charter Roman" w:cs="Times New Roman" w:hint="eastAsia"/>
          <w:color w:val="000000" w:themeColor="text1"/>
          <w:szCs w:val="24"/>
          <w:lang w:val="en-GB"/>
        </w:rPr>
        <w:t>post</w:t>
      </w:r>
      <w:r w:rsidRPr="00D04D06">
        <w:rPr>
          <w:rFonts w:ascii="Charter Roman" w:hAnsi="Charter Roman" w:cs="Times New Roman"/>
          <w:color w:val="000000" w:themeColor="text1"/>
          <w:szCs w:val="24"/>
          <w:lang w:val="en-GB"/>
        </w:rPr>
        <w:t>-metro operation phases</w:t>
      </w:r>
      <w:r>
        <w:rPr>
          <w:rFonts w:ascii="Charter Roman" w:hAnsi="Charter Roman" w:cs="Times New Roman" w:hint="eastAsia"/>
          <w:color w:val="000000" w:themeColor="text1"/>
          <w:szCs w:val="24"/>
          <w:lang w:val="en-GB"/>
        </w:rPr>
        <w:t xml:space="preserve"> in China</w:t>
      </w:r>
      <w:r w:rsidRPr="00D04D06">
        <w:rPr>
          <w:rFonts w:ascii="Charter Roman" w:hAnsi="Charter Roman" w:cs="Times New Roman"/>
          <w:color w:val="000000" w:themeColor="text1"/>
          <w:szCs w:val="24"/>
          <w:lang w:val="en-GB"/>
        </w:rPr>
        <w:t xml:space="preserve">, this study provided causal </w:t>
      </w:r>
      <w:r w:rsidRPr="00260ED7">
        <w:rPr>
          <w:rFonts w:ascii="Charter Roman" w:hAnsi="Charter Roman" w:hint="eastAsia"/>
          <w:color w:val="000000" w:themeColor="text1"/>
        </w:rPr>
        <w:t xml:space="preserve">evidence </w:t>
      </w:r>
      <w:r w:rsidRPr="000A0D9D">
        <w:rPr>
          <w:rFonts w:ascii="Charter Roman" w:hAnsi="Charter Roman" w:cs="Times New Roman"/>
          <w:color w:val="000000" w:themeColor="text1"/>
          <w:szCs w:val="24"/>
        </w:rPr>
        <w:t>on</w:t>
      </w:r>
      <w:r w:rsidRPr="00260ED7">
        <w:rPr>
          <w:rFonts w:ascii="Charter Roman" w:hAnsi="Charter Roman" w:hint="eastAsia"/>
          <w:color w:val="000000" w:themeColor="text1"/>
        </w:rPr>
        <w:t xml:space="preserve"> the impacts of a new metro line on traffic crash occurrences</w:t>
      </w:r>
      <w:r w:rsidRPr="00D04D06">
        <w:rPr>
          <w:rFonts w:ascii="Charter Roman" w:hAnsi="Charter Roman" w:cs="Times New Roman"/>
          <w:color w:val="000000" w:themeColor="text1"/>
          <w:szCs w:val="24"/>
          <w:lang w:val="en-GB"/>
        </w:rPr>
        <w:t>. Results from DID analys</w:t>
      </w:r>
      <w:r>
        <w:rPr>
          <w:rFonts w:ascii="Charter Roman" w:hAnsi="Charter Roman" w:cs="Times New Roman"/>
          <w:color w:val="000000" w:themeColor="text1"/>
          <w:szCs w:val="24"/>
          <w:lang w:val="en-GB"/>
        </w:rPr>
        <w:t>e</w:t>
      </w:r>
      <w:r w:rsidRPr="00D04D06">
        <w:rPr>
          <w:rFonts w:ascii="Charter Roman" w:hAnsi="Charter Roman" w:cs="Times New Roman"/>
          <w:color w:val="000000" w:themeColor="text1"/>
          <w:szCs w:val="24"/>
          <w:lang w:val="en-GB"/>
        </w:rPr>
        <w:t>s showed that</w:t>
      </w:r>
      <w:r>
        <w:rPr>
          <w:rFonts w:ascii="Charter Roman" w:hAnsi="Charter Roman" w:cs="Times New Roman" w:hint="eastAsia"/>
          <w:color w:val="000000" w:themeColor="text1"/>
          <w:szCs w:val="24"/>
          <w:lang w:val="en-GB"/>
        </w:rPr>
        <w:t xml:space="preserve"> the </w:t>
      </w:r>
      <w:r w:rsidRPr="00D04D06">
        <w:rPr>
          <w:rFonts w:ascii="Charter Roman" w:hAnsi="Charter Roman" w:cs="Times New Roman"/>
          <w:color w:val="000000" w:themeColor="text1"/>
          <w:szCs w:val="24"/>
          <w:lang w:val="en-GB"/>
        </w:rPr>
        <w:t xml:space="preserve">new metro line significantly increases the overall </w:t>
      </w:r>
      <w:r>
        <w:rPr>
          <w:rFonts w:ascii="Charter Roman" w:hAnsi="Charter Roman" w:cs="Times New Roman" w:hint="eastAsia"/>
          <w:color w:val="000000" w:themeColor="text1"/>
          <w:szCs w:val="24"/>
          <w:lang w:val="en-GB"/>
        </w:rPr>
        <w:t xml:space="preserve">and pedestrian-involved </w:t>
      </w:r>
      <w:r w:rsidRPr="00D04D06">
        <w:rPr>
          <w:rFonts w:ascii="Charter Roman" w:hAnsi="Charter Roman" w:cs="Times New Roman"/>
          <w:color w:val="000000" w:themeColor="text1"/>
          <w:szCs w:val="24"/>
          <w:lang w:val="en-GB"/>
        </w:rPr>
        <w:t xml:space="preserve">injurious crash </w:t>
      </w:r>
      <w:r>
        <w:rPr>
          <w:rFonts w:ascii="Charter Roman" w:hAnsi="Charter Roman" w:cs="Times New Roman" w:hint="eastAsia"/>
          <w:color w:val="000000" w:themeColor="text1"/>
          <w:szCs w:val="24"/>
          <w:lang w:val="en-GB"/>
        </w:rPr>
        <w:t>counts</w:t>
      </w:r>
      <w:r w:rsidRPr="00D04D06">
        <w:rPr>
          <w:rFonts w:ascii="Charter Roman" w:hAnsi="Charter Roman" w:cs="Times New Roman"/>
          <w:color w:val="000000" w:themeColor="text1"/>
          <w:szCs w:val="24"/>
          <w:lang w:val="en-GB"/>
        </w:rPr>
        <w:t xml:space="preserve"> in the vicinity of metro stations. </w:t>
      </w:r>
      <w:r w:rsidRPr="00260ED7">
        <w:rPr>
          <w:rFonts w:ascii="Charter Roman" w:hAnsi="Charter Roman" w:cs="Times New Roman"/>
          <w:color w:val="5B9BD5" w:themeColor="accent5"/>
          <w:szCs w:val="24"/>
          <w:lang w:val="en-GB"/>
        </w:rPr>
        <w:t>This may be attributed to the metro service attracting more pedestrians, thereby increasing their likelihood of being involved in injurious collisions with vehicles.</w:t>
      </w:r>
    </w:p>
    <w:p w14:paraId="714B8889" w14:textId="77777777" w:rsidR="00260ED7" w:rsidRPr="00260ED7" w:rsidRDefault="00260ED7" w:rsidP="00260ED7">
      <w:pPr>
        <w:spacing w:after="0" w:line="480" w:lineRule="auto"/>
        <w:ind w:firstLine="420"/>
        <w:jc w:val="both"/>
        <w:rPr>
          <w:rFonts w:ascii="Charter Roman" w:hAnsi="Charter Roman" w:cs="Times New Roman" w:hint="eastAsia"/>
          <w:color w:val="5B9BD5" w:themeColor="accent5"/>
          <w:szCs w:val="24"/>
          <w:lang w:val="en-GB"/>
        </w:rPr>
      </w:pPr>
      <w:r w:rsidRPr="00003987">
        <w:rPr>
          <w:rFonts w:ascii="Charter Roman" w:hAnsi="Charter Roman" w:cs="Times New Roman"/>
          <w:color w:val="000000" w:themeColor="text1"/>
          <w:szCs w:val="24"/>
          <w:lang w:val="en-GB"/>
        </w:rPr>
        <w:t>We examined the impacts of metro interventions on the traffic safety of different road users and found that, among the three subcategories of crashes, only pedestrian-involved crashes showed a statistically significant increase following metro interventions, with a 13.8% rise.</w:t>
      </w:r>
      <w:r>
        <w:rPr>
          <w:rFonts w:ascii="Charter Roman" w:hAnsi="Charter Roman" w:cs="Times New Roman"/>
          <w:color w:val="000000" w:themeColor="text1"/>
          <w:szCs w:val="24"/>
          <w:lang w:val="en-GB"/>
        </w:rPr>
        <w:t xml:space="preserve"> </w:t>
      </w:r>
      <w:r w:rsidRPr="00CE67B4">
        <w:rPr>
          <w:rFonts w:ascii="Charter Roman" w:hAnsi="Charter Roman" w:cs="Times New Roman"/>
          <w:color w:val="000000" w:themeColor="text1"/>
          <w:szCs w:val="24"/>
          <w:lang w:val="en-GB"/>
        </w:rPr>
        <w:t xml:space="preserve">The observed net effects were consistent with </w:t>
      </w:r>
      <w:r>
        <w:rPr>
          <w:rFonts w:ascii="Charter Roman" w:hAnsi="Charter Roman" w:cs="Times New Roman"/>
          <w:color w:val="000000" w:themeColor="text1"/>
          <w:szCs w:val="24"/>
          <w:lang w:val="en-GB"/>
        </w:rPr>
        <w:t xml:space="preserve">one </w:t>
      </w:r>
      <w:r w:rsidRPr="00260ED7">
        <w:rPr>
          <w:rFonts w:ascii="Charter Roman" w:hAnsi="Charter Roman" w:cs="Times New Roman"/>
          <w:color w:val="5B9BD5" w:themeColor="accent5"/>
          <w:szCs w:val="24"/>
          <w:lang w:val="en-GB"/>
        </w:rPr>
        <w:t xml:space="preserve">study from the American context regarding pedestrian-involved crashes at street intersections around light rail transit systems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&lt;EndNote&gt;&lt;Cite&gt;&lt;Author&gt;Pulugurtha&lt;/Author&gt;&lt;Year&gt;2022&lt;/Year&gt;&lt;RecNum&gt;8&lt;/RecNum&gt;&lt;DisplayText&gt;(Pulugurtha &amp;amp; Srirangam, 2022)&lt;/DisplayText&gt;&lt;record&gt;&lt;rec-number&gt;8&lt;/rec-number&gt;&lt;foreign-keys&gt;&lt;key app="EN" db-id="evdvrwr26zpzeqexs0opa5r25z059xas0v0w" timestamp="1768023763"&gt;8&lt;/key&gt;&lt;/foreign-keys&gt;&lt;ref-type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ages&gt;583-608&lt;/pages&gt;&lt;volume&gt;14&lt;/volume&gt;&lt;number&gt;3&lt;/number&gt;&lt;dates&gt;&lt;year&gt;2022&lt;/year&gt;&lt;/dates&gt;&lt;isbn&gt;1866-749X&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(Pulugurtha &amp; Srirangam, 2022)</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while contrary to another study</w:t>
      </w:r>
      <w:r w:rsidRPr="00260ED7">
        <w:rPr>
          <w:rFonts w:ascii="Charter Roman" w:hAnsi="Charter Roman" w:cs="Times New Roman" w:hint="eastAsia"/>
          <w:color w:val="5B9BD5" w:themeColor="accent5"/>
          <w:szCs w:val="24"/>
          <w:lang w:val="en-GB"/>
        </w:rPr>
        <w:t xml:space="preserve"> showing a </w:t>
      </w:r>
      <w:r w:rsidRPr="00260ED7">
        <w:rPr>
          <w:rFonts w:ascii="Charter Roman" w:hAnsi="Charter Roman" w:cs="Times New Roman"/>
          <w:color w:val="5B9BD5" w:themeColor="accent5"/>
          <w:szCs w:val="24"/>
          <w:lang w:val="en-GB"/>
        </w:rPr>
        <w:t>reduction of pedestrian-involved and injurious crashes</w:t>
      </w:r>
      <w:r w:rsidRPr="00260ED7">
        <w:rPr>
          <w:rFonts w:ascii="Charter Roman" w:hAnsi="Charter Roman" w:cs="Times New Roman" w:hint="eastAsia"/>
          <w:color w:val="5B9BD5" w:themeColor="accent5"/>
          <w:szCs w:val="24"/>
          <w:lang w:val="en-GB"/>
        </w:rPr>
        <w:t xml:space="preserve"> around well-designed station areas</w:t>
      </w:r>
      <w:r w:rsidRPr="00260ED7">
        <w:rPr>
          <w:rFonts w:ascii="Charter Roman" w:hAnsi="Charter Roman" w:cs="Times New Roman"/>
          <w:color w:val="5B9BD5" w:themeColor="accent5"/>
          <w:szCs w:val="24"/>
          <w:lang w:val="en-GB"/>
        </w:rPr>
        <w:t xml:space="preserve">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(Kim et al., 2024)</w:t>
      </w:r>
      <w:r w:rsidRPr="00260ED7">
        <w:rPr>
          <w:rFonts w:ascii="Charter Roman" w:hAnsi="Charter Roman" w:cs="Times New Roman" w:hint="eastAsia"/>
          <w:color w:val="5B9BD5" w:themeColor="accent5"/>
          <w:szCs w:val="24"/>
          <w:lang w:val="en-GB"/>
        </w:rPr>
        <w:fldChar w:fldCharType="end"/>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 xml:space="preserve">The </w:t>
      </w:r>
      <w:r w:rsidRPr="00D04D06">
        <w:rPr>
          <w:rFonts w:ascii="Charter Roman" w:hAnsi="Charter Roman" w:cs="Times New Roman"/>
          <w:color w:val="000000" w:themeColor="text1"/>
          <w:szCs w:val="24"/>
          <w:lang w:val="en-GB"/>
        </w:rPr>
        <w:t>plausible explanation for th</w:t>
      </w:r>
      <w:r>
        <w:rPr>
          <w:rFonts w:ascii="Charter Roman" w:hAnsi="Charter Roman" w:cs="Times New Roman"/>
          <w:color w:val="000000" w:themeColor="text1"/>
          <w:szCs w:val="24"/>
          <w:lang w:val="en-GB"/>
        </w:rPr>
        <w:t>e</w:t>
      </w:r>
      <w:r w:rsidRPr="00D04D06">
        <w:rPr>
          <w:rFonts w:ascii="Charter Roman" w:hAnsi="Charter Roman" w:cs="Times New Roman"/>
          <w:color w:val="000000" w:themeColor="text1"/>
          <w:szCs w:val="24"/>
          <w:lang w:val="en-GB"/>
        </w:rPr>
        <w:t xml:space="preserve"> increase </w:t>
      </w:r>
      <w:r>
        <w:rPr>
          <w:rFonts w:ascii="Charter Roman" w:hAnsi="Charter Roman" w:cs="Times New Roman" w:hint="eastAsia"/>
          <w:color w:val="000000" w:themeColor="text1"/>
          <w:szCs w:val="24"/>
          <w:lang w:val="en-GB"/>
        </w:rPr>
        <w:t xml:space="preserve">lies in two-fold. </w:t>
      </w:r>
      <w:r w:rsidRPr="00583798">
        <w:rPr>
          <w:rFonts w:ascii="Charter Roman" w:hAnsi="Charter Roman" w:cs="Times New Roman"/>
          <w:color w:val="000000" w:themeColor="text1"/>
          <w:szCs w:val="24"/>
          <w:lang w:val="en-GB"/>
        </w:rPr>
        <w:t>First, metro systems in China</w:t>
      </w:r>
      <w:r>
        <w:rPr>
          <w:rFonts w:ascii="Charter Roman" w:hAnsi="Charter Roman" w:cs="Times New Roman"/>
          <w:color w:val="000000" w:themeColor="text1"/>
          <w:szCs w:val="24"/>
          <w:lang w:val="en-GB"/>
        </w:rPr>
        <w:t xml:space="preserve">, </w:t>
      </w:r>
      <w:r w:rsidRPr="00583798">
        <w:rPr>
          <w:rFonts w:ascii="Charter Roman" w:hAnsi="Charter Roman" w:cs="Times New Roman"/>
          <w:color w:val="000000" w:themeColor="text1"/>
          <w:szCs w:val="24"/>
          <w:lang w:val="en-GB"/>
        </w:rPr>
        <w:t>renowned for their punctuality, reliability, and efficiency</w:t>
      </w:r>
      <w:r>
        <w:rPr>
          <w:rFonts w:ascii="Charter Roman" w:hAnsi="Charter Roman" w:cs="Times New Roman"/>
          <w:color w:val="000000" w:themeColor="text1"/>
          <w:szCs w:val="24"/>
          <w:lang w:val="en-GB"/>
        </w:rPr>
        <w:t xml:space="preserve">, </w:t>
      </w:r>
      <w:r w:rsidRPr="00583798">
        <w:rPr>
          <w:rFonts w:ascii="Charter Roman" w:hAnsi="Charter Roman" w:cs="Times New Roman"/>
          <w:color w:val="000000" w:themeColor="text1"/>
          <w:szCs w:val="24"/>
          <w:lang w:val="en-GB"/>
        </w:rPr>
        <w:t>attract substantial ridership, with more than one million daily passengers in FH city in 2021.</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 xml:space="preserve">Walking </w:t>
      </w:r>
      <w:r>
        <w:rPr>
          <w:rFonts w:ascii="Charter Roman" w:hAnsi="Charter Roman" w:cs="Times New Roman" w:hint="eastAsia"/>
          <w:color w:val="000000" w:themeColor="text1"/>
          <w:szCs w:val="24"/>
          <w:lang w:val="en-GB"/>
        </w:rPr>
        <w:t>is</w:t>
      </w:r>
      <w:r w:rsidRPr="00D04D06">
        <w:rPr>
          <w:rFonts w:ascii="Charter Roman" w:hAnsi="Charter Roman" w:cs="Times New Roman"/>
          <w:color w:val="000000" w:themeColor="text1"/>
          <w:szCs w:val="24"/>
          <w:lang w:val="en-GB"/>
        </w:rPr>
        <w:t xml:space="preserve"> the </w:t>
      </w:r>
      <w:r>
        <w:rPr>
          <w:rFonts w:ascii="Charter Roman" w:hAnsi="Charter Roman" w:cs="Times New Roman" w:hint="eastAsia"/>
          <w:color w:val="000000" w:themeColor="text1"/>
          <w:szCs w:val="24"/>
          <w:lang w:val="en-GB"/>
        </w:rPr>
        <w:t xml:space="preserve">most </w:t>
      </w:r>
      <w:r>
        <w:rPr>
          <w:rFonts w:ascii="Charter Roman" w:hAnsi="Charter Roman" w:cs="Times New Roman"/>
          <w:color w:val="000000" w:themeColor="text1"/>
          <w:szCs w:val="24"/>
          <w:lang w:val="en-GB"/>
        </w:rPr>
        <w:t>common</w:t>
      </w:r>
      <w:r w:rsidRPr="00D04D06">
        <w:rPr>
          <w:rFonts w:ascii="Charter Roman" w:hAnsi="Charter Roman" w:cs="Times New Roman"/>
          <w:color w:val="000000" w:themeColor="text1"/>
          <w:szCs w:val="24"/>
          <w:lang w:val="en-GB"/>
        </w:rPr>
        <w:t xml:space="preserve"> mode for access</w:t>
      </w:r>
      <w:r>
        <w:rPr>
          <w:rFonts w:ascii="Charter Roman" w:hAnsi="Charter Roman" w:cs="Times New Roman" w:hint="eastAsia"/>
          <w:color w:val="000000" w:themeColor="text1"/>
          <w:szCs w:val="24"/>
          <w:lang w:val="en-GB"/>
        </w:rPr>
        <w:t>ing</w:t>
      </w:r>
      <w:r w:rsidRPr="00D04D06">
        <w:rPr>
          <w:rFonts w:ascii="Charter Roman" w:hAnsi="Charter Roman" w:cs="Times New Roman"/>
          <w:color w:val="000000" w:themeColor="text1"/>
          <w:szCs w:val="24"/>
          <w:lang w:val="en-GB"/>
        </w:rPr>
        <w:t xml:space="preserve"> or egress</w:t>
      </w:r>
      <w:r>
        <w:rPr>
          <w:rFonts w:ascii="Charter Roman" w:hAnsi="Charter Roman" w:cs="Times New Roman" w:hint="eastAsia"/>
          <w:color w:val="000000" w:themeColor="text1"/>
          <w:szCs w:val="24"/>
          <w:lang w:val="en-GB"/>
        </w:rPr>
        <w:t>ing</w:t>
      </w:r>
      <w:r w:rsidRPr="00D04D06">
        <w:rPr>
          <w:rFonts w:ascii="Charter Roman" w:hAnsi="Charter Roman" w:cs="Times New Roman"/>
          <w:color w:val="000000" w:themeColor="text1"/>
          <w:szCs w:val="24"/>
          <w:lang w:val="en-GB"/>
        </w:rPr>
        <w:t xml:space="preserve"> at transit stations</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fldChar w:fldCharType="begin"/>
      </w:r>
      <w:r>
        <w:rPr>
          <w:rFonts w:ascii="Charter Roman" w:hAnsi="Charter Roman" w:cs="Times New Roman" w:hint="eastAsia"/>
          <w:color w:val="000000" w:themeColor="text1"/>
          <w:szCs w:val="24"/>
          <w:lang w:val="en-GB"/>
        </w:rPr>
        <w:instrText xml:space="preserve"> ADDIN EN.CITE &lt;EndNote&gt;&lt;Cite&gt;&lt;Author&gt;Sun&lt;/Author&gt;&lt;Year&gt;2020&lt;/Year&gt;&lt;RecNum&gt;39&lt;/RecNum&gt;&lt;DisplayText&gt;(Sun, Wallace, et al., 2020)&lt;/DisplayText&gt;&lt;record&gt;&lt;rec-number&gt;39&lt;/rec-number&gt;&lt;foreign-keys&gt;&lt;key app="EN" db-id="szszserdqs5z9ve0xwppaxsexatw55w22dxx" timestamp="1660110707"&gt;39&lt;/key&gt;&lt;/foreign-keys&gt;&lt;ref-type name="Journal Article"&gt;17&lt;/ref-type&gt;&lt;contributors&gt;&lt;authors&gt;&lt;author&gt;Sun, Guibo&lt;/author&gt;&lt;author&gt;Wallace, Dugald&lt;/author&gt;&lt;author&gt;Webster, Chris&lt;/author&gt;&lt;/authors&gt;&lt;/contributors&gt;&lt;titles&gt;&lt;title&gt;Unravelling the impact of street network structure and gated community layout in development-oriented transit design&lt;/title&gt;&lt;secondary-title&gt;Land use policy&lt;/secondary-title&gt;&lt;/titles&gt;&lt;periodical&gt;&lt;full-title&gt;Land use policy&lt;/full-title&gt;&lt;/periodical&gt;&lt;pages&gt;104328&lt;/pages&gt;&lt;volume&gt;90&lt;/volume&gt;&lt;dates&gt;&lt;year&gt;2020&lt;/year&gt;&lt;/dates&gt;&lt;isbn&gt;0264-8377&lt;/isbn&gt;&lt;urls&gt;&lt;/urls&gt;&lt;/record&gt;&lt;/Cite&gt;&lt;/EndNote&gt;</w:instrText>
      </w:r>
      <w:r>
        <w:rPr>
          <w:rFonts w:ascii="Charter Roman" w:hAnsi="Charter Roman" w:cs="Times New Roman" w:hint="eastAsia"/>
          <w:color w:val="000000" w:themeColor="text1"/>
          <w:szCs w:val="24"/>
          <w:lang w:val="en-GB"/>
        </w:rPr>
        <w:fldChar w:fldCharType="separate"/>
      </w:r>
      <w:r>
        <w:rPr>
          <w:rFonts w:ascii="Charter Roman" w:hAnsi="Charter Roman" w:cs="Times New Roman" w:hint="eastAsia"/>
          <w:noProof/>
          <w:color w:val="000000" w:themeColor="text1"/>
          <w:szCs w:val="24"/>
          <w:lang w:val="en-GB"/>
        </w:rPr>
        <w:t>(Sun, Wallace, et al., 2020)</w:t>
      </w:r>
      <w:r>
        <w:rPr>
          <w:rFonts w:ascii="Charter Roman" w:hAnsi="Charter Roman" w:cs="Times New Roman" w:hint="eastAsia"/>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and </w:t>
      </w:r>
      <w:r>
        <w:rPr>
          <w:rFonts w:ascii="Charter Roman" w:hAnsi="Charter Roman" w:cs="Times New Roman"/>
          <w:color w:val="000000" w:themeColor="text1"/>
          <w:szCs w:val="24"/>
          <w:lang w:val="en-GB"/>
        </w:rPr>
        <w:t>metro service</w:t>
      </w:r>
      <w:r w:rsidRPr="00D04D06">
        <w:rPr>
          <w:rFonts w:ascii="Charter Roman" w:hAnsi="Charter Roman" w:cs="Times New Roman"/>
          <w:color w:val="000000" w:themeColor="text1"/>
          <w:szCs w:val="24"/>
          <w:lang w:val="en-GB"/>
        </w:rPr>
        <w:t xml:space="preserve"> increased</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the</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conflicts between pedestrians and </w:t>
      </w:r>
      <w:r>
        <w:rPr>
          <w:rFonts w:ascii="Charter Roman" w:hAnsi="Charter Roman" w:cs="Times New Roman" w:hint="eastAsia"/>
          <w:color w:val="000000" w:themeColor="text1"/>
          <w:szCs w:val="24"/>
          <w:lang w:val="en-GB"/>
        </w:rPr>
        <w:t>vehicles</w:t>
      </w:r>
      <w:r w:rsidRPr="00D04D06">
        <w:rPr>
          <w:rFonts w:ascii="Charter Roman" w:hAnsi="Charter Roman" w:cs="Times New Roman"/>
          <w:color w:val="000000" w:themeColor="text1"/>
          <w:szCs w:val="24"/>
          <w:lang w:val="en-GB"/>
        </w:rPr>
        <w:t xml:space="preserve">. </w:t>
      </w:r>
      <w:r w:rsidRPr="00260ED7">
        <w:rPr>
          <w:rFonts w:ascii="Charter Roman" w:hAnsi="Charter Roman" w:cs="Times New Roman"/>
          <w:color w:val="5B9BD5" w:themeColor="accent5"/>
          <w:szCs w:val="24"/>
          <w:lang w:val="en-GB"/>
        </w:rPr>
        <w:t xml:space="preserve">Second, </w:t>
      </w:r>
      <w:r w:rsidRPr="00260ED7">
        <w:rPr>
          <w:rFonts w:ascii="Charter Roman" w:hAnsi="Charter Roman" w:cs="Times New Roman"/>
          <w:color w:val="5B9BD5" w:themeColor="accent5"/>
          <w:szCs w:val="24"/>
        </w:rPr>
        <w:t xml:space="preserve">streetscapes and signal improvements around transit stations may help mitigate traffic crashes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(Kim et al., 2024)</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xml:space="preserve">. The success or failure of land use and transit integration may result in varying net effects across different cities. </w:t>
      </w:r>
      <w:r w:rsidRPr="00260ED7">
        <w:rPr>
          <w:rFonts w:ascii="Charter Roman" w:hAnsi="Charter Roman" w:cs="Times New Roman" w:hint="eastAsia"/>
          <w:color w:val="5B9BD5" w:themeColor="accent5"/>
          <w:szCs w:val="24"/>
          <w:lang w:val="en-GB"/>
        </w:rPr>
        <w:t>Nonetheless,</w:t>
      </w:r>
      <w:r w:rsidRPr="00260ED7">
        <w:rPr>
          <w:rFonts w:ascii="Charter Roman" w:hAnsi="Charter Roman" w:cs="Times New Roman"/>
          <w:color w:val="5B9BD5" w:themeColor="accent5"/>
          <w:szCs w:val="24"/>
          <w:lang w:val="en-GB"/>
        </w:rPr>
        <w:t xml:space="preserve"> </w:t>
      </w:r>
      <w:r w:rsidRPr="00260ED7">
        <w:rPr>
          <w:rFonts w:ascii="Charter Roman" w:hAnsi="Charter Roman" w:hint="eastAsia"/>
          <w:color w:val="5B9BD5" w:themeColor="accent5"/>
        </w:rPr>
        <w:t xml:space="preserve">the underlying mechanisms </w:t>
      </w:r>
      <w:r w:rsidRPr="00260ED7">
        <w:rPr>
          <w:rFonts w:ascii="Charter Roman" w:hAnsi="Charter Roman" w:cs="Times New Roman"/>
          <w:color w:val="5B9BD5" w:themeColor="accent5"/>
          <w:szCs w:val="24"/>
        </w:rPr>
        <w:t xml:space="preserve">leading to increases in traffic crashes </w:t>
      </w:r>
      <w:r w:rsidRPr="00260ED7">
        <w:rPr>
          <w:rFonts w:ascii="Charter Roman" w:hAnsi="Charter Roman" w:hint="eastAsia"/>
          <w:color w:val="5B9BD5" w:themeColor="accent5"/>
        </w:rPr>
        <w:t>remain unclear due to data limitations</w:t>
      </w:r>
      <w:r w:rsidRPr="00260ED7">
        <w:rPr>
          <w:rFonts w:ascii="Charter Roman" w:hAnsi="Charter Roman" w:cs="Times New Roman" w:hint="eastAsia"/>
          <w:color w:val="5B9BD5" w:themeColor="accent5"/>
          <w:szCs w:val="24"/>
          <w:lang w:val="en-GB"/>
        </w:rPr>
        <w:t>.</w:t>
      </w:r>
      <w:r w:rsidRPr="00260ED7">
        <w:rPr>
          <w:rFonts w:ascii="Charter Roman" w:hAnsi="Charter Roman" w:cs="Times New Roman"/>
          <w:color w:val="5B9BD5" w:themeColor="accent5"/>
          <w:szCs w:val="24"/>
          <w:lang w:val="en-GB"/>
        </w:rPr>
        <w:t xml:space="preserve"> Specifically, it is uncertain whether the rise in crash counts reflects an </w:t>
      </w:r>
      <w:r w:rsidRPr="00260ED7">
        <w:rPr>
          <w:rFonts w:ascii="Charter Roman" w:hAnsi="Charter Roman" w:cs="Times New Roman"/>
          <w:color w:val="5B9BD5" w:themeColor="accent5"/>
          <w:szCs w:val="24"/>
          <w:lang w:val="en-GB"/>
        </w:rPr>
        <w:lastRenderedPageBreak/>
        <w:t>escalated risk per individual pedestrian (i.e., a higher probability of being involved in a crash) or is simply a consequence of increased pedestrian volumes near transit stations. In contrast, we did not observe significant effects on automobile-involved and electric bicycle-involved injurious crashes</w:t>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color w:val="5B9BD5" w:themeColor="accent5"/>
          <w:szCs w:val="24"/>
          <w:lang w:val="en-GB"/>
        </w:rPr>
        <w:t>possibly because walking has offset motorised mode share following the introduction of metro services</w:t>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&lt;EndNote&gt;&lt;Cite&gt;&lt;Author&gt;Sun&lt;/Author&gt;&lt;Year&gt;2020&lt;/Year&gt;&lt;RecNum&gt;15&lt;/RecNum&gt;&lt;DisplayText&gt;(Sun, Zhao, et al., 2020)&lt;/DisplayText&gt;&lt;record&gt;&lt;rec-number&gt;15&lt;/rec-number&gt;&lt;foreign-keys&gt;&lt;key app="EN" db-id="xrzat5wtrtdtwlezrs6pzte7ve5xz0aeewdf" timestamp="1766020088"&gt;15&lt;/key&gt;&lt;/foreign-keys&gt;&lt;ref-type name="Journal Article"&gt;17&lt;/ref-type&gt;&lt;contributors&gt;&lt;authors&gt;&lt;author&gt;Sun, Guibo&lt;/author&gt;&lt;author&gt;Zhao, Jianting&lt;/author&gt;&lt;author&gt;Webster, Chris&lt;/author&gt;&lt;author&gt;Lin, Hui&lt;/author&gt;&lt;/authors&gt;&lt;/contributors&gt;&lt;titles&gt;&lt;title&gt;New metro system and active travel: A natural experiment&lt;/title&gt;&lt;secondary-title&gt;Environment international&lt;/secondary-title&gt;&lt;/titles&gt;&lt;pages&gt;105605&lt;/pages&gt;&lt;volume&gt;138&lt;/volume&gt;&lt;dates&gt;&lt;year&gt;2020&lt;/year&gt;&lt;/dates&gt;&lt;isbn&gt;0160-4120&lt;/isbn&gt;&lt;urls&gt;&lt;/urls&gt;&lt;/record&gt;&lt;/Cite&gt;&lt;/EndNote&gt;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(Sun, Zhao, et al., 2020)</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w:t>
      </w:r>
    </w:p>
    <w:p w14:paraId="79C1D4C5" w14:textId="77777777" w:rsidR="00260ED7" w:rsidRPr="00260ED7" w:rsidRDefault="00260ED7" w:rsidP="00260ED7">
      <w:pPr>
        <w:spacing w:after="0" w:line="480" w:lineRule="auto"/>
        <w:ind w:firstLine="420"/>
        <w:jc w:val="both"/>
        <w:rPr>
          <w:rFonts w:ascii="Charter Roman" w:hAnsi="Charter Roman" w:cs="Times New Roman" w:hint="eastAsia"/>
          <w:color w:val="5B9BD5" w:themeColor="accent5"/>
          <w:szCs w:val="24"/>
          <w:lang w:val="en-GB"/>
        </w:rPr>
      </w:pPr>
      <w:r w:rsidRPr="00260ED7">
        <w:rPr>
          <w:rFonts w:ascii="Charter Roman" w:hAnsi="Charter Roman" w:cs="Times New Roman"/>
          <w:color w:val="5B9BD5" w:themeColor="accent5"/>
          <w:szCs w:val="24"/>
          <w:lang w:val="en-GB"/>
        </w:rPr>
        <w:t>Moreover, our findings contribute to ongoing debates about the relationship between geographical proximity to rail transit stations and overall traffic safety</w:t>
      </w:r>
      <w:r w:rsidRPr="00260ED7">
        <w:rPr>
          <w:rFonts w:ascii="Charter Roman" w:hAnsi="Charter Roman" w:cs="Times New Roman" w:hint="eastAsia"/>
          <w:color w:val="5B9BD5" w:themeColor="accent5"/>
          <w:szCs w:val="24"/>
          <w:lang w:val="en-GB"/>
        </w:rPr>
        <w:t xml:space="preserve">. It </w:t>
      </w:r>
      <w:r w:rsidRPr="00260ED7">
        <w:rPr>
          <w:rFonts w:ascii="Charter Roman" w:hAnsi="Charter Roman" w:cs="Times New Roman"/>
          <w:color w:val="5B9BD5" w:themeColor="accent5"/>
          <w:szCs w:val="24"/>
          <w:lang w:val="en-GB"/>
        </w:rPr>
        <w:t>suggest</w:t>
      </w:r>
      <w:r w:rsidRPr="00260ED7">
        <w:rPr>
          <w:rFonts w:ascii="Charter Roman" w:hAnsi="Charter Roman" w:cs="Times New Roman" w:hint="eastAsia"/>
          <w:color w:val="5B9BD5" w:themeColor="accent5"/>
          <w:szCs w:val="24"/>
          <w:lang w:val="en-GB"/>
        </w:rPr>
        <w:t>s</w:t>
      </w:r>
      <w:r w:rsidRPr="00260ED7">
        <w:rPr>
          <w:rFonts w:ascii="Charter Roman" w:hAnsi="Charter Roman" w:cs="Times New Roman"/>
          <w:color w:val="5B9BD5" w:themeColor="accent5"/>
          <w:szCs w:val="24"/>
          <w:lang w:val="en-GB"/>
        </w:rPr>
        <w:t xml:space="preserve"> that this association may be primarily driven by pedestrian-involved crashes. Results are partially consistent with cross-sectional evidence that a higher density of metro stations is positively associated with</w:t>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color w:val="5B9BD5" w:themeColor="accent5"/>
          <w:szCs w:val="24"/>
        </w:rPr>
        <w:t>fatal and severe</w:t>
      </w:r>
      <w:r w:rsidRPr="00260ED7">
        <w:rPr>
          <w:rFonts w:ascii="Charter Roman" w:hAnsi="Charter Roman" w:hint="eastAsia"/>
          <w:color w:val="5B9BD5" w:themeColor="accent5"/>
        </w:rPr>
        <w:t xml:space="preserve"> </w:t>
      </w:r>
      <w:r w:rsidRPr="00260ED7">
        <w:rPr>
          <w:rFonts w:ascii="Charter Roman" w:hAnsi="Charter Roman" w:cs="Times New Roman"/>
          <w:color w:val="5B9BD5" w:themeColor="accent5"/>
          <w:szCs w:val="24"/>
          <w:lang w:val="en-GB"/>
        </w:rPr>
        <w:t>crash</w:t>
      </w:r>
      <w:r w:rsidRPr="00260ED7">
        <w:rPr>
          <w:rFonts w:ascii="Charter Roman" w:hAnsi="Charter Roman" w:cs="Times New Roman" w:hint="eastAsia"/>
          <w:color w:val="5B9BD5" w:themeColor="accent5"/>
          <w:szCs w:val="24"/>
          <w:lang w:val="en-GB"/>
        </w:rPr>
        <w:t xml:space="preserve"> counts </w:t>
      </w:r>
      <w:r w:rsidRPr="00260ED7">
        <w:rPr>
          <w:rFonts w:ascii="Charter Roman" w:hAnsi="Charter Roman" w:cs="Times New Roman"/>
          <w:color w:val="5B9BD5" w:themeColor="accent5"/>
          <w:szCs w:val="24"/>
          <w:lang w:val="en-GB"/>
        </w:rPr>
        <w:t xml:space="preserve">in Seoul, South Korea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&lt;EndNote&gt;&lt;Cite&gt;&lt;Author&gt;Rhee&lt;/Author&gt;&lt;Year&gt;2016&lt;/Year&gt;&lt;RecNum&gt;13&lt;/RecNum&gt;&lt;DisplayText&gt;(Rhee et al., 2016)&lt;/DisplayText&gt;&lt;record&gt;&lt;rec-number&gt;13&lt;/rec-number&gt;&lt;foreign-keys&gt;&lt;key app="EN" db-id="p55s9ddr6at5wyez2v0vav21x5f2ap092ta2" timestamp="1768200728"&gt;13&lt;/key&gt;&lt;/foreign-keys&gt;&lt;ref-type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noProof/>
          <w:color w:val="5B9BD5" w:themeColor="accent5"/>
          <w:szCs w:val="24"/>
          <w:lang w:val="en-GB"/>
        </w:rPr>
        <w:t>(Rhee et al., 2016)</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w:t>
      </w:r>
      <w:r w:rsidRPr="00260ED7">
        <w:rPr>
          <w:rFonts w:ascii="Charter Roman" w:hAnsi="Charter Roman" w:cs="Times New Roman" w:hint="eastAsia"/>
          <w:color w:val="5B9BD5" w:themeColor="accent5"/>
          <w:szCs w:val="24"/>
          <w:lang w:val="en-GB"/>
        </w:rPr>
        <w:t xml:space="preserve"> However, it </w:t>
      </w:r>
      <w:r w:rsidRPr="00260ED7">
        <w:rPr>
          <w:rFonts w:ascii="Charter Roman" w:hAnsi="Charter Roman" w:cs="Times New Roman"/>
          <w:color w:val="5B9BD5" w:themeColor="accent5"/>
          <w:szCs w:val="24"/>
          <w:lang w:val="en-GB"/>
        </w:rPr>
        <w:t>contrasted</w:t>
      </w:r>
      <w:r w:rsidRPr="00260ED7">
        <w:rPr>
          <w:rFonts w:ascii="Charter Roman" w:hAnsi="Charter Roman" w:cs="Times New Roman" w:hint="eastAsia"/>
          <w:color w:val="5B9BD5" w:themeColor="accent5"/>
          <w:szCs w:val="24"/>
          <w:lang w:val="en-GB"/>
        </w:rPr>
        <w:t xml:space="preserve"> with the </w:t>
      </w:r>
      <w:r w:rsidRPr="00260ED7">
        <w:rPr>
          <w:rFonts w:ascii="Charter Roman" w:hAnsi="Charter Roman" w:cs="Times New Roman"/>
          <w:color w:val="5B9BD5" w:themeColor="accent5"/>
          <w:szCs w:val="24"/>
          <w:lang w:val="en-GB"/>
        </w:rPr>
        <w:t>results</w:t>
      </w:r>
      <w:r w:rsidRPr="00260ED7">
        <w:rPr>
          <w:rFonts w:ascii="Charter Roman" w:hAnsi="Charter Roman" w:cs="Times New Roman" w:hint="eastAsia"/>
          <w:color w:val="5B9BD5" w:themeColor="accent5"/>
          <w:szCs w:val="24"/>
          <w:lang w:val="en-GB"/>
        </w:rPr>
        <w:t xml:space="preserve"> from light rail transit interventions that showed a </w:t>
      </w:r>
      <w:r w:rsidRPr="00260ED7">
        <w:rPr>
          <w:rFonts w:ascii="Charter Roman" w:hAnsi="Charter Roman" w:cs="Times New Roman"/>
          <w:color w:val="5B9BD5" w:themeColor="accent5"/>
          <w:szCs w:val="24"/>
        </w:rPr>
        <w:t>decrease in total and injur</w:t>
      </w:r>
      <w:r w:rsidRPr="00260ED7">
        <w:rPr>
          <w:rFonts w:ascii="Charter Roman" w:hAnsi="Charter Roman" w:cs="Times New Roman" w:hint="eastAsia"/>
          <w:color w:val="5B9BD5" w:themeColor="accent5"/>
          <w:szCs w:val="24"/>
        </w:rPr>
        <w:t>ious</w:t>
      </w:r>
      <w:r w:rsidRPr="00260ED7">
        <w:rPr>
          <w:rFonts w:ascii="Charter Roman" w:hAnsi="Charter Roman" w:cs="Times New Roman"/>
          <w:color w:val="5B9BD5" w:themeColor="accent5"/>
          <w:szCs w:val="24"/>
        </w:rPr>
        <w:t xml:space="preserve"> </w:t>
      </w:r>
      <w:r w:rsidRPr="00260ED7">
        <w:rPr>
          <w:rFonts w:ascii="Charter Roman" w:hAnsi="Charter Roman" w:cs="Times New Roman" w:hint="eastAsia"/>
          <w:color w:val="5B9BD5" w:themeColor="accent5"/>
          <w:szCs w:val="24"/>
        </w:rPr>
        <w:t xml:space="preserve">traffic </w:t>
      </w:r>
      <w:r w:rsidRPr="00260ED7">
        <w:rPr>
          <w:rFonts w:ascii="Charter Roman" w:hAnsi="Charter Roman" w:cs="Times New Roman"/>
          <w:color w:val="5B9BD5" w:themeColor="accent5"/>
          <w:szCs w:val="24"/>
        </w:rPr>
        <w:t>crash rates</w:t>
      </w:r>
      <w:r w:rsidRPr="00260ED7">
        <w:rPr>
          <w:rFonts w:ascii="Charter Roman" w:hAnsi="Charter Roman" w:cs="Times New Roman" w:hint="eastAsia"/>
          <w:color w:val="5B9BD5" w:themeColor="accent5"/>
          <w:szCs w:val="24"/>
        </w:rPr>
        <w:t xml:space="preserve"> </w:t>
      </w:r>
      <w:r w:rsidRPr="00260ED7">
        <w:rPr>
          <w:rFonts w:ascii="Charter Roman" w:hAnsi="Charter Roman" w:cs="Times New Roman"/>
          <w:color w:val="5B9BD5" w:themeColor="accent5"/>
          <w:szCs w:val="24"/>
        </w:rPr>
        <w:t xml:space="preserve">in Salt Lake </w:t>
      </w:r>
      <w:r w:rsidRPr="00260ED7">
        <w:rPr>
          <w:rFonts w:ascii="Charter Roman" w:hAnsi="Charter Roman" w:cs="Times New Roman" w:hint="eastAsia"/>
          <w:color w:val="5B9BD5" w:themeColor="accent5"/>
          <w:szCs w:val="24"/>
        </w:rPr>
        <w:t>City</w:t>
      </w:r>
      <w:r w:rsidRPr="00260ED7">
        <w:rPr>
          <w:rFonts w:ascii="Charter Roman" w:hAnsi="Charter Roman" w:cs="Times New Roman"/>
          <w:color w:val="5B9BD5" w:themeColor="accent5"/>
          <w:szCs w:val="24"/>
        </w:rPr>
        <w:t xml:space="preserve">, U.S </w:t>
      </w:r>
      <w:r w:rsidRPr="00260ED7">
        <w:rPr>
          <w:rFonts w:ascii="Charter Roman" w:hAnsi="Charter Roman" w:cs="Times New Roman" w:hint="eastAsia"/>
          <w:color w:val="5B9BD5" w:themeColor="accent5"/>
          <w:szCs w:val="24"/>
        </w:rPr>
        <w:fldChar w:fldCharType="begin"/>
      </w:r>
      <w:r w:rsidRPr="00260ED7">
        <w:rPr>
          <w:rFonts w:ascii="Charter Roman" w:hAnsi="Charter Roman" w:cs="Times New Roman" w:hint="eastAsia"/>
          <w:color w:val="5B9BD5" w:themeColor="accent5"/>
          <w:szCs w:val="24"/>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260ED7">
        <w:rPr>
          <w:rFonts w:ascii="Charter Roman" w:hAnsi="Charter Roman" w:cs="Times New Roman" w:hint="eastAsia"/>
          <w:color w:val="5B9BD5" w:themeColor="accent5"/>
          <w:szCs w:val="24"/>
        </w:rPr>
        <w:fldChar w:fldCharType="separate"/>
      </w:r>
      <w:r w:rsidRPr="00260ED7">
        <w:rPr>
          <w:rFonts w:ascii="Charter Roman" w:hAnsi="Charter Roman" w:cs="Times New Roman" w:hint="eastAsia"/>
          <w:noProof/>
          <w:color w:val="5B9BD5" w:themeColor="accent5"/>
          <w:szCs w:val="24"/>
        </w:rPr>
        <w:t>(Kim et al., 2024)</w:t>
      </w:r>
      <w:r w:rsidRPr="00260ED7">
        <w:rPr>
          <w:rFonts w:ascii="Charter Roman" w:hAnsi="Charter Roman" w:cs="Times New Roman" w:hint="eastAsia"/>
          <w:color w:val="5B9BD5" w:themeColor="accent5"/>
          <w:szCs w:val="24"/>
        </w:rPr>
        <w:fldChar w:fldCharType="end"/>
      </w:r>
      <w:r w:rsidRPr="00260ED7">
        <w:rPr>
          <w:rFonts w:ascii="Charter Roman" w:hAnsi="Charter Roman" w:cs="Times New Roman" w:hint="eastAsia"/>
          <w:color w:val="5B9BD5" w:themeColor="accent5"/>
          <w:szCs w:val="24"/>
          <w:lang w:val="en-GB"/>
        </w:rPr>
        <w:t xml:space="preserve">. </w:t>
      </w:r>
      <w:r w:rsidRPr="00260ED7">
        <w:rPr>
          <w:rFonts w:ascii="Charter Roman" w:hAnsi="Charter Roman" w:cs="Times New Roman"/>
          <w:color w:val="5B9BD5" w:themeColor="accent5"/>
          <w:szCs w:val="24"/>
          <w:lang w:val="en-GB"/>
        </w:rPr>
        <w:t>This study contributes new evidence to debates on the adverse effects of metro systems on traffic safety</w:t>
      </w:r>
      <w:r w:rsidRPr="00260ED7">
        <w:rPr>
          <w:rFonts w:ascii="Charter Roman" w:hAnsi="Charter Roman" w:cs="Times New Roman" w:hint="eastAsia"/>
          <w:color w:val="5B9BD5" w:themeColor="accent5"/>
          <w:szCs w:val="24"/>
          <w:lang w:val="en-GB"/>
        </w:rPr>
        <w:t xml:space="preserve"> in high-density contexts. </w:t>
      </w:r>
      <w:r w:rsidRPr="00260ED7">
        <w:rPr>
          <w:rFonts w:ascii="Charter Roman" w:hAnsi="Charter Roman" w:cs="Times New Roman"/>
          <w:color w:val="5B9BD5" w:themeColor="accent5"/>
          <w:szCs w:val="24"/>
          <w:lang w:val="en-GB"/>
        </w:rPr>
        <w:t>Though the form of rail transit system and the street design improvement may lead to varying results, our robust research design provides new insights regarding underground metro systems</w:t>
      </w:r>
      <w:r w:rsidRPr="00260ED7">
        <w:rPr>
          <w:rFonts w:ascii="Charter Roman" w:hAnsi="Charter Roman" w:cs="Times New Roman" w:hint="eastAsia"/>
          <w:color w:val="5B9BD5" w:themeColor="accent5"/>
          <w:szCs w:val="24"/>
          <w:lang w:val="en-GB"/>
        </w:rPr>
        <w:t>.</w:t>
      </w:r>
    </w:p>
    <w:p w14:paraId="1C0C8414"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Our findings also showed that new metro lines exert varying impacts on traffic crash </w:t>
      </w:r>
      <w:r>
        <w:rPr>
          <w:rFonts w:ascii="Charter Roman" w:hAnsi="Charter Roman" w:cs="Times New Roman" w:hint="eastAsia"/>
          <w:color w:val="000000" w:themeColor="text1"/>
          <w:szCs w:val="24"/>
          <w:lang w:val="en-GB"/>
        </w:rPr>
        <w:t xml:space="preserve">counts </w:t>
      </w:r>
      <w:r w:rsidRPr="00D04D06">
        <w:rPr>
          <w:rFonts w:ascii="Charter Roman" w:hAnsi="Charter Roman" w:cs="Times New Roman"/>
          <w:color w:val="000000" w:themeColor="text1"/>
          <w:szCs w:val="24"/>
          <w:lang w:val="en-GB"/>
        </w:rPr>
        <w:t xml:space="preserve">across locations. The operation of a new metro line increased overall traffic crash </w:t>
      </w:r>
      <w:r>
        <w:rPr>
          <w:rFonts w:ascii="Charter Roman" w:hAnsi="Charter Roman" w:cs="Times New Roman" w:hint="eastAsia"/>
          <w:color w:val="000000" w:themeColor="text1"/>
          <w:szCs w:val="24"/>
          <w:lang w:val="en-GB"/>
        </w:rPr>
        <w:t>counts</w:t>
      </w:r>
      <w:r w:rsidRPr="00D04D06">
        <w:rPr>
          <w:rFonts w:ascii="Charter Roman" w:hAnsi="Charter Roman" w:cs="Times New Roman"/>
          <w:color w:val="000000" w:themeColor="text1"/>
          <w:szCs w:val="24"/>
          <w:lang w:val="en-GB"/>
        </w:rPr>
        <w:t xml:space="preserve"> around metro stations in suburban areas, whereas traffic safety conditions for stations in urban areas </w:t>
      </w:r>
      <w:r>
        <w:rPr>
          <w:rFonts w:ascii="Charter Roman" w:hAnsi="Charter Roman" w:cs="Times New Roman" w:hint="eastAsia"/>
          <w:color w:val="000000" w:themeColor="text1"/>
          <w:szCs w:val="24"/>
          <w:lang w:val="en-GB"/>
        </w:rPr>
        <w:t>remained</w:t>
      </w:r>
      <w:r w:rsidRPr="00D04D06">
        <w:rPr>
          <w:rFonts w:ascii="Charter Roman" w:hAnsi="Charter Roman" w:cs="Times New Roman"/>
          <w:color w:val="000000" w:themeColor="text1"/>
          <w:szCs w:val="24"/>
          <w:lang w:val="en-GB"/>
        </w:rPr>
        <w:t xml:space="preserve"> relatively stable to this change. After </w:t>
      </w:r>
      <w:r>
        <w:rPr>
          <w:rFonts w:ascii="Charter Roman" w:hAnsi="Charter Roman" w:cs="Times New Roman" w:hint="eastAsia"/>
          <w:color w:val="000000" w:themeColor="text1"/>
          <w:szCs w:val="24"/>
          <w:lang w:val="en-GB"/>
        </w:rPr>
        <w:t xml:space="preserve">the </w:t>
      </w:r>
      <w:r w:rsidRPr="00D04D06">
        <w:rPr>
          <w:rFonts w:ascii="Charter Roman" w:hAnsi="Charter Roman" w:cs="Times New Roman"/>
          <w:color w:val="000000" w:themeColor="text1"/>
          <w:szCs w:val="24"/>
          <w:lang w:val="en-GB"/>
        </w:rPr>
        <w:t>metro operation, station</w:t>
      </w:r>
      <w:r>
        <w:rPr>
          <w:rFonts w:ascii="Charter Roman" w:hAnsi="Charter Roman" w:cs="Times New Roman"/>
          <w:color w:val="000000" w:themeColor="text1"/>
          <w:szCs w:val="24"/>
          <w:lang w:val="en-GB"/>
        </w:rPr>
        <w:t xml:space="preserve">s </w:t>
      </w:r>
      <w:r w:rsidRPr="00D04D06">
        <w:rPr>
          <w:rFonts w:ascii="Charter Roman" w:hAnsi="Charter Roman" w:cs="Times New Roman"/>
          <w:color w:val="000000" w:themeColor="text1"/>
          <w:szCs w:val="24"/>
          <w:lang w:val="en-GB"/>
        </w:rPr>
        <w:t xml:space="preserve">in suburban areas potentially act as transport nodes for nearby areas. Despite </w:t>
      </w:r>
      <w:r>
        <w:rPr>
          <w:rFonts w:ascii="Charter Roman" w:hAnsi="Charter Roman" w:cs="Times New Roman" w:hint="eastAsia"/>
          <w:color w:val="000000" w:themeColor="text1"/>
          <w:szCs w:val="24"/>
          <w:lang w:val="en-GB"/>
        </w:rPr>
        <w:t xml:space="preserve">the fact </w:t>
      </w:r>
      <w:r w:rsidRPr="00D04D06">
        <w:rPr>
          <w:rFonts w:ascii="Charter Roman" w:hAnsi="Charter Roman" w:cs="Times New Roman"/>
          <w:color w:val="000000" w:themeColor="text1"/>
          <w:szCs w:val="24"/>
          <w:lang w:val="en-GB"/>
        </w:rPr>
        <w:t xml:space="preserve">that the </w:t>
      </w:r>
      <w:r>
        <w:rPr>
          <w:rFonts w:ascii="Charter Roman" w:hAnsi="Charter Roman" w:cs="Times New Roman" w:hint="eastAsia"/>
          <w:color w:val="000000" w:themeColor="text1"/>
          <w:szCs w:val="24"/>
          <w:lang w:val="en-GB"/>
        </w:rPr>
        <w:t xml:space="preserve">number </w:t>
      </w:r>
      <w:r w:rsidRPr="00D04D06">
        <w:rPr>
          <w:rFonts w:ascii="Charter Roman" w:hAnsi="Charter Roman" w:cs="Times New Roman"/>
          <w:color w:val="000000" w:themeColor="text1"/>
          <w:szCs w:val="24"/>
          <w:lang w:val="en-GB"/>
        </w:rPr>
        <w:t xml:space="preserve">of overall crashes in suburban areas </w:t>
      </w:r>
      <w:r>
        <w:rPr>
          <w:rFonts w:ascii="Charter Roman" w:hAnsi="Charter Roman" w:cs="Times New Roman" w:hint="eastAsia"/>
          <w:color w:val="000000" w:themeColor="text1"/>
          <w:szCs w:val="24"/>
          <w:lang w:val="en-GB"/>
        </w:rPr>
        <w:t>was</w:t>
      </w:r>
      <w:r w:rsidRPr="00D04D06">
        <w:rPr>
          <w:rFonts w:ascii="Charter Roman" w:hAnsi="Charter Roman" w:cs="Times New Roman"/>
          <w:color w:val="000000" w:themeColor="text1"/>
          <w:szCs w:val="24"/>
          <w:lang w:val="en-GB"/>
        </w:rPr>
        <w:t xml:space="preserve"> lower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&lt;EndNote&gt;&lt;Cite&gt;&lt;Author&gt;Qiao&lt;/Author&gt;&lt;Year&gt;2020&lt;/Year&gt;&lt;RecNum&gt;253&lt;/RecNum&gt;&lt;DisplayText&gt;(Qiao et al., 2020)&lt;/DisplayText&gt;&lt;record&gt;&lt;rec-number&gt;253&lt;/rec-number&gt;&lt;foreign-keys&gt;&lt;key app="EN" db-id="szszserdqs5z9ve0xwppaxsexatw55w22dxx" timestamp="1718776004"&gt;253&lt;/key&gt;&lt;/foreign-keys&gt;&lt;ref-type name="Journal Article"&gt;17&lt;/ref-type&gt;&lt;contributors&gt;&lt;authors&gt;&lt;author&gt;Qiao, Si&lt;/author&gt;&lt;author&gt;Yeh, Anthony Gar-On&lt;/author&gt;&lt;author&gt;Zhang, Mengzhu&lt;/author&gt;&lt;author&gt;Yan, Xiang&lt;/author&gt;&lt;/authors&gt;&lt;/contributors&gt;&lt;titles&gt;&lt;title&gt;Effects of state-led suburbanization on traffic crash density in China: Evidence from the Chengdu City Proper&lt;/title&gt;&lt;secondary-title&gt;Accident Analysis &amp;amp; Prevention&lt;/secondary-title&gt;&lt;/titles&gt;&lt;periodical&gt;&lt;full-title&gt;Accident Analysis &amp;amp; Prevention&lt;/full-title&gt;&lt;/periodical&gt;&lt;pages&gt;105775&lt;/pages&gt;&lt;volume&gt;148&lt;/volume&gt;&lt;dates&gt;&lt;year&gt;2020&lt;/year&gt;&lt;/dates&gt;&lt;isbn&gt;0001-4575&lt;/isbn&gt;&lt;urls&gt;&lt;/urls&gt;&lt;/record&gt;&lt;/Cite&gt;&lt;/EndNote&gt;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(Qiao et al., 2020)</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metro systems stimulated the influx of population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&lt;EndNote&gt;&lt;Cite&gt;&lt;Author&gt;Shen&lt;/Author&gt;&lt;Year&gt;2020&lt;/Year&gt;&lt;RecNum&gt;9&lt;/RecNum&gt;&lt;DisplayText&gt;(Shen &amp;amp; Wu, 2020)&lt;/DisplayText&gt;&lt;record&gt;&lt;rec-number&gt;9&lt;/rec-number&gt;&lt;foreign-keys&gt;&lt;key app="EN" db-id="szszserdqs5z9ve0xwppaxsexatw55w22dxx" timestamp="1656665875"&gt;9&lt;/key&gt;&lt;/foreign-keys&gt;&lt;ref-type name="Journal Article"&gt;17&lt;/ref-type&gt;&lt;contributors&gt;&lt;authors&gt;&lt;author&gt;Shen, Jie&lt;/author&gt;&lt;author&gt;Wu, Fulong&lt;/author&gt;&lt;/authors&gt;&lt;/contributors&gt;&lt;titles&gt;&lt;title&gt;Paving the way to growth: Transit-oriented development as a financing instrument for Shanghai’s post-suburbanization&lt;/title&gt;&lt;secondary-title&gt;Urban Geography&lt;/secondary-title&gt;&lt;/titles&gt;&lt;periodical&gt;&lt;full-title&gt;Urban Geography&lt;/full-title&gt;&lt;/periodical&gt;&lt;pages&gt;1010-1032&lt;/pages&gt;&lt;volume&gt;41&lt;/volume&gt;&lt;number&gt;7&lt;/number&gt;&lt;dates&gt;&lt;year&gt;2020&lt;/year&gt;&lt;/dates&gt;&lt;isbn&gt;0272-3638&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color w:val="000000" w:themeColor="text1"/>
          <w:szCs w:val="24"/>
          <w:lang w:val="en-GB"/>
        </w:rPr>
        <w:t>(Shen &amp; Wu, 2020)</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and </w:t>
      </w:r>
      <w:r>
        <w:rPr>
          <w:rFonts w:ascii="Charter Roman" w:hAnsi="Charter Roman" w:cs="Times New Roman" w:hint="eastAsia"/>
          <w:color w:val="000000" w:themeColor="text1"/>
          <w:szCs w:val="24"/>
          <w:lang w:val="en-GB"/>
        </w:rPr>
        <w:t>induced</w:t>
      </w:r>
      <w:r w:rsidRPr="00D04D06">
        <w:rPr>
          <w:rFonts w:ascii="Charter Roman" w:hAnsi="Charter Roman" w:cs="Times New Roman"/>
          <w:color w:val="000000" w:themeColor="text1"/>
          <w:szCs w:val="24"/>
          <w:lang w:val="en-GB"/>
        </w:rPr>
        <w:t xml:space="preserve"> travel demand. </w:t>
      </w:r>
      <w:r w:rsidRPr="00832E1E">
        <w:rPr>
          <w:rFonts w:ascii="Charter Roman" w:hAnsi="Charter Roman" w:cs="Times New Roman"/>
          <w:color w:val="000000" w:themeColor="text1"/>
          <w:szCs w:val="24"/>
          <w:lang w:val="en-GB"/>
        </w:rPr>
        <w:t xml:space="preserve">Regarding the increased overall injurious and pedestrian-involved crash counts, we speculated that suburban residents </w:t>
      </w:r>
      <w:r>
        <w:rPr>
          <w:rFonts w:ascii="Charter Roman" w:hAnsi="Charter Roman" w:cs="Times New Roman" w:hint="eastAsia"/>
          <w:color w:val="000000" w:themeColor="text1"/>
          <w:szCs w:val="24"/>
          <w:lang w:val="en-GB"/>
        </w:rPr>
        <w:t>are</w:t>
      </w:r>
      <w:r w:rsidRPr="00832E1E">
        <w:rPr>
          <w:rFonts w:ascii="Charter Roman" w:hAnsi="Charter Roman" w:cs="Times New Roman"/>
          <w:color w:val="000000" w:themeColor="text1"/>
          <w:szCs w:val="24"/>
          <w:lang w:val="en-GB"/>
        </w:rPr>
        <w:t xml:space="preserve"> more likely to use metro systems for both commuting and utilitarian trips</w:t>
      </w:r>
      <w:r w:rsidRPr="002017AE">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By contrast, residents living in urban areas had more travel options and shorter commuting distances. Therefore, the impacts of the new metro </w:t>
      </w:r>
      <w:r w:rsidRPr="00D04D06">
        <w:rPr>
          <w:rFonts w:ascii="Charter Roman" w:hAnsi="Charter Roman" w:cs="Times New Roman"/>
          <w:color w:val="000000" w:themeColor="text1"/>
          <w:szCs w:val="24"/>
          <w:lang w:val="en-GB"/>
        </w:rPr>
        <w:lastRenderedPageBreak/>
        <w:t>operation on individuals</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travel behaviour and exposure to traffic risks in </w:t>
      </w:r>
      <w:r>
        <w:rPr>
          <w:rFonts w:ascii="Charter Roman" w:hAnsi="Charter Roman" w:cs="Times New Roman" w:hint="eastAsia"/>
          <w:color w:val="000000" w:themeColor="text1"/>
          <w:szCs w:val="24"/>
          <w:lang w:val="en-GB"/>
        </w:rPr>
        <w:t>the city centre</w:t>
      </w:r>
      <w:r w:rsidRPr="00D04D06">
        <w:rPr>
          <w:rFonts w:ascii="Charter Roman" w:hAnsi="Charter Roman" w:cs="Times New Roman"/>
          <w:color w:val="000000" w:themeColor="text1"/>
          <w:szCs w:val="24"/>
          <w:lang w:val="en-GB"/>
        </w:rPr>
        <w:t xml:space="preserve"> may not be pronounced. Also, previously low-risk areas experience</w:t>
      </w:r>
      <w:r>
        <w:rPr>
          <w:rFonts w:ascii="Charter Roman" w:hAnsi="Charter Roman" w:cs="Times New Roman"/>
          <w:color w:val="000000" w:themeColor="text1"/>
          <w:szCs w:val="24"/>
          <w:lang w:val="en-GB"/>
        </w:rPr>
        <w:t>d</w:t>
      </w:r>
      <w:r w:rsidRPr="00D04D06">
        <w:rPr>
          <w:rFonts w:ascii="Charter Roman" w:hAnsi="Charter Roman" w:cs="Times New Roman"/>
          <w:color w:val="000000" w:themeColor="text1"/>
          <w:szCs w:val="24"/>
          <w:lang w:val="en-GB"/>
        </w:rPr>
        <w:t xml:space="preserve"> increased traffic crash risks following the operation of metro lines. </w:t>
      </w:r>
      <w:r w:rsidRPr="00BE7056">
        <w:rPr>
          <w:rFonts w:ascii="Charter Roman" w:hAnsi="Charter Roman" w:cs="Times New Roman"/>
          <w:color w:val="000000" w:themeColor="text1"/>
          <w:szCs w:val="24"/>
          <w:lang w:val="en-GB"/>
        </w:rPr>
        <w:t xml:space="preserve">In contrast to </w:t>
      </w:r>
      <w:r>
        <w:rPr>
          <w:rFonts w:ascii="Charter Roman" w:hAnsi="Charter Roman" w:cs="Times New Roman" w:hint="eastAsia"/>
          <w:color w:val="000000" w:themeColor="text1"/>
          <w:szCs w:val="24"/>
          <w:lang w:val="en-GB"/>
        </w:rPr>
        <w:t xml:space="preserve">already </w:t>
      </w:r>
      <w:r w:rsidRPr="00BE7056">
        <w:rPr>
          <w:rFonts w:ascii="Charter Roman" w:hAnsi="Charter Roman" w:cs="Times New Roman"/>
          <w:color w:val="000000" w:themeColor="text1"/>
          <w:szCs w:val="24"/>
          <w:lang w:val="en-GB"/>
        </w:rPr>
        <w:t xml:space="preserve">high-risk areas, where </w:t>
      </w:r>
      <w:r>
        <w:rPr>
          <w:rFonts w:ascii="Charter Roman" w:hAnsi="Charter Roman" w:cs="Times New Roman" w:hint="eastAsia"/>
          <w:color w:val="000000" w:themeColor="text1"/>
          <w:szCs w:val="24"/>
          <w:lang w:val="en-GB"/>
        </w:rPr>
        <w:t>travellers</w:t>
      </w:r>
      <w:r w:rsidRPr="00BE7056">
        <w:rPr>
          <w:rFonts w:ascii="Charter Roman" w:hAnsi="Charter Roman" w:cs="Times New Roman"/>
          <w:color w:val="000000" w:themeColor="text1"/>
          <w:szCs w:val="24"/>
          <w:lang w:val="en-GB"/>
        </w:rPr>
        <w:t xml:space="preserve"> are familiar with hazardous traffic conditions and tend to </w:t>
      </w:r>
      <w:r>
        <w:rPr>
          <w:rFonts w:ascii="Charter Roman" w:hAnsi="Charter Roman" w:cs="Times New Roman" w:hint="eastAsia"/>
          <w:color w:val="000000" w:themeColor="text1"/>
          <w:szCs w:val="24"/>
          <w:lang w:val="en-GB"/>
        </w:rPr>
        <w:t>self-organise</w:t>
      </w:r>
      <w:r w:rsidRPr="00BE7056">
        <w:rPr>
          <w:rFonts w:ascii="Charter Roman" w:hAnsi="Charter Roman" w:cs="Times New Roman"/>
          <w:color w:val="000000" w:themeColor="text1"/>
          <w:szCs w:val="24"/>
          <w:lang w:val="en-GB"/>
        </w:rPr>
        <w:t xml:space="preserve"> to mitigate crash risks, low-risk areas experience a rapid increase in traffic volumes shortly after the introduction of new metro stations.</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This sudden influx of pedestrians and vehicles </w:t>
      </w:r>
      <w:r>
        <w:rPr>
          <w:rFonts w:ascii="Charter Roman" w:hAnsi="Charter Roman" w:cs="Times New Roman" w:hint="eastAsia"/>
          <w:color w:val="000000" w:themeColor="text1"/>
          <w:szCs w:val="24"/>
          <w:lang w:val="en-GB"/>
        </w:rPr>
        <w:t xml:space="preserve">increases traffic risks, </w:t>
      </w:r>
      <w:r w:rsidRPr="00A651F5">
        <w:rPr>
          <w:rFonts w:ascii="Charter Roman" w:hAnsi="Charter Roman" w:cs="Times New Roman"/>
          <w:color w:val="000000" w:themeColor="text1"/>
          <w:szCs w:val="24"/>
        </w:rPr>
        <w:t>resulting in</w:t>
      </w:r>
      <w:r>
        <w:rPr>
          <w:rFonts w:ascii="Charter Roman" w:hAnsi="Charter Roman" w:cs="Times New Roman" w:hint="eastAsia"/>
          <w:color w:val="000000" w:themeColor="text1"/>
          <w:szCs w:val="24"/>
        </w:rPr>
        <w:t xml:space="preserve"> </w:t>
      </w:r>
      <w:r>
        <w:rPr>
          <w:rFonts w:ascii="Charter Roman" w:hAnsi="Charter Roman" w:cs="Times New Roman" w:hint="eastAsia"/>
          <w:color w:val="000000" w:themeColor="text1"/>
          <w:szCs w:val="24"/>
          <w:lang w:val="en-GB"/>
        </w:rPr>
        <w:t xml:space="preserve">a higher incidence of </w:t>
      </w:r>
      <w:r w:rsidRPr="00D04D06">
        <w:rPr>
          <w:rFonts w:ascii="Charter Roman" w:hAnsi="Charter Roman" w:cs="Times New Roman"/>
          <w:color w:val="000000" w:themeColor="text1"/>
          <w:szCs w:val="24"/>
          <w:lang w:val="en-GB"/>
        </w:rPr>
        <w:t>crashes.</w:t>
      </w:r>
    </w:p>
    <w:p w14:paraId="2733A625"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Going beyond empirical evidence, our research makes methodological contributions to transport intervention</w:t>
      </w:r>
      <w:r>
        <w:rPr>
          <w:rFonts w:ascii="Charter Roman" w:hAnsi="Charter Roman" w:cs="Times New Roman"/>
          <w:color w:val="000000" w:themeColor="text1"/>
          <w:szCs w:val="24"/>
          <w:lang w:val="en-GB"/>
        </w:rPr>
        <w:t xml:space="preserve"> literature</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Assigning</w:t>
      </w:r>
      <w:r w:rsidRPr="00D04D06">
        <w:rPr>
          <w:rFonts w:ascii="Charter Roman" w:hAnsi="Charter Roman" w:cs="Times New Roman"/>
          <w:color w:val="000000" w:themeColor="text1"/>
          <w:szCs w:val="24"/>
          <w:lang w:val="en-GB"/>
        </w:rPr>
        <w:t xml:space="preserve"> appropriate treatment-control </w:t>
      </w:r>
      <w:r>
        <w:rPr>
          <w:rFonts w:ascii="Charter Roman" w:hAnsi="Charter Roman" w:cs="Times New Roman" w:hint="eastAsia"/>
          <w:color w:val="000000" w:themeColor="text1"/>
          <w:szCs w:val="24"/>
          <w:lang w:val="en-GB"/>
        </w:rPr>
        <w:t>groups</w:t>
      </w:r>
      <w:r w:rsidRPr="00D04D06">
        <w:rPr>
          <w:rFonts w:ascii="Charter Roman" w:hAnsi="Charter Roman" w:cs="Times New Roman"/>
          <w:color w:val="000000" w:themeColor="text1"/>
          <w:szCs w:val="24"/>
          <w:lang w:val="en-GB"/>
        </w:rPr>
        <w:t xml:space="preserve"> is crucial for investigating causal </w:t>
      </w:r>
      <w:r>
        <w:rPr>
          <w:rFonts w:ascii="Charter Roman" w:hAnsi="Charter Roman" w:cs="Times New Roman"/>
          <w:color w:val="000000" w:themeColor="text1"/>
          <w:szCs w:val="24"/>
          <w:lang w:val="en-GB"/>
        </w:rPr>
        <w:t>inference</w:t>
      </w:r>
      <w:r w:rsidRPr="00D04D06">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&lt;EndNote&gt;&lt;Cite&gt;&lt;Author&gt;Sun&lt;/Author&gt;&lt;Year&gt;2023&lt;/Year&gt;&lt;RecNum&gt;229&lt;/RecNum&gt;&lt;DisplayText&gt;(Sun et al., 2023)&lt;/DisplayText&gt;&lt;record&gt;&lt;rec-number&gt;229&lt;/rec-number&gt;&lt;foreign-keys&gt;&lt;key app="EN" db-id="szszserdqs5z9ve0xwppaxsexatw55w22dxx" timestamp="1713669003"&gt;229&lt;/key&gt;&lt;/foreign-keys&gt;&lt;ref-type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Review&lt;/secondary-title&gt;&lt;/titles&gt;&lt;periodical&gt;&lt;full-title&gt;Town Planning Review&lt;/full-title&gt;&lt;/periodical&gt;&lt;pages&gt;87-108&lt;/pages&gt;&lt;volume&gt;94&lt;/volume&gt;&lt;number&gt;1&lt;/number&gt;&lt;dates&gt;&lt;year&gt;2023&lt;/year&gt;&lt;/dates&gt;&lt;isbn&gt;0041-0020&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(Sun et al., 2023)</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as comparable groups were crucial to account for (un)observable confounders </w:t>
      </w:r>
      <w:r w:rsidRPr="00D04D06">
        <w:rPr>
          <w:rFonts w:ascii="Charter Roman" w:hAnsi="Charter Roman" w:cs="Times New Roman"/>
          <w:color w:val="000000" w:themeColor="text1"/>
          <w:szCs w:val="24"/>
          <w:lang w:val="en-GB"/>
        </w:rPr>
        <w:fldChar w:fldCharType="begin"/>
      </w:r>
      <w:r w:rsidRPr="00D04D06">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Pr="00D04D06">
        <w:rPr>
          <w:rFonts w:ascii="Charter Roman" w:hAnsi="Charter Roman" w:cs="Times New Roman"/>
          <w:color w:val="000000" w:themeColor="text1"/>
          <w:szCs w:val="24"/>
          <w:lang w:val="en-GB"/>
        </w:rPr>
        <w:fldChar w:fldCharType="separate"/>
      </w:r>
      <w:r w:rsidRPr="00D04D06">
        <w:rPr>
          <w:rFonts w:ascii="Charter Roman" w:hAnsi="Charter Roman" w:cs="Times New Roman"/>
          <w:noProof/>
          <w:color w:val="000000" w:themeColor="text1"/>
          <w:szCs w:val="24"/>
          <w:lang w:val="en-GB"/>
        </w:rPr>
        <w:t>(Billings, 2011)</w:t>
      </w:r>
      <w:r w:rsidRPr="00D04D06">
        <w:rPr>
          <w:rFonts w:ascii="Charter Roman" w:hAnsi="Charter Roman" w:cs="Times New Roman"/>
          <w:color w:val="000000" w:themeColor="text1"/>
          <w:szCs w:val="24"/>
          <w:lang w:val="en-GB"/>
        </w:rPr>
        <w:fldChar w:fldCharType="end"/>
      </w:r>
      <w:r w:rsidRPr="00D04D06">
        <w:rPr>
          <w:rFonts w:ascii="Charter Roman" w:hAnsi="Charter Roman" w:cs="Times New Roman"/>
          <w:color w:val="000000" w:themeColor="text1"/>
          <w:szCs w:val="24"/>
          <w:lang w:val="en-GB"/>
        </w:rPr>
        <w:t xml:space="preserve">. </w:t>
      </w:r>
      <w:r w:rsidRPr="00260ED7">
        <w:rPr>
          <w:rFonts w:ascii="Charter Roman" w:hAnsi="Charter Roman" w:cs="Times New Roman"/>
          <w:color w:val="5B9BD5" w:themeColor="accent5"/>
          <w:szCs w:val="24"/>
          <w:lang w:val="en-GB"/>
        </w:rPr>
        <w:t xml:space="preserve">Leveraging local planning knowledge, our study offers a valuable perspective by </w:t>
      </w:r>
      <w:r w:rsidRPr="00260ED7">
        <w:rPr>
          <w:rFonts w:ascii="Charter Roman" w:hAnsi="Charter Roman" w:cs="Times New Roman" w:hint="eastAsia"/>
          <w:color w:val="5B9BD5" w:themeColor="accent5"/>
          <w:szCs w:val="24"/>
          <w:lang w:val="en-GB"/>
        </w:rPr>
        <w:t>selecting</w:t>
      </w:r>
      <w:r w:rsidRPr="00260ED7">
        <w:rPr>
          <w:rFonts w:ascii="Charter Roman" w:hAnsi="Charter Roman" w:cs="Times New Roman"/>
          <w:color w:val="5B9BD5" w:themeColor="accent5"/>
          <w:szCs w:val="24"/>
          <w:lang w:val="en-GB"/>
        </w:rPr>
        <w:t xml:space="preserve"> areas with planned but not yet constructed metro lines as control groups, thereby reducing unobserved confounders and enhancing the validity of causal inferences. This approach demonstrates how researchers can </w:t>
      </w:r>
      <w:r w:rsidRPr="00260ED7">
        <w:rPr>
          <w:rFonts w:ascii="Charter Roman" w:hAnsi="Charter Roman" w:cs="Times New Roman" w:hint="eastAsia"/>
          <w:color w:val="5B9BD5" w:themeColor="accent5"/>
          <w:szCs w:val="24"/>
          <w:lang w:val="en-GB"/>
        </w:rPr>
        <w:t>utilise</w:t>
      </w:r>
      <w:r w:rsidRPr="00260ED7">
        <w:rPr>
          <w:rFonts w:ascii="Charter Roman" w:hAnsi="Charter Roman" w:cs="Times New Roman"/>
          <w:color w:val="5B9BD5" w:themeColor="accent5"/>
          <w:szCs w:val="24"/>
          <w:lang w:val="en-GB"/>
        </w:rPr>
        <w:t xml:space="preserve"> local </w:t>
      </w:r>
      <w:r w:rsidRPr="00260ED7">
        <w:rPr>
          <w:rFonts w:ascii="Charter Roman" w:hAnsi="Charter Roman" w:cs="Times New Roman" w:hint="eastAsia"/>
          <w:color w:val="5B9BD5" w:themeColor="accent5"/>
          <w:szCs w:val="24"/>
          <w:lang w:val="en-GB"/>
        </w:rPr>
        <w:t xml:space="preserve">(e.g., </w:t>
      </w:r>
      <w:r w:rsidRPr="00260ED7">
        <w:rPr>
          <w:rFonts w:ascii="Charter Roman" w:hAnsi="Charter Roman" w:cs="Times New Roman"/>
          <w:color w:val="5B9BD5" w:themeColor="accent5"/>
          <w:szCs w:val="24"/>
          <w:lang w:val="en-GB"/>
        </w:rPr>
        <w:t>planning</w:t>
      </w:r>
      <w:r w:rsidRPr="00260ED7">
        <w:rPr>
          <w:rFonts w:ascii="Charter Roman" w:hAnsi="Charter Roman" w:cs="Times New Roman" w:hint="eastAsia"/>
          <w:color w:val="5B9BD5" w:themeColor="accent5"/>
          <w:szCs w:val="24"/>
          <w:lang w:val="en-GB"/>
        </w:rPr>
        <w:t xml:space="preserve"> and historical)</w:t>
      </w:r>
      <w:r w:rsidRPr="00260ED7">
        <w:rPr>
          <w:rFonts w:ascii="Charter Roman" w:hAnsi="Charter Roman" w:cs="Times New Roman"/>
          <w:color w:val="5B9BD5" w:themeColor="accent5"/>
          <w:szCs w:val="24"/>
          <w:lang w:val="en-GB"/>
        </w:rPr>
        <w:t xml:space="preserve"> information to tailor the design of natural experimental studies and strengthen causal inference.</w:t>
      </w:r>
    </w:p>
    <w:p w14:paraId="037999BC" w14:textId="77777777" w:rsidR="00260ED7" w:rsidRPr="00D04D06"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We can draw several </w:t>
      </w:r>
      <w:r>
        <w:rPr>
          <w:rFonts w:ascii="Charter Roman" w:hAnsi="Charter Roman" w:cs="Times New Roman" w:hint="eastAsia"/>
          <w:color w:val="000000" w:themeColor="text1"/>
          <w:szCs w:val="24"/>
          <w:lang w:val="en-GB"/>
        </w:rPr>
        <w:t xml:space="preserve">transport </w:t>
      </w:r>
      <w:r w:rsidRPr="00D04D06">
        <w:rPr>
          <w:rFonts w:ascii="Charter Roman" w:hAnsi="Charter Roman" w:cs="Times New Roman"/>
          <w:color w:val="000000" w:themeColor="text1"/>
          <w:szCs w:val="24"/>
          <w:lang w:val="en-GB"/>
        </w:rPr>
        <w:t xml:space="preserve">planning implications from </w:t>
      </w:r>
      <w:r>
        <w:rPr>
          <w:rFonts w:ascii="Charter Roman" w:hAnsi="Charter Roman" w:cs="Times New Roman" w:hint="eastAsia"/>
          <w:color w:val="000000" w:themeColor="text1"/>
          <w:szCs w:val="24"/>
          <w:lang w:val="en-GB"/>
        </w:rPr>
        <w:t>the</w:t>
      </w:r>
      <w:r w:rsidRPr="00D04D06">
        <w:rPr>
          <w:rFonts w:ascii="Charter Roman" w:hAnsi="Charter Roman" w:cs="Times New Roman"/>
          <w:color w:val="000000" w:themeColor="text1"/>
          <w:szCs w:val="24"/>
          <w:lang w:val="en-GB"/>
        </w:rPr>
        <w:t xml:space="preserve"> findings. </w:t>
      </w:r>
      <w:r>
        <w:rPr>
          <w:rFonts w:ascii="Charter Roman" w:hAnsi="Charter Roman" w:cs="Times New Roman" w:hint="eastAsia"/>
          <w:color w:val="000000" w:themeColor="text1"/>
          <w:szCs w:val="24"/>
          <w:lang w:val="en-GB"/>
        </w:rPr>
        <w:t>O</w:t>
      </w:r>
      <w:r w:rsidRPr="00D04D06">
        <w:rPr>
          <w:rFonts w:ascii="Charter Roman" w:hAnsi="Charter Roman" w:cs="Times New Roman"/>
          <w:color w:val="000000" w:themeColor="text1"/>
          <w:szCs w:val="24"/>
          <w:lang w:val="en-GB"/>
        </w:rPr>
        <w:t xml:space="preserve">ur research indicates that </w:t>
      </w:r>
      <w:r>
        <w:rPr>
          <w:rFonts w:ascii="Charter Roman" w:hAnsi="Charter Roman" w:cs="Times New Roman"/>
          <w:color w:val="000000" w:themeColor="text1"/>
          <w:szCs w:val="24"/>
          <w:lang w:val="en-GB"/>
        </w:rPr>
        <w:t xml:space="preserve">new </w:t>
      </w:r>
      <w:r w:rsidRPr="00D04D06">
        <w:rPr>
          <w:rFonts w:ascii="Charter Roman" w:hAnsi="Charter Roman" w:cs="Times New Roman"/>
          <w:color w:val="000000" w:themeColor="text1"/>
          <w:szCs w:val="24"/>
          <w:lang w:val="en-GB"/>
        </w:rPr>
        <w:t>metro lin</w:t>
      </w:r>
      <w:r>
        <w:rPr>
          <w:rFonts w:ascii="Charter Roman" w:hAnsi="Charter Roman" w:cs="Times New Roman"/>
          <w:color w:val="000000" w:themeColor="text1"/>
          <w:szCs w:val="24"/>
          <w:lang w:val="en-GB"/>
        </w:rPr>
        <w:t>es</w:t>
      </w:r>
      <w:r w:rsidRPr="00D04D06">
        <w:rPr>
          <w:rFonts w:ascii="Charter Roman" w:hAnsi="Charter Roman" w:cs="Times New Roman"/>
          <w:color w:val="000000" w:themeColor="text1"/>
          <w:szCs w:val="24"/>
          <w:lang w:val="en-GB"/>
        </w:rPr>
        <w:t xml:space="preserve"> increase </w:t>
      </w:r>
      <w:r>
        <w:rPr>
          <w:rFonts w:ascii="Charter Roman" w:hAnsi="Charter Roman" w:cs="Times New Roman" w:hint="eastAsia"/>
          <w:color w:val="000000" w:themeColor="text1"/>
          <w:szCs w:val="24"/>
          <w:lang w:val="en-GB"/>
        </w:rPr>
        <w:t xml:space="preserve">pedestrian-involved </w:t>
      </w:r>
      <w:r>
        <w:rPr>
          <w:rFonts w:ascii="Charter Roman" w:hAnsi="Charter Roman" w:cs="Times New Roman"/>
          <w:color w:val="000000" w:themeColor="text1"/>
          <w:szCs w:val="24"/>
          <w:lang w:val="en-GB"/>
        </w:rPr>
        <w:t>injurious crash</w:t>
      </w:r>
      <w:r>
        <w:rPr>
          <w:rFonts w:ascii="Charter Roman" w:hAnsi="Charter Roman" w:cs="Times New Roman" w:hint="eastAsia"/>
          <w:color w:val="000000" w:themeColor="text1"/>
          <w:szCs w:val="24"/>
          <w:lang w:val="en-GB"/>
        </w:rPr>
        <w:t>es</w:t>
      </w:r>
      <w:r w:rsidRPr="00D04D06">
        <w:rPr>
          <w:rFonts w:ascii="Charter Roman" w:hAnsi="Charter Roman" w:cs="Times New Roman"/>
          <w:color w:val="000000" w:themeColor="text1"/>
          <w:szCs w:val="24"/>
          <w:lang w:val="en-GB"/>
        </w:rPr>
        <w:t xml:space="preserve"> in the vicinity of transit stations. </w:t>
      </w:r>
      <w:r>
        <w:rPr>
          <w:rFonts w:ascii="Charter Roman" w:hAnsi="Charter Roman" w:cs="Times New Roman" w:hint="eastAsia"/>
          <w:color w:val="000000" w:themeColor="text1"/>
          <w:szCs w:val="24"/>
          <w:lang w:val="en-GB"/>
        </w:rPr>
        <w:t>Pedestrians were the most vulnerable road users in the transport system, and their road safety requires more scrutiny and attention.</w:t>
      </w:r>
      <w:r>
        <w:rPr>
          <w:rFonts w:ascii="Charter Roman" w:hAnsi="Charter Roman" w:cs="Times New Roman"/>
          <w:color w:val="000000" w:themeColor="text1"/>
          <w:szCs w:val="24"/>
          <w:lang w:val="en-GB"/>
        </w:rPr>
        <w:t xml:space="preserve"> </w:t>
      </w:r>
      <w:r w:rsidRPr="0029775C">
        <w:rPr>
          <w:rFonts w:ascii="Charter Roman" w:hAnsi="Charter Roman" w:cs="Times New Roman"/>
          <w:color w:val="000000" w:themeColor="text1"/>
          <w:szCs w:val="24"/>
          <w:lang w:val="en-GB"/>
        </w:rPr>
        <w:t xml:space="preserve">Policymakers need to carefully weigh the trade-offs and implement strategies that balance the benefits of transit systems with the imperative to address </w:t>
      </w:r>
      <w:r>
        <w:rPr>
          <w:rFonts w:ascii="Charter Roman" w:hAnsi="Charter Roman" w:cs="Times New Roman"/>
          <w:color w:val="000000" w:themeColor="text1"/>
          <w:szCs w:val="24"/>
          <w:lang w:val="en-GB"/>
        </w:rPr>
        <w:t>pedestrian</w:t>
      </w:r>
      <w:r>
        <w:rPr>
          <w:rFonts w:ascii="Charter Roman" w:hAnsi="Charter Roman" w:cs="Times New Roman" w:hint="eastAsia"/>
          <w:color w:val="000000" w:themeColor="text1"/>
          <w:szCs w:val="24"/>
          <w:lang w:val="en-GB"/>
        </w:rPr>
        <w:t xml:space="preserve"> </w:t>
      </w:r>
      <w:r w:rsidRPr="0029775C">
        <w:rPr>
          <w:rFonts w:ascii="Charter Roman" w:hAnsi="Charter Roman" w:cs="Times New Roman"/>
          <w:color w:val="000000" w:themeColor="text1"/>
          <w:szCs w:val="24"/>
          <w:lang w:val="en-GB"/>
        </w:rPr>
        <w:t>safety concerns.</w:t>
      </w:r>
      <w:r>
        <w:rPr>
          <w:rFonts w:ascii="Charter Roman" w:hAnsi="Charter Roman" w:cs="Times New Roman"/>
          <w:color w:val="000000" w:themeColor="text1"/>
          <w:szCs w:val="24"/>
          <w:lang w:val="en-GB"/>
        </w:rPr>
        <w:t xml:space="preserve"> Metro </w:t>
      </w:r>
      <w:r w:rsidRPr="00D04D06">
        <w:rPr>
          <w:rFonts w:ascii="Charter Roman" w:hAnsi="Charter Roman" w:cs="Times New Roman"/>
          <w:color w:val="000000" w:themeColor="text1"/>
          <w:szCs w:val="24"/>
          <w:lang w:val="en-GB"/>
        </w:rPr>
        <w:t xml:space="preserve">expansions </w:t>
      </w:r>
      <w:r>
        <w:rPr>
          <w:rFonts w:ascii="Charter Roman" w:hAnsi="Charter Roman" w:cs="Times New Roman" w:hint="eastAsia"/>
          <w:color w:val="000000" w:themeColor="text1"/>
          <w:szCs w:val="24"/>
          <w:lang w:val="en-GB"/>
        </w:rPr>
        <w:t>increase</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the </w:t>
      </w:r>
      <w:r>
        <w:rPr>
          <w:rFonts w:ascii="Charter Roman" w:hAnsi="Charter Roman" w:cs="Times New Roman"/>
          <w:color w:val="000000" w:themeColor="text1"/>
          <w:szCs w:val="24"/>
          <w:lang w:val="en-GB"/>
        </w:rPr>
        <w:t>mobility of people without private vehicle access, but it</w:t>
      </w:r>
      <w:r w:rsidRPr="00D04D06">
        <w:rPr>
          <w:rFonts w:ascii="Charter Roman" w:hAnsi="Charter Roman" w:cs="Times New Roman"/>
          <w:color w:val="000000" w:themeColor="text1"/>
          <w:szCs w:val="24"/>
          <w:lang w:val="en-GB"/>
        </w:rPr>
        <w:t xml:space="preserve"> </w:t>
      </w:r>
      <w:r>
        <w:rPr>
          <w:rFonts w:ascii="Charter Roman" w:hAnsi="Charter Roman" w:cs="Times New Roman"/>
          <w:color w:val="000000" w:themeColor="text1"/>
          <w:szCs w:val="24"/>
          <w:lang w:val="en-GB"/>
        </w:rPr>
        <w:t>leads to more</w:t>
      </w:r>
      <w:r w:rsidRPr="00D04D06">
        <w:rPr>
          <w:rFonts w:ascii="Charter Roman" w:hAnsi="Charter Roman" w:cs="Times New Roman"/>
          <w:color w:val="000000" w:themeColor="text1"/>
          <w:szCs w:val="24"/>
          <w:lang w:val="en-GB"/>
        </w:rPr>
        <w:t xml:space="preserve"> pedestrian </w:t>
      </w:r>
      <w:r>
        <w:rPr>
          <w:rFonts w:ascii="Charter Roman" w:hAnsi="Charter Roman" w:cs="Times New Roman"/>
          <w:color w:val="000000" w:themeColor="text1"/>
          <w:szCs w:val="24"/>
          <w:lang w:val="en-GB"/>
        </w:rPr>
        <w:t>crash counts</w:t>
      </w:r>
      <w:r w:rsidRPr="00D04D06">
        <w:rPr>
          <w:rFonts w:ascii="Charter Roman" w:hAnsi="Charter Roman" w:cs="Times New Roman"/>
          <w:color w:val="000000" w:themeColor="text1"/>
          <w:szCs w:val="24"/>
          <w:lang w:val="en-GB"/>
        </w:rPr>
        <w:t xml:space="preserve"> around metro stations</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even </w:t>
      </w:r>
      <w:r w:rsidRPr="00D04D06">
        <w:rPr>
          <w:rFonts w:ascii="Charter Roman" w:hAnsi="Charter Roman" w:cs="Times New Roman"/>
          <w:color w:val="000000" w:themeColor="text1"/>
          <w:szCs w:val="24"/>
          <w:lang w:val="en-GB"/>
        </w:rPr>
        <w:t>imped</w:t>
      </w:r>
      <w:r>
        <w:rPr>
          <w:rFonts w:ascii="Charter Roman" w:hAnsi="Charter Roman" w:cs="Times New Roman"/>
          <w:color w:val="000000" w:themeColor="text1"/>
          <w:szCs w:val="24"/>
          <w:lang w:val="en-GB"/>
        </w:rPr>
        <w:t>ing</w:t>
      </w:r>
      <w:r w:rsidRPr="00D04D06">
        <w:rPr>
          <w:rFonts w:ascii="Charter Roman" w:hAnsi="Charter Roman" w:cs="Times New Roman"/>
          <w:color w:val="000000" w:themeColor="text1"/>
          <w:szCs w:val="24"/>
          <w:lang w:val="en-GB"/>
        </w:rPr>
        <w:t xml:space="preserve"> potential modal shifts away from automobiles. </w:t>
      </w:r>
      <w:r>
        <w:rPr>
          <w:rFonts w:ascii="Charter Roman" w:hAnsi="Charter Roman" w:cs="Times New Roman"/>
          <w:color w:val="000000" w:themeColor="text1"/>
          <w:szCs w:val="24"/>
          <w:lang w:val="en-GB"/>
        </w:rPr>
        <w:t xml:space="preserve">The safety issues may </w:t>
      </w:r>
      <w:r w:rsidRPr="00D04D06">
        <w:rPr>
          <w:rFonts w:ascii="Charter Roman" w:hAnsi="Charter Roman" w:cs="Times New Roman"/>
          <w:color w:val="000000" w:themeColor="text1"/>
          <w:szCs w:val="24"/>
          <w:lang w:val="en-GB"/>
        </w:rPr>
        <w:t>discourage the use of metro systems</w:t>
      </w:r>
      <w:r>
        <w:rPr>
          <w:rFonts w:ascii="Charter Roman" w:hAnsi="Charter Roman" w:cs="Times New Roman"/>
          <w:color w:val="000000" w:themeColor="text1"/>
          <w:szCs w:val="24"/>
          <w:lang w:val="en-GB"/>
        </w:rPr>
        <w:t xml:space="preserve">. </w:t>
      </w:r>
      <w:r w:rsidRPr="00D04D06">
        <w:rPr>
          <w:rFonts w:ascii="Charter Roman" w:hAnsi="Charter Roman" w:cs="Times New Roman"/>
          <w:color w:val="000000" w:themeColor="text1"/>
          <w:szCs w:val="24"/>
          <w:lang w:val="en-GB"/>
        </w:rPr>
        <w:t xml:space="preserve">These </w:t>
      </w:r>
      <w:r>
        <w:rPr>
          <w:rFonts w:ascii="Charter Roman" w:hAnsi="Charter Roman" w:cs="Times New Roman"/>
          <w:color w:val="000000" w:themeColor="text1"/>
          <w:szCs w:val="24"/>
          <w:lang w:val="en-GB"/>
        </w:rPr>
        <w:t xml:space="preserve">results </w:t>
      </w:r>
      <w:r>
        <w:rPr>
          <w:rFonts w:ascii="Charter Roman" w:hAnsi="Charter Roman" w:cs="Times New Roman" w:hint="eastAsia"/>
          <w:color w:val="000000" w:themeColor="text1"/>
          <w:szCs w:val="24"/>
          <w:lang w:val="en-GB"/>
        </w:rPr>
        <w:t>underscore</w:t>
      </w:r>
      <w:r w:rsidRPr="00D04D06">
        <w:rPr>
          <w:rFonts w:ascii="Charter Roman" w:hAnsi="Charter Roman" w:cs="Times New Roman"/>
          <w:color w:val="000000" w:themeColor="text1"/>
          <w:szCs w:val="24"/>
          <w:lang w:val="en-GB"/>
        </w:rPr>
        <w:t xml:space="preserve"> the urgent need for engineering</w:t>
      </w:r>
      <w:r>
        <w:rPr>
          <w:rFonts w:ascii="Charter Roman" w:hAnsi="Charter Roman" w:cs="Times New Roman"/>
          <w:color w:val="000000" w:themeColor="text1"/>
          <w:szCs w:val="24"/>
          <w:lang w:val="en-GB"/>
        </w:rPr>
        <w:t xml:space="preserve"> interventions</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under synergised TOD planning</w:t>
      </w:r>
      <w:r w:rsidRPr="00D04D06">
        <w:rPr>
          <w:rFonts w:ascii="Charter Roman" w:hAnsi="Charter Roman" w:cs="Times New Roman"/>
          <w:color w:val="000000" w:themeColor="text1"/>
          <w:szCs w:val="24"/>
          <w:lang w:val="en-GB"/>
        </w:rPr>
        <w: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like </w:t>
      </w:r>
      <w:r>
        <w:rPr>
          <w:rFonts w:ascii="Charter Roman" w:hAnsi="Charter Roman" w:cs="Times New Roman" w:hint="eastAsia"/>
          <w:color w:val="000000" w:themeColor="text1"/>
          <w:szCs w:val="24"/>
          <w:lang w:val="en-GB"/>
        </w:rPr>
        <w:t>the installation</w:t>
      </w:r>
      <w:r>
        <w:rPr>
          <w:rFonts w:ascii="Charter Roman" w:hAnsi="Charter Roman" w:cs="Times New Roman"/>
          <w:color w:val="000000" w:themeColor="text1"/>
          <w:szCs w:val="24"/>
          <w:lang w:val="en-GB"/>
        </w:rPr>
        <w:t xml:space="preserve"> of </w:t>
      </w:r>
      <w:r w:rsidRPr="00D04D06">
        <w:rPr>
          <w:rFonts w:ascii="Charter Roman" w:hAnsi="Charter Roman" w:cs="Times New Roman"/>
          <w:color w:val="000000" w:themeColor="text1"/>
          <w:szCs w:val="24"/>
          <w:lang w:val="en-GB"/>
        </w:rPr>
        <w:t>speed bumps</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pedestrian footbridges and islands around the stations</w:t>
      </w:r>
      <w:r>
        <w:rPr>
          <w:rFonts w:ascii="Charter Roman" w:hAnsi="Charter Roman" w:cs="Times New Roman" w:hint="eastAsia"/>
          <w:color w:val="000000" w:themeColor="text1"/>
          <w:szCs w:val="24"/>
          <w:lang w:val="en-GB"/>
        </w:rPr>
        <w:t xml:space="preserve">, </w:t>
      </w:r>
      <w:r>
        <w:rPr>
          <w:rFonts w:ascii="Charter Roman" w:hAnsi="Charter Roman" w:cs="Times New Roman" w:hint="eastAsia"/>
          <w:color w:val="000000" w:themeColor="text1"/>
          <w:szCs w:val="24"/>
          <w:lang w:val="en-GB"/>
        </w:rPr>
        <w:lastRenderedPageBreak/>
        <w:t xml:space="preserve">and improvement of </w:t>
      </w:r>
      <w:r w:rsidRPr="00F80239">
        <w:rPr>
          <w:rFonts w:ascii="Charter Roman" w:hAnsi="Charter Roman" w:cs="Times New Roman"/>
          <w:color w:val="000000" w:themeColor="text1"/>
          <w:szCs w:val="24"/>
        </w:rPr>
        <w:t xml:space="preserve">traffic </w:t>
      </w:r>
      <w:r>
        <w:rPr>
          <w:rFonts w:ascii="Charter Roman" w:hAnsi="Charter Roman" w:cs="Times New Roman" w:hint="eastAsia"/>
          <w:color w:val="000000" w:themeColor="text1"/>
          <w:szCs w:val="24"/>
        </w:rPr>
        <w:t>signals</w:t>
      </w:r>
      <w:r w:rsidRPr="00D04D06">
        <w:rPr>
          <w:rFonts w:ascii="Charter Roman" w:hAnsi="Charter Roman" w:cs="Times New Roman"/>
          <w:color w:val="000000" w:themeColor="text1"/>
          <w:szCs w:val="24"/>
          <w:lang w:val="en-GB"/>
        </w:rPr>
        <w:t xml:space="preserve"> to mitigate the </w:t>
      </w:r>
      <w:r>
        <w:rPr>
          <w:rFonts w:ascii="Charter Roman" w:hAnsi="Charter Roman" w:cs="Times New Roman" w:hint="eastAsia"/>
          <w:color w:val="000000" w:themeColor="text1"/>
          <w:szCs w:val="24"/>
          <w:lang w:val="en-GB"/>
        </w:rPr>
        <w:t xml:space="preserve">potential </w:t>
      </w:r>
      <w:r w:rsidRPr="00D04D06">
        <w:rPr>
          <w:rFonts w:ascii="Charter Roman" w:hAnsi="Charter Roman" w:cs="Times New Roman"/>
          <w:color w:val="000000" w:themeColor="text1"/>
          <w:szCs w:val="24"/>
          <w:lang w:val="en-GB"/>
        </w:rPr>
        <w:t>traffic safety challenges</w:t>
      </w:r>
      <w:r>
        <w:rPr>
          <w:rFonts w:ascii="Charter Roman" w:hAnsi="Charter Roman" w:cs="Times New Roman"/>
          <w:color w:val="000000" w:themeColor="text1"/>
          <w:szCs w:val="24"/>
          <w:lang w:val="en-GB"/>
        </w:rPr>
        <w:t>,</w:t>
      </w:r>
      <w:r w:rsidRPr="00D04D06">
        <w:rPr>
          <w:rFonts w:ascii="Charter Roman" w:hAnsi="Charter Roman" w:cs="Times New Roman"/>
          <w:color w:val="000000" w:themeColor="text1"/>
          <w:szCs w:val="24"/>
          <w:lang w:val="en-GB"/>
        </w:rPr>
        <w:t xml:space="preserve"> thereby ensuring safer and more equitable traffic environments.</w:t>
      </w:r>
      <w:r>
        <w:rPr>
          <w:rFonts w:ascii="Charter Roman" w:hAnsi="Charter Roman" w:cs="Times New Roman" w:hint="eastAsia"/>
          <w:color w:val="000000" w:themeColor="text1"/>
          <w:szCs w:val="24"/>
          <w:lang w:val="en-GB"/>
        </w:rPr>
        <w:t xml:space="preserve"> Furthermore, t</w:t>
      </w:r>
      <w:r w:rsidRPr="00D04D06">
        <w:rPr>
          <w:rFonts w:ascii="Charter Roman" w:hAnsi="Charter Roman" w:cs="Times New Roman"/>
          <w:color w:val="000000" w:themeColor="text1"/>
          <w:szCs w:val="24"/>
          <w:lang w:val="en-GB"/>
        </w:rPr>
        <w:t>he varying impacts of metro expansions across different locations can also exacerbate inequalities in traffic safety.</w:t>
      </w:r>
      <w:r>
        <w:rPr>
          <w:rFonts w:ascii="Charter Roman" w:hAnsi="Charter Roman" w:cs="Times New Roman" w:hint="eastAsia"/>
          <w:color w:val="000000" w:themeColor="text1"/>
          <w:szCs w:val="24"/>
          <w:lang w:val="en-GB"/>
        </w:rPr>
        <w:t xml:space="preserve"> Policymakers need to make extra efforts in suburban and previously low-traffic-crash-risk areas where road users lack </w:t>
      </w:r>
      <w:r>
        <w:rPr>
          <w:rFonts w:ascii="Charter Roman" w:hAnsi="Charter Roman" w:cs="Times New Roman"/>
          <w:color w:val="000000" w:themeColor="text1"/>
          <w:szCs w:val="24"/>
          <w:lang w:val="en-GB"/>
        </w:rPr>
        <w:t xml:space="preserve">risk </w:t>
      </w:r>
      <w:r>
        <w:rPr>
          <w:rFonts w:ascii="Charter Roman" w:hAnsi="Charter Roman" w:cs="Times New Roman" w:hint="eastAsia"/>
          <w:color w:val="000000" w:themeColor="text1"/>
          <w:szCs w:val="24"/>
          <w:lang w:val="en-GB"/>
        </w:rPr>
        <w:t>awareness and pedestrian-friendly facilities.</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 xml:space="preserve">Considering that rail transit stations are </w:t>
      </w:r>
      <w:r>
        <w:rPr>
          <w:rFonts w:ascii="Charter Roman" w:hAnsi="Charter Roman" w:cs="Times New Roman"/>
          <w:color w:val="000000" w:themeColor="text1"/>
          <w:szCs w:val="24"/>
          <w:lang w:val="en-GB"/>
        </w:rPr>
        <w:t xml:space="preserve">generally </w:t>
      </w:r>
      <w:r>
        <w:rPr>
          <w:rFonts w:ascii="Charter Roman" w:hAnsi="Charter Roman" w:cs="Times New Roman" w:hint="eastAsia"/>
          <w:color w:val="000000" w:themeColor="text1"/>
          <w:szCs w:val="24"/>
          <w:lang w:val="en-GB"/>
        </w:rPr>
        <w:t xml:space="preserve">planned </w:t>
      </w:r>
      <w:r>
        <w:rPr>
          <w:rFonts w:ascii="Charter Roman" w:hAnsi="Charter Roman" w:cs="Times New Roman"/>
          <w:color w:val="000000" w:themeColor="text1"/>
          <w:szCs w:val="24"/>
          <w:lang w:val="en-GB"/>
        </w:rPr>
        <w:t>separately</w:t>
      </w:r>
      <w:r>
        <w:rPr>
          <w:rFonts w:ascii="Charter Roman" w:hAnsi="Charter Roman" w:cs="Times New Roman" w:hint="eastAsia"/>
          <w:color w:val="000000" w:themeColor="text1"/>
          <w:szCs w:val="24"/>
          <w:lang w:val="en-GB"/>
        </w:rPr>
        <w:t xml:space="preserve"> </w:t>
      </w:r>
      <w:r>
        <w:rPr>
          <w:rFonts w:ascii="Charter Roman" w:hAnsi="Charter Roman" w:cs="Times New Roman"/>
          <w:color w:val="000000" w:themeColor="text1"/>
          <w:szCs w:val="24"/>
          <w:lang w:val="en-GB"/>
        </w:rPr>
        <w:t xml:space="preserve">from nearby </w:t>
      </w:r>
      <w:r>
        <w:rPr>
          <w:rFonts w:ascii="Charter Roman" w:hAnsi="Charter Roman" w:cs="Times New Roman" w:hint="eastAsia"/>
          <w:color w:val="000000" w:themeColor="text1"/>
          <w:szCs w:val="24"/>
          <w:lang w:val="en-GB"/>
        </w:rPr>
        <w:t xml:space="preserve">land use in China, and FH is a representative large city, findings </w:t>
      </w:r>
      <w:r>
        <w:rPr>
          <w:rFonts w:ascii="Charter Roman" w:hAnsi="Charter Roman" w:cs="Times New Roman"/>
          <w:color w:val="000000" w:themeColor="text1"/>
          <w:szCs w:val="24"/>
          <w:lang w:val="en-GB"/>
        </w:rPr>
        <w:t xml:space="preserve">and implications </w:t>
      </w:r>
      <w:r>
        <w:rPr>
          <w:rFonts w:ascii="Charter Roman" w:hAnsi="Charter Roman" w:cs="Times New Roman" w:hint="eastAsia"/>
          <w:color w:val="000000" w:themeColor="text1"/>
          <w:szCs w:val="24"/>
          <w:lang w:val="en-GB"/>
        </w:rPr>
        <w:t>of this study can be generalised to more Chinese cities.</w:t>
      </w:r>
    </w:p>
    <w:p w14:paraId="6B0B6EED" w14:textId="77777777" w:rsidR="00260ED7" w:rsidRDefault="00260ED7" w:rsidP="00260ED7">
      <w:pPr>
        <w:spacing w:after="0" w:line="480" w:lineRule="auto"/>
        <w:ind w:firstLine="420"/>
        <w:jc w:val="both"/>
        <w:rPr>
          <w:rFonts w:ascii="Charter Roman" w:hAnsi="Charter Roman" w:cs="Times New Roman" w:hint="eastAsia"/>
          <w:color w:val="000000" w:themeColor="text1"/>
          <w:szCs w:val="24"/>
          <w:lang w:val="en-GB"/>
        </w:rPr>
      </w:pPr>
      <w:r w:rsidRPr="00D04D06">
        <w:rPr>
          <w:rFonts w:ascii="Charter Roman" w:hAnsi="Charter Roman" w:cs="Times New Roman"/>
          <w:color w:val="000000" w:themeColor="text1"/>
          <w:szCs w:val="24"/>
          <w:lang w:val="en-GB"/>
        </w:rPr>
        <w:t xml:space="preserve">Despite the contributions, this research has several limitations. First, the COVID-19 pandemic </w:t>
      </w:r>
      <w:r>
        <w:rPr>
          <w:rFonts w:ascii="Charter Roman" w:hAnsi="Charter Roman" w:cs="Times New Roman"/>
          <w:color w:val="000000" w:themeColor="text1"/>
          <w:szCs w:val="24"/>
          <w:lang w:val="en-GB"/>
        </w:rPr>
        <w:t xml:space="preserve">inevitably </w:t>
      </w:r>
      <w:r w:rsidRPr="00D04D06">
        <w:rPr>
          <w:rFonts w:ascii="Charter Roman" w:hAnsi="Charter Roman" w:cs="Times New Roman"/>
          <w:color w:val="000000" w:themeColor="text1"/>
          <w:szCs w:val="24"/>
          <w:lang w:val="en-GB"/>
        </w:rPr>
        <w:t>influenced people’s travel behaviour and traffic crash occurrence between 2020 and 202</w:t>
      </w:r>
      <w:r>
        <w:rPr>
          <w:rFonts w:ascii="Charter Roman" w:hAnsi="Charter Roman" w:cs="Times New Roman"/>
          <w:color w:val="000000" w:themeColor="text1"/>
          <w:szCs w:val="24"/>
          <w:lang w:val="en-GB"/>
        </w:rPr>
        <w:t xml:space="preserve">1. However, the </w:t>
      </w:r>
      <w:r>
        <w:rPr>
          <w:rFonts w:ascii="Charter Roman" w:hAnsi="Charter Roman" w:cs="Times New Roman" w:hint="eastAsia"/>
          <w:color w:val="000000" w:themeColor="text1"/>
          <w:szCs w:val="24"/>
          <w:lang w:val="en-GB"/>
        </w:rPr>
        <w:t>stringent</w:t>
      </w:r>
      <w:r>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zero-COVID</w:t>
      </w:r>
      <w:r>
        <w:rPr>
          <w:rFonts w:ascii="Charter Roman" w:hAnsi="Charter Roman" w:cs="Times New Roman"/>
          <w:color w:val="000000" w:themeColor="text1"/>
          <w:szCs w:val="24"/>
          <w:lang w:val="en-GB"/>
        </w:rPr>
        <w:t xml:space="preserve"> policy and rapid </w:t>
      </w:r>
      <w:r>
        <w:rPr>
          <w:rFonts w:ascii="Charter Roman" w:hAnsi="Charter Roman" w:cs="Times New Roman" w:hint="eastAsia"/>
          <w:color w:val="000000" w:themeColor="text1"/>
          <w:szCs w:val="24"/>
          <w:lang w:val="en-GB"/>
        </w:rPr>
        <w:t>rebound</w:t>
      </w:r>
      <w:r>
        <w:rPr>
          <w:rFonts w:ascii="Charter Roman" w:hAnsi="Charter Roman" w:cs="Times New Roman"/>
          <w:color w:val="000000" w:themeColor="text1"/>
          <w:szCs w:val="24"/>
          <w:lang w:val="en-GB"/>
        </w:rPr>
        <w:t xml:space="preserve"> of travel </w:t>
      </w:r>
      <w:r>
        <w:rPr>
          <w:rFonts w:ascii="Charter Roman" w:hAnsi="Charter Roman" w:cs="Times New Roman" w:hint="eastAsia"/>
          <w:color w:val="000000" w:themeColor="text1"/>
          <w:szCs w:val="24"/>
          <w:lang w:val="en-GB"/>
        </w:rPr>
        <w:t>behaviours</w:t>
      </w:r>
      <w:r>
        <w:rPr>
          <w:rFonts w:ascii="Charter Roman" w:hAnsi="Charter Roman" w:cs="Times New Roman"/>
          <w:color w:val="000000" w:themeColor="text1"/>
          <w:szCs w:val="24"/>
          <w:lang w:val="en-GB"/>
        </w:rPr>
        <w:t xml:space="preserve"> in FH city (Fig. 2) largely alleviated the impacts</w:t>
      </w:r>
      <w:r w:rsidRPr="00D04D06">
        <w:rPr>
          <w:rFonts w:ascii="Charter Roman" w:hAnsi="Charter Roman" w:cs="Times New Roman"/>
          <w:color w:val="000000" w:themeColor="text1"/>
          <w:szCs w:val="24"/>
          <w:lang w:val="en-GB"/>
        </w:rPr>
        <w:t xml:space="preserve">. </w:t>
      </w:r>
      <w:r w:rsidRPr="004438EA">
        <w:rPr>
          <w:rFonts w:ascii="Charter Roman" w:hAnsi="Charter Roman" w:cs="Times New Roman"/>
          <w:color w:val="5B9BD5" w:themeColor="accent5"/>
          <w:szCs w:val="24"/>
          <w:lang w:val="en-GB"/>
        </w:rPr>
        <w:t xml:space="preserve">Meanwhile, given that the pandemic impacted both groups, the relative </w:t>
      </w:r>
      <w:r w:rsidRPr="00260ED7">
        <w:rPr>
          <w:rFonts w:ascii="Charter Roman" w:hAnsi="Charter Roman" w:cs="Times New Roman"/>
          <w:color w:val="5B9BD5" w:themeColor="accent5"/>
          <w:szCs w:val="24"/>
          <w:lang w:val="en-GB"/>
        </w:rPr>
        <w:t>changes between treatment and control groups mitigated potential biases. Second, our data were based on records of injurious traffic crashes</w:t>
      </w:r>
      <w:r w:rsidRPr="00260ED7">
        <w:rPr>
          <w:rFonts w:ascii="Charter Roman" w:hAnsi="Charter Roman" w:cs="Times New Roman" w:hint="eastAsia"/>
          <w:color w:val="5B9BD5" w:themeColor="accent5"/>
          <w:szCs w:val="24"/>
          <w:lang w:val="en-GB"/>
        </w:rPr>
        <w:t>,</w:t>
      </w:r>
      <w:r w:rsidRPr="00260ED7">
        <w:rPr>
          <w:rFonts w:ascii="Charter Roman" w:hAnsi="Charter Roman" w:cs="Times New Roman"/>
          <w:color w:val="5B9BD5" w:themeColor="accent5"/>
          <w:szCs w:val="24"/>
          <w:lang w:val="en-GB"/>
        </w:rPr>
        <w:t xml:space="preserve"> there</w:t>
      </w:r>
      <w:r w:rsidRPr="00260ED7">
        <w:rPr>
          <w:rFonts w:ascii="Charter Roman" w:hAnsi="Charter Roman" w:cs="Times New Roman" w:hint="eastAsia"/>
          <w:color w:val="5B9BD5" w:themeColor="accent5"/>
          <w:szCs w:val="24"/>
          <w:lang w:val="en-GB"/>
        </w:rPr>
        <w:t>by</w:t>
      </w:r>
      <w:r w:rsidRPr="00260ED7">
        <w:rPr>
          <w:rFonts w:ascii="Charter Roman" w:hAnsi="Charter Roman" w:cs="Times New Roman"/>
          <w:color w:val="5B9BD5" w:themeColor="accent5"/>
          <w:szCs w:val="24"/>
          <w:lang w:val="en-GB"/>
        </w:rPr>
        <w:t xml:space="preserve"> the scope of our research does not encompass all traffic crashes. However, injurious crash data </w:t>
      </w:r>
      <w:r w:rsidRPr="00260ED7">
        <w:rPr>
          <w:rFonts w:ascii="Charter Roman" w:hAnsi="Charter Roman" w:cs="Times New Roman" w:hint="eastAsia"/>
          <w:color w:val="5B9BD5" w:themeColor="accent5"/>
          <w:szCs w:val="24"/>
          <w:lang w:val="en-GB"/>
        </w:rPr>
        <w:t>has</w:t>
      </w:r>
      <w:r w:rsidRPr="00260ED7">
        <w:rPr>
          <w:rFonts w:ascii="Charter Roman" w:hAnsi="Charter Roman" w:cs="Times New Roman"/>
          <w:color w:val="5B9BD5" w:themeColor="accent5"/>
          <w:szCs w:val="24"/>
          <w:lang w:val="en-GB"/>
        </w:rPr>
        <w:t xml:space="preserve"> been widely used in existing studies </w:t>
      </w:r>
      <w:r w:rsidRPr="00260ED7">
        <w:rPr>
          <w:rFonts w:ascii="Charter Roman" w:hAnsi="Charter Roman" w:cs="Times New Roman" w:hint="eastAsia"/>
          <w:color w:val="5B9BD5" w:themeColor="accent5"/>
          <w:szCs w:val="24"/>
          <w:lang w:val="en-GB"/>
        </w:rPr>
        <w:fldChar w:fldCharType="begin"/>
      </w:r>
      <w:r w:rsidRPr="00260ED7">
        <w:rPr>
          <w:rFonts w:ascii="Charter Roman" w:hAnsi="Charter Roman" w:cs="Times New Roman" w:hint="eastAsia"/>
          <w:color w:val="5B9BD5" w:themeColor="accent5"/>
          <w:szCs w:val="24"/>
          <w:lang w:val="en-GB"/>
        </w:rPr>
        <w:instrText xml:space="preserve"> ADDIN EN.CITE &lt;EndNote&gt;&lt;Cite&gt;&lt;Author&gt;Kim&lt;/Author&gt;&lt;Year&gt;2024&lt;/Year&gt;&lt;RecNum&gt;37&lt;/RecNum&gt;&lt;DisplayText&gt;(Kim et al., 2024; Rhee et al., 2016)&lt;/DisplayText&gt;&lt;record&gt;&lt;rec-number&gt;37&lt;/rec-number&gt;&lt;foreign-keys&gt;&lt;key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Cite&gt;&lt;Author&gt;Rhee&lt;/Author&gt;&lt;Year&gt;2016&lt;/Year&gt;&lt;RecNum&gt;13&lt;/RecNum&gt;&lt;record&gt;&lt;rec-number&gt;13&lt;/rec-number&gt;&lt;foreign-keys&gt;&lt;key app="EN" db-id="z52pxwweaazxz3e9ewcxprr6tf0p9a9fzt2t" timestamp="1768095109"&gt;13&lt;/key&gt;&lt;/foreign-keys&gt;&lt;ref-type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Pr="00260ED7">
        <w:rPr>
          <w:rFonts w:ascii="Charter Roman" w:hAnsi="Charter Roman" w:cs="Times New Roman" w:hint="eastAsia"/>
          <w:color w:val="5B9BD5" w:themeColor="accent5"/>
          <w:szCs w:val="24"/>
          <w:lang w:val="en-GB"/>
        </w:rPr>
        <w:fldChar w:fldCharType="separate"/>
      </w:r>
      <w:r w:rsidRPr="00260ED7">
        <w:rPr>
          <w:rFonts w:ascii="Charter Roman" w:hAnsi="Charter Roman" w:cs="Times New Roman" w:hint="eastAsia"/>
          <w:color w:val="5B9BD5" w:themeColor="accent5"/>
          <w:szCs w:val="24"/>
          <w:lang w:val="en-GB"/>
        </w:rPr>
        <w:t>(Kim et al., 2024; Rhee et al., 2016)</w:t>
      </w:r>
      <w:r w:rsidRPr="00260ED7">
        <w:rPr>
          <w:rFonts w:ascii="Charter Roman" w:hAnsi="Charter Roman" w:cs="Times New Roman" w:hint="eastAsia"/>
          <w:color w:val="5B9BD5" w:themeColor="accent5"/>
          <w:szCs w:val="24"/>
          <w:lang w:val="en-GB"/>
        </w:rPr>
        <w:fldChar w:fldCharType="end"/>
      </w:r>
      <w:r w:rsidRPr="00260ED7">
        <w:rPr>
          <w:rFonts w:ascii="Charter Roman" w:hAnsi="Charter Roman" w:cs="Times New Roman"/>
          <w:color w:val="5B9BD5" w:themeColor="accent5"/>
          <w:szCs w:val="24"/>
          <w:lang w:val="en-GB"/>
        </w:rPr>
        <w:t xml:space="preserve">, making the findings comparable. Third, the covariates were not updated </w:t>
      </w:r>
      <w:r w:rsidRPr="00260ED7">
        <w:rPr>
          <w:rFonts w:ascii="Charter Roman" w:hAnsi="Charter Roman" w:cs="Times New Roman"/>
          <w:color w:val="5B9BD5" w:themeColor="accent5"/>
          <w:szCs w:val="24"/>
        </w:rPr>
        <w:t>annually</w:t>
      </w:r>
      <w:r w:rsidRPr="00260ED7">
        <w:rPr>
          <w:rFonts w:ascii="Charter Roman" w:hAnsi="Charter Roman" w:cs="Times New Roman"/>
          <w:color w:val="5B9BD5" w:themeColor="accent5"/>
          <w:szCs w:val="24"/>
          <w:lang w:val="en-GB"/>
        </w:rPr>
        <w:t xml:space="preserve">, despite dynamic changes in the built environment and traffic conditions. </w:t>
      </w:r>
      <w:r w:rsidRPr="00260ED7">
        <w:rPr>
          <w:rFonts w:ascii="Charter Roman" w:hAnsi="Charter Roman" w:cs="Times New Roman" w:hint="eastAsia"/>
          <w:color w:val="5B9BD5" w:themeColor="accent5"/>
          <w:szCs w:val="24"/>
          <w:lang w:val="en-GB"/>
        </w:rPr>
        <w:t xml:space="preserve">We also neglected traffic environment features (e.g., </w:t>
      </w:r>
      <w:r w:rsidRPr="00260ED7">
        <w:rPr>
          <w:rFonts w:ascii="Charter Roman" w:hAnsi="Charter Roman" w:cs="Times New Roman"/>
          <w:color w:val="5B9BD5" w:themeColor="accent5"/>
          <w:szCs w:val="24"/>
          <w:lang w:val="en-GB"/>
        </w:rPr>
        <w:t>traffic volume</w:t>
      </w:r>
      <w:r w:rsidRPr="00260ED7">
        <w:rPr>
          <w:rFonts w:ascii="Charter Roman" w:hAnsi="Charter Roman" w:cs="Times New Roman" w:hint="eastAsia"/>
          <w:color w:val="5B9BD5" w:themeColor="accent5"/>
          <w:szCs w:val="24"/>
          <w:lang w:val="en-GB"/>
        </w:rPr>
        <w:t xml:space="preserve">s) due to data limitations. </w:t>
      </w:r>
      <w:r w:rsidRPr="00260ED7">
        <w:rPr>
          <w:rFonts w:ascii="Charter Roman" w:hAnsi="Charter Roman" w:cs="Times New Roman"/>
          <w:color w:val="5B9BD5" w:themeColor="accent5"/>
          <w:szCs w:val="24"/>
        </w:rPr>
        <w:t>However, the use of fixed effects models confirmed the robustness of our estimates under these circumstances.</w:t>
      </w:r>
      <w:r w:rsidRPr="00260ED7">
        <w:rPr>
          <w:rFonts w:ascii="Charter Roman" w:hAnsi="Charter Roman" w:cs="Times New Roman" w:hint="eastAsia"/>
          <w:color w:val="5B9BD5" w:themeColor="accent5"/>
          <w:szCs w:val="24"/>
        </w:rPr>
        <w:t xml:space="preserve"> </w:t>
      </w:r>
      <w:r w:rsidRPr="00260ED7">
        <w:rPr>
          <w:rFonts w:ascii="Charter Roman" w:hAnsi="Charter Roman" w:cs="Times New Roman"/>
          <w:color w:val="5B9BD5" w:themeColor="accent5"/>
          <w:szCs w:val="24"/>
          <w:lang w:val="en-GB"/>
        </w:rPr>
        <w:t>Future studies could incorporate longitudinal environmental data to obtain more reliable results.</w:t>
      </w:r>
    </w:p>
    <w:p w14:paraId="30AB6BB1" w14:textId="77777777" w:rsidR="00260ED7" w:rsidRPr="00D04D06" w:rsidRDefault="00260ED7" w:rsidP="00260ED7">
      <w:pPr>
        <w:spacing w:after="0" w:line="480" w:lineRule="auto"/>
        <w:ind w:firstLine="420"/>
        <w:jc w:val="both"/>
        <w:rPr>
          <w:lang w:val="en-GB"/>
        </w:rPr>
      </w:pPr>
    </w:p>
    <w:p w14:paraId="3B4F26DD" w14:textId="77777777" w:rsidR="00260ED7" w:rsidRPr="00D04D06" w:rsidRDefault="00260ED7" w:rsidP="00260ED7">
      <w:pPr>
        <w:pStyle w:val="Heading1"/>
        <w:ind w:left="720" w:hanging="36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8"/>
          <w:szCs w:val="24"/>
          <w:lang w:val="en-GB"/>
        </w:rPr>
        <w:t>6. Conclusion</w:t>
      </w:r>
    </w:p>
    <w:p w14:paraId="6692C3A6" w14:textId="77777777" w:rsidR="00260ED7" w:rsidRPr="00D04D06" w:rsidRDefault="00260ED7" w:rsidP="00260ED7">
      <w:pPr>
        <w:spacing w:line="480" w:lineRule="auto"/>
        <w:ind w:firstLine="567"/>
        <w:jc w:val="both"/>
        <w:rPr>
          <w:rFonts w:ascii="Charter BT" w:hAnsi="Charter BT" w:hint="eastAsia"/>
          <w:lang w:val="en-GB"/>
        </w:rPr>
      </w:pPr>
      <w:r w:rsidRPr="00D04D06">
        <w:rPr>
          <w:rFonts w:ascii="Charter BT" w:hAnsi="Charter BT"/>
          <w:lang w:val="en-GB"/>
        </w:rPr>
        <w:t xml:space="preserve">Leveraging a new metro line and longitudinal traffic crash datasets covering </w:t>
      </w:r>
      <w:r>
        <w:rPr>
          <w:rFonts w:ascii="Charter BT" w:hAnsi="Charter BT" w:hint="eastAsia"/>
          <w:lang w:val="en-GB"/>
        </w:rPr>
        <w:t xml:space="preserve">pre- </w:t>
      </w:r>
      <w:r w:rsidRPr="00D04D06">
        <w:rPr>
          <w:rFonts w:ascii="Charter BT" w:hAnsi="Charter BT"/>
          <w:lang w:val="en-GB"/>
        </w:rPr>
        <w:t xml:space="preserve">and </w:t>
      </w:r>
      <w:r>
        <w:rPr>
          <w:rFonts w:ascii="Charter BT" w:hAnsi="Charter BT"/>
          <w:lang w:val="en-GB"/>
        </w:rPr>
        <w:t>post-metro</w:t>
      </w:r>
      <w:r>
        <w:rPr>
          <w:rFonts w:ascii="Charter BT" w:hAnsi="Charter BT" w:hint="eastAsia"/>
          <w:lang w:val="en-GB"/>
        </w:rPr>
        <w:t xml:space="preserve"> </w:t>
      </w:r>
      <w:r w:rsidRPr="00D04D06">
        <w:rPr>
          <w:rFonts w:ascii="Charter BT" w:hAnsi="Charter BT"/>
          <w:lang w:val="en-GB"/>
        </w:rPr>
        <w:t>operation stages, this study provided causal evidence regarding how the new metro system affects traffic crash</w:t>
      </w:r>
      <w:r>
        <w:rPr>
          <w:rFonts w:ascii="Charter BT" w:hAnsi="Charter BT" w:hint="eastAsia"/>
          <w:lang w:val="en-GB"/>
        </w:rPr>
        <w:t xml:space="preserve"> counts</w:t>
      </w:r>
      <w:r w:rsidRPr="00D04D06">
        <w:rPr>
          <w:rFonts w:ascii="Charter BT" w:hAnsi="Charter BT"/>
          <w:lang w:val="en-GB"/>
        </w:rPr>
        <w:t>. DID models showed that the new metro line increased overall and pedestrian-involved injurious crash</w:t>
      </w:r>
      <w:r>
        <w:rPr>
          <w:rFonts w:ascii="Charter BT" w:hAnsi="Charter BT"/>
          <w:lang w:val="en-GB"/>
        </w:rPr>
        <w:t xml:space="preserve"> numbers</w:t>
      </w:r>
      <w:r w:rsidRPr="00D04D06">
        <w:rPr>
          <w:rFonts w:ascii="Charter BT" w:hAnsi="Charter BT"/>
          <w:lang w:val="en-GB"/>
        </w:rPr>
        <w:t xml:space="preserve"> compared with the control groups after the metro </w:t>
      </w:r>
      <w:r w:rsidRPr="00D04D06">
        <w:rPr>
          <w:rFonts w:ascii="Charter BT" w:hAnsi="Charter BT"/>
          <w:lang w:val="en-GB"/>
        </w:rPr>
        <w:lastRenderedPageBreak/>
        <w:t xml:space="preserve">operation. </w:t>
      </w:r>
      <w:r>
        <w:rPr>
          <w:rFonts w:ascii="Charter BT" w:hAnsi="Charter BT" w:hint="eastAsia"/>
          <w:lang w:val="en-GB"/>
        </w:rPr>
        <w:t xml:space="preserve">This indicated the </w:t>
      </w:r>
      <w:r>
        <w:rPr>
          <w:rFonts w:ascii="Charter BT" w:hAnsi="Charter BT"/>
          <w:lang w:val="en-GB"/>
        </w:rPr>
        <w:t xml:space="preserve">possible </w:t>
      </w:r>
      <w:r>
        <w:rPr>
          <w:rFonts w:ascii="Charter BT" w:hAnsi="Charter BT" w:hint="eastAsia"/>
          <w:lang w:val="en-GB"/>
        </w:rPr>
        <w:t>inequ</w:t>
      </w:r>
      <w:r>
        <w:rPr>
          <w:rFonts w:ascii="Charter BT" w:hAnsi="Charter BT"/>
          <w:lang w:val="en-GB"/>
        </w:rPr>
        <w:t>al</w:t>
      </w:r>
      <w:r>
        <w:rPr>
          <w:rFonts w:ascii="Charter BT" w:hAnsi="Charter BT" w:hint="eastAsia"/>
          <w:lang w:val="en-GB"/>
        </w:rPr>
        <w:t xml:space="preserve">ity of transport infrastructure intervention on </w:t>
      </w:r>
      <w:r>
        <w:rPr>
          <w:rFonts w:ascii="Charter BT" w:hAnsi="Charter BT"/>
          <w:lang w:val="en-GB"/>
        </w:rPr>
        <w:t xml:space="preserve">vulnerable </w:t>
      </w:r>
      <w:r>
        <w:rPr>
          <w:rFonts w:ascii="Charter BT" w:hAnsi="Charter BT" w:hint="eastAsia"/>
          <w:lang w:val="en-GB"/>
        </w:rPr>
        <w:t>road users</w:t>
      </w:r>
      <w:r>
        <w:rPr>
          <w:rFonts w:ascii="Charter BT" w:hAnsi="Charter BT"/>
          <w:lang w:val="en-GB"/>
        </w:rPr>
        <w:t xml:space="preserve"> like pedestrians</w:t>
      </w:r>
      <w:r w:rsidRPr="00D04D06">
        <w:rPr>
          <w:rFonts w:ascii="Charter BT" w:hAnsi="Charter BT"/>
          <w:lang w:val="en-GB"/>
        </w:rPr>
        <w:t xml:space="preserve">. </w:t>
      </w:r>
      <w:r>
        <w:rPr>
          <w:rFonts w:ascii="Charter BT" w:hAnsi="Charter BT" w:hint="eastAsia"/>
          <w:lang w:val="en-GB"/>
        </w:rPr>
        <w:t>Furthermore, t</w:t>
      </w:r>
      <w:r w:rsidRPr="00D04D06">
        <w:rPr>
          <w:rFonts w:ascii="Charter BT" w:hAnsi="Charter BT"/>
          <w:lang w:val="en-GB"/>
        </w:rPr>
        <w:t xml:space="preserve">he treatment effects of the metro intervention on traffic crashes </w:t>
      </w:r>
      <w:r>
        <w:rPr>
          <w:rFonts w:ascii="Charter BT" w:hAnsi="Charter BT" w:hint="eastAsia"/>
          <w:lang w:val="en-GB"/>
        </w:rPr>
        <w:t>depend</w:t>
      </w:r>
      <w:r w:rsidRPr="00D04D06">
        <w:rPr>
          <w:rFonts w:ascii="Charter BT" w:hAnsi="Charter BT"/>
          <w:lang w:val="en-GB"/>
        </w:rPr>
        <w:t xml:space="preserve"> on the station location and the </w:t>
      </w:r>
      <w:r>
        <w:rPr>
          <w:rFonts w:ascii="Charter BT" w:hAnsi="Charter BT" w:hint="eastAsia"/>
          <w:lang w:val="en-GB"/>
        </w:rPr>
        <w:t>pre-intervention</w:t>
      </w:r>
      <w:r w:rsidRPr="00D04D06">
        <w:rPr>
          <w:rFonts w:ascii="Charter BT" w:hAnsi="Charter BT"/>
          <w:lang w:val="en-GB"/>
        </w:rPr>
        <w:t xml:space="preserve"> safety risk</w:t>
      </w:r>
      <w:r>
        <w:rPr>
          <w:rFonts w:ascii="Charter BT" w:hAnsi="Charter BT" w:hint="eastAsia"/>
          <w:lang w:val="en-GB"/>
        </w:rPr>
        <w:t>s</w:t>
      </w:r>
      <w:r w:rsidRPr="00D04D06">
        <w:rPr>
          <w:rFonts w:ascii="Charter BT" w:hAnsi="Charter BT"/>
          <w:lang w:val="en-GB"/>
        </w:rPr>
        <w:t xml:space="preserve">. </w:t>
      </w:r>
      <w:r>
        <w:rPr>
          <w:rFonts w:ascii="Charter BT" w:hAnsi="Charter BT" w:hint="eastAsia"/>
          <w:lang w:val="en-GB"/>
        </w:rPr>
        <w:t>Therefore, m</w:t>
      </w:r>
      <w:r>
        <w:rPr>
          <w:rFonts w:ascii="Charter BT" w:hAnsi="Charter BT"/>
          <w:lang w:val="en-GB"/>
        </w:rPr>
        <w:t xml:space="preserve">ore integrated </w:t>
      </w:r>
      <w:r w:rsidRPr="00D04D06">
        <w:rPr>
          <w:rFonts w:ascii="Charter BT" w:hAnsi="Charter BT"/>
          <w:lang w:val="en-GB"/>
        </w:rPr>
        <w:t xml:space="preserve">transport planning </w:t>
      </w:r>
      <w:r>
        <w:rPr>
          <w:rFonts w:ascii="Charter BT" w:hAnsi="Charter BT"/>
          <w:lang w:val="en-GB"/>
        </w:rPr>
        <w:t>is</w:t>
      </w:r>
      <w:r w:rsidRPr="00D04D06">
        <w:rPr>
          <w:rFonts w:ascii="Charter BT" w:hAnsi="Charter BT"/>
          <w:lang w:val="en-GB"/>
        </w:rPr>
        <w:t xml:space="preserve"> required to tackle traffic crash risks</w:t>
      </w:r>
      <w:r>
        <w:rPr>
          <w:rFonts w:ascii="Charter BT" w:hAnsi="Charter BT"/>
          <w:lang w:val="en-GB"/>
        </w:rPr>
        <w:t xml:space="preserve"> </w:t>
      </w:r>
      <w:r w:rsidRPr="00D04D06">
        <w:rPr>
          <w:rFonts w:ascii="Charter BT" w:hAnsi="Charter BT"/>
          <w:lang w:val="en-GB"/>
        </w:rPr>
        <w:t xml:space="preserve">in metro station </w:t>
      </w:r>
      <w:r>
        <w:rPr>
          <w:rFonts w:ascii="Charter BT" w:hAnsi="Charter BT"/>
          <w:lang w:val="en-GB"/>
        </w:rPr>
        <w:t>areas</w:t>
      </w:r>
      <w:r w:rsidRPr="00D04D06">
        <w:rPr>
          <w:rFonts w:ascii="Charter BT" w:hAnsi="Charter BT"/>
          <w:lang w:val="en-GB"/>
        </w:rPr>
        <w:t xml:space="preserve"> </w:t>
      </w:r>
      <w:r>
        <w:rPr>
          <w:rFonts w:ascii="Charter BT" w:hAnsi="Charter BT"/>
          <w:lang w:val="en-GB"/>
        </w:rPr>
        <w:t xml:space="preserve">in high-density </w:t>
      </w:r>
      <w:r>
        <w:rPr>
          <w:rFonts w:ascii="Charter BT" w:hAnsi="Charter BT" w:hint="eastAsia"/>
          <w:lang w:val="en-GB"/>
        </w:rPr>
        <w:t>cities.</w:t>
      </w:r>
    </w:p>
    <w:p w14:paraId="0348E469" w14:textId="58316D71" w:rsidR="00260ED7" w:rsidRDefault="0022127C" w:rsidP="00D04D06">
      <w:pPr>
        <w:spacing w:after="0" w:line="480" w:lineRule="auto"/>
        <w:jc w:val="both"/>
        <w:rPr>
          <w:rFonts w:ascii="Charter Roman" w:hAnsi="Charter Roman" w:cs="Times New Roman" w:hint="eastAsia"/>
          <w:b/>
          <w:color w:val="000000" w:themeColor="text1"/>
          <w:sz w:val="28"/>
          <w:szCs w:val="24"/>
          <w:lang w:val="en-GB"/>
        </w:rPr>
      </w:pPr>
      <w:r>
        <w:rPr>
          <w:rFonts w:ascii="Charter Roman" w:hAnsi="Charter Roman" w:cs="Times New Roman" w:hint="eastAsia"/>
          <w:b/>
          <w:color w:val="000000" w:themeColor="text1"/>
          <w:sz w:val="28"/>
          <w:szCs w:val="24"/>
          <w:lang w:val="en-GB"/>
        </w:rPr>
        <w:br w:type="page"/>
      </w:r>
    </w:p>
    <w:p w14:paraId="2BF8C506" w14:textId="48AC8BEA" w:rsidR="00060B54" w:rsidRPr="00D04D06" w:rsidRDefault="00AE0100" w:rsidP="00D04D06">
      <w:pPr>
        <w:spacing w:after="0" w:line="480" w:lineRule="auto"/>
        <w:jc w:val="both"/>
        <w:rPr>
          <w:rFonts w:ascii="Charter Roman" w:hAnsi="Charter Roman" w:cs="Times New Roman" w:hint="eastAsia"/>
          <w:b/>
          <w:color w:val="000000" w:themeColor="text1"/>
          <w:sz w:val="28"/>
          <w:szCs w:val="24"/>
          <w:lang w:val="en-GB"/>
        </w:rPr>
      </w:pPr>
      <w:r w:rsidRPr="008A04AF">
        <w:rPr>
          <w:rFonts w:ascii="Charter Roman" w:hAnsi="Charter Roman" w:cs="Times New Roman"/>
          <w:b/>
          <w:color w:val="000000" w:themeColor="text1"/>
          <w:sz w:val="28"/>
          <w:szCs w:val="24"/>
          <w:lang w:val="en-GB"/>
        </w:rPr>
        <w:lastRenderedPageBreak/>
        <w:t>How</w:t>
      </w:r>
      <w:r w:rsidR="00A264C1" w:rsidRPr="008A04AF">
        <w:rPr>
          <w:rFonts w:ascii="Charter Roman" w:hAnsi="Charter Roman" w:cs="Times New Roman"/>
          <w:b/>
          <w:color w:val="000000" w:themeColor="text1"/>
          <w:sz w:val="28"/>
          <w:szCs w:val="24"/>
          <w:lang w:val="en-GB"/>
        </w:rPr>
        <w:t xml:space="preserve"> </w:t>
      </w:r>
      <w:r w:rsidR="00681E43">
        <w:rPr>
          <w:rFonts w:ascii="Charter Roman" w:hAnsi="Charter Roman" w:cs="Times New Roman" w:hint="eastAsia"/>
          <w:b/>
          <w:color w:val="000000" w:themeColor="text1"/>
          <w:sz w:val="28"/>
          <w:szCs w:val="24"/>
          <w:lang w:val="en-GB"/>
        </w:rPr>
        <w:t xml:space="preserve">a </w:t>
      </w:r>
      <w:r w:rsidR="00060B54" w:rsidRPr="008A04AF">
        <w:rPr>
          <w:rFonts w:ascii="Charter Roman" w:hAnsi="Charter Roman" w:cs="Times New Roman"/>
          <w:b/>
          <w:color w:val="000000" w:themeColor="text1"/>
          <w:sz w:val="28"/>
          <w:szCs w:val="24"/>
          <w:lang w:val="en-GB"/>
        </w:rPr>
        <w:t xml:space="preserve">new metro </w:t>
      </w:r>
      <w:r w:rsidR="00A264C1" w:rsidRPr="008A04AF">
        <w:rPr>
          <w:rFonts w:ascii="Charter Roman" w:hAnsi="Charter Roman" w:cs="Times New Roman"/>
          <w:b/>
          <w:color w:val="000000" w:themeColor="text1"/>
          <w:sz w:val="28"/>
          <w:szCs w:val="24"/>
          <w:lang w:val="en-GB"/>
        </w:rPr>
        <w:t>line</w:t>
      </w:r>
      <w:r w:rsidR="00060B54" w:rsidRPr="00D04D06">
        <w:rPr>
          <w:rFonts w:ascii="Charter Roman" w:hAnsi="Charter Roman" w:cs="Times New Roman"/>
          <w:b/>
          <w:color w:val="000000" w:themeColor="text1"/>
          <w:sz w:val="28"/>
          <w:szCs w:val="24"/>
          <w:lang w:val="en-GB"/>
        </w:rPr>
        <w:t xml:space="preserve"> </w:t>
      </w:r>
      <w:r w:rsidR="006111EC" w:rsidRPr="00D04D06">
        <w:rPr>
          <w:rFonts w:ascii="Charter Roman" w:hAnsi="Charter Roman" w:cs="Times New Roman"/>
          <w:b/>
          <w:color w:val="000000" w:themeColor="text1"/>
          <w:sz w:val="28"/>
          <w:szCs w:val="24"/>
          <w:lang w:val="en-GB"/>
        </w:rPr>
        <w:t>i</w:t>
      </w:r>
      <w:r w:rsidR="0061577F" w:rsidRPr="00D04D06">
        <w:rPr>
          <w:rFonts w:ascii="Charter Roman" w:hAnsi="Charter Roman" w:cs="Times New Roman"/>
          <w:b/>
          <w:color w:val="000000" w:themeColor="text1"/>
          <w:sz w:val="28"/>
          <w:szCs w:val="24"/>
          <w:lang w:val="en-GB"/>
        </w:rPr>
        <w:t>nfluence</w:t>
      </w:r>
      <w:r w:rsidR="00681E43">
        <w:rPr>
          <w:rFonts w:ascii="Charter Roman" w:hAnsi="Charter Roman" w:cs="Times New Roman" w:hint="eastAsia"/>
          <w:b/>
          <w:color w:val="000000" w:themeColor="text1"/>
          <w:sz w:val="28"/>
          <w:szCs w:val="24"/>
          <w:lang w:val="en-GB"/>
        </w:rPr>
        <w:t>s</w:t>
      </w:r>
      <w:r w:rsidR="009533F8">
        <w:rPr>
          <w:rFonts w:ascii="Charter Roman" w:hAnsi="Charter Roman" w:cs="Times New Roman"/>
          <w:b/>
          <w:color w:val="000000" w:themeColor="text1"/>
          <w:sz w:val="28"/>
          <w:szCs w:val="24"/>
          <w:lang w:val="en-GB"/>
        </w:rPr>
        <w:t xml:space="preserve"> </w:t>
      </w:r>
      <w:r w:rsidR="0089269D">
        <w:rPr>
          <w:rFonts w:ascii="Charter Roman" w:hAnsi="Charter Roman" w:cs="Times New Roman" w:hint="eastAsia"/>
          <w:b/>
          <w:color w:val="000000" w:themeColor="text1"/>
          <w:sz w:val="28"/>
          <w:szCs w:val="24"/>
          <w:lang w:val="en-GB"/>
        </w:rPr>
        <w:t xml:space="preserve">local </w:t>
      </w:r>
      <w:r w:rsidR="00D30016" w:rsidRPr="00D04D06">
        <w:rPr>
          <w:rFonts w:ascii="Charter Roman" w:hAnsi="Charter Roman" w:cs="Times New Roman"/>
          <w:b/>
          <w:color w:val="000000" w:themeColor="text1"/>
          <w:sz w:val="28"/>
          <w:szCs w:val="24"/>
          <w:lang w:val="en-GB"/>
        </w:rPr>
        <w:t>traffic</w:t>
      </w:r>
      <w:r w:rsidR="00060B54" w:rsidRPr="00D04D06">
        <w:rPr>
          <w:rFonts w:ascii="Charter Roman" w:hAnsi="Charter Roman" w:cs="Times New Roman"/>
          <w:b/>
          <w:color w:val="000000" w:themeColor="text1"/>
          <w:sz w:val="28"/>
          <w:szCs w:val="24"/>
          <w:lang w:val="en-GB"/>
        </w:rPr>
        <w:t xml:space="preserve"> </w:t>
      </w:r>
      <w:r w:rsidR="00942EEC">
        <w:rPr>
          <w:rFonts w:ascii="Charter Roman" w:hAnsi="Charter Roman" w:cs="Times New Roman" w:hint="eastAsia"/>
          <w:b/>
          <w:color w:val="000000" w:themeColor="text1"/>
          <w:sz w:val="28"/>
          <w:szCs w:val="24"/>
          <w:lang w:val="en-GB"/>
        </w:rPr>
        <w:t>safety</w:t>
      </w:r>
      <w:r w:rsidR="00060B54" w:rsidRPr="00D04D06">
        <w:rPr>
          <w:rFonts w:ascii="Charter Roman" w:hAnsi="Charter Roman" w:cs="Times New Roman"/>
          <w:b/>
          <w:color w:val="000000" w:themeColor="text1"/>
          <w:sz w:val="28"/>
          <w:szCs w:val="24"/>
          <w:lang w:val="en-GB"/>
        </w:rPr>
        <w:t xml:space="preserve">: A </w:t>
      </w:r>
      <w:r w:rsidR="00A73F3F">
        <w:rPr>
          <w:rFonts w:ascii="Charter Roman" w:hAnsi="Charter Roman" w:cs="Times New Roman" w:hint="eastAsia"/>
          <w:b/>
          <w:color w:val="000000" w:themeColor="text1"/>
          <w:sz w:val="28"/>
          <w:szCs w:val="24"/>
          <w:lang w:val="en-GB"/>
        </w:rPr>
        <w:t xml:space="preserve">natural </w:t>
      </w:r>
      <w:r w:rsidR="00060B54" w:rsidRPr="00D04D06">
        <w:rPr>
          <w:rFonts w:ascii="Charter Roman" w:hAnsi="Charter Roman" w:cs="Times New Roman"/>
          <w:b/>
          <w:color w:val="000000" w:themeColor="text1"/>
          <w:sz w:val="28"/>
          <w:szCs w:val="24"/>
          <w:lang w:val="en-GB"/>
        </w:rPr>
        <w:t>experiment in China</w:t>
      </w:r>
    </w:p>
    <w:bookmarkEnd w:id="0"/>
    <w:p w14:paraId="20F48529" w14:textId="77777777" w:rsidR="006C44C6" w:rsidRPr="00260ED7" w:rsidRDefault="006C44C6" w:rsidP="00C64595">
      <w:pPr>
        <w:spacing w:after="0" w:line="480" w:lineRule="auto"/>
        <w:ind w:firstLine="420"/>
        <w:jc w:val="both"/>
        <w:rPr>
          <w:rFonts w:ascii="Charter Roman" w:hAnsi="Charter Roman" w:cs="Times New Roman" w:hint="eastAsia"/>
          <w:color w:val="000000" w:themeColor="text1"/>
          <w:sz w:val="24"/>
          <w:szCs w:val="24"/>
          <w:lang w:val="en-GB"/>
        </w:rPr>
      </w:pPr>
    </w:p>
    <w:p w14:paraId="4EEC5341" w14:textId="0380EC62" w:rsidR="002144E7" w:rsidRPr="00260ED7" w:rsidRDefault="002144E7" w:rsidP="002144E7">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b/>
          <w:color w:val="000000" w:themeColor="text1"/>
          <w:szCs w:val="24"/>
          <w:lang w:val="en-GB"/>
        </w:rPr>
        <w:t>Abstract:</w:t>
      </w:r>
      <w:r w:rsidRPr="00260ED7">
        <w:rPr>
          <w:rFonts w:ascii="Charter Roman" w:hAnsi="Charter Roman" w:cs="Times New Roman"/>
          <w:color w:val="000000" w:themeColor="text1"/>
          <w:szCs w:val="24"/>
          <w:lang w:val="en-GB"/>
        </w:rPr>
        <w:t xml:space="preserve"> </w:t>
      </w:r>
      <w:bookmarkStart w:id="1" w:name="_Hlk165805112"/>
      <w:r w:rsidRPr="00260ED7">
        <w:rPr>
          <w:rFonts w:ascii="Charter Roman" w:hAnsi="Charter Roman" w:cs="Times New Roman"/>
          <w:color w:val="000000" w:themeColor="text1"/>
          <w:szCs w:val="24"/>
          <w:lang w:val="en-GB"/>
        </w:rPr>
        <w:t xml:space="preserve">The introduction of a new rail transit system is expected to transform the travel behaviours of </w:t>
      </w:r>
      <w:r w:rsidR="00850D43" w:rsidRPr="00260ED7">
        <w:rPr>
          <w:rFonts w:ascii="Charter Roman" w:hAnsi="Charter Roman" w:cs="Times New Roman"/>
          <w:color w:val="000000" w:themeColor="text1"/>
          <w:szCs w:val="24"/>
          <w:lang w:val="en-GB"/>
        </w:rPr>
        <w:t xml:space="preserve">nearby </w:t>
      </w:r>
      <w:r w:rsidRPr="00260ED7">
        <w:rPr>
          <w:rFonts w:ascii="Charter Roman" w:hAnsi="Charter Roman" w:cs="Times New Roman"/>
          <w:color w:val="000000" w:themeColor="text1"/>
          <w:szCs w:val="24"/>
          <w:lang w:val="en-GB"/>
        </w:rPr>
        <w:t>residents and alleviate traffic congestion. However, the causal impact</w:t>
      </w:r>
      <w:r w:rsidR="00D503E3" w:rsidRPr="00260ED7">
        <w:rPr>
          <w:rFonts w:ascii="Charter Roman" w:hAnsi="Charter Roman" w:cs="Times New Roman" w:hint="eastAsia"/>
          <w:color w:val="000000" w:themeColor="text1"/>
          <w:szCs w:val="24"/>
          <w:lang w:val="en-GB"/>
        </w:rPr>
        <w:t>s</w:t>
      </w:r>
      <w:r w:rsidRPr="00260ED7">
        <w:rPr>
          <w:rFonts w:ascii="Charter Roman" w:hAnsi="Charter Roman" w:cs="Times New Roman"/>
          <w:color w:val="000000" w:themeColor="text1"/>
          <w:szCs w:val="24"/>
          <w:lang w:val="en-GB"/>
        </w:rPr>
        <w:t xml:space="preserve"> of the rail transit system on traffic safety </w:t>
      </w:r>
      <w:r w:rsidR="00374B76" w:rsidRPr="00260ED7">
        <w:rPr>
          <w:rFonts w:ascii="Charter Roman" w:hAnsi="Charter Roman" w:cs="Times New Roman"/>
          <w:color w:val="000000" w:themeColor="text1"/>
          <w:szCs w:val="24"/>
          <w:lang w:val="en-GB"/>
        </w:rPr>
        <w:t xml:space="preserve">remain </w:t>
      </w:r>
      <w:r w:rsidRPr="00260ED7">
        <w:rPr>
          <w:rFonts w:ascii="Charter Roman" w:hAnsi="Charter Roman" w:cs="Times New Roman"/>
          <w:color w:val="000000" w:themeColor="text1"/>
          <w:szCs w:val="24"/>
          <w:lang w:val="en-GB"/>
        </w:rPr>
        <w:t xml:space="preserve">theoretically debatable, and the empirical evidence is limited. </w:t>
      </w:r>
      <w:r w:rsidR="00013B99" w:rsidRPr="00260ED7">
        <w:rPr>
          <w:rFonts w:ascii="Charter Roman" w:hAnsi="Charter Roman" w:cs="Times New Roman"/>
          <w:color w:val="000000" w:themeColor="text1"/>
          <w:szCs w:val="24"/>
          <w:lang w:val="en-GB"/>
        </w:rPr>
        <w:t>Leveraging the opening of a new metro line in a large Chinese city</w:t>
      </w:r>
      <w:r w:rsidR="00BD145D" w:rsidRPr="00260ED7">
        <w:rPr>
          <w:rFonts w:ascii="Charter Roman" w:hAnsi="Charter Roman" w:cs="Times New Roman"/>
          <w:color w:val="000000" w:themeColor="text1"/>
          <w:szCs w:val="24"/>
          <w:lang w:val="en-GB"/>
        </w:rPr>
        <w:t xml:space="preserve"> and</w:t>
      </w:r>
      <w:r w:rsidR="00013B99" w:rsidRPr="00260ED7">
        <w:rPr>
          <w:rFonts w:ascii="Charter Roman" w:hAnsi="Charter Roman" w:cs="Times New Roman"/>
          <w:color w:val="000000" w:themeColor="text1"/>
          <w:szCs w:val="24"/>
          <w:lang w:val="en-GB"/>
        </w:rPr>
        <w:t xml:space="preserve"> </w:t>
      </w:r>
      <w:r w:rsidR="00BD145D" w:rsidRPr="00260ED7">
        <w:rPr>
          <w:rFonts w:ascii="Charter Roman" w:hAnsi="Charter Roman" w:cs="Times New Roman"/>
          <w:color w:val="000000" w:themeColor="text1"/>
          <w:szCs w:val="24"/>
          <w:lang w:val="en-GB"/>
        </w:rPr>
        <w:t>longitudinal data on injurious traffic crashes covering both pre- and post-operation periods</w:t>
      </w:r>
      <w:r w:rsidRPr="00260ED7">
        <w:rPr>
          <w:rFonts w:ascii="Charter Roman" w:hAnsi="Charter Roman" w:cs="Times New Roman"/>
          <w:color w:val="000000" w:themeColor="text1"/>
          <w:szCs w:val="24"/>
          <w:lang w:val="en-GB"/>
        </w:rPr>
        <w:t xml:space="preserve">, this study provided causal evidence </w:t>
      </w:r>
      <w:r w:rsidR="00104F88" w:rsidRPr="00260ED7">
        <w:rPr>
          <w:rFonts w:ascii="Charter Roman" w:hAnsi="Charter Roman" w:cs="Times New Roman"/>
          <w:color w:val="000000" w:themeColor="text1"/>
          <w:szCs w:val="24"/>
          <w:lang w:val="en-GB"/>
        </w:rPr>
        <w:t>on</w:t>
      </w:r>
      <w:r w:rsidRPr="00260ED7">
        <w:rPr>
          <w:rFonts w:ascii="Charter Roman" w:hAnsi="Charter Roman" w:cs="Times New Roman"/>
          <w:color w:val="000000" w:themeColor="text1"/>
          <w:szCs w:val="24"/>
          <w:lang w:val="en-GB"/>
        </w:rPr>
        <w:t xml:space="preserve"> how a new metro system affects traffic crashes in the</w:t>
      </w:r>
      <w:r w:rsidRPr="00260ED7">
        <w:rPr>
          <w:rFonts w:ascii="Segoe UI" w:hAnsi="Segoe UI" w:cs="Segoe UI"/>
          <w:color w:val="000000" w:themeColor="text1"/>
          <w:sz w:val="18"/>
          <w:szCs w:val="18"/>
          <w:lang w:val="en-GB"/>
        </w:rPr>
        <w:t xml:space="preserve"> </w:t>
      </w:r>
      <w:r w:rsidRPr="00260ED7">
        <w:rPr>
          <w:rFonts w:ascii="Charter Roman" w:hAnsi="Charter Roman" w:cs="Times New Roman"/>
          <w:color w:val="000000" w:themeColor="text1"/>
          <w:szCs w:val="24"/>
          <w:lang w:val="en-GB"/>
        </w:rPr>
        <w:t xml:space="preserve">vicinity of metro stations, including overall, pedestrian-involved, automobile-involved, and electric bicycle-involved </w:t>
      </w:r>
      <w:r w:rsidR="003B4441" w:rsidRPr="00260ED7">
        <w:rPr>
          <w:rFonts w:ascii="Charter Roman" w:hAnsi="Charter Roman" w:cs="Times New Roman"/>
          <w:color w:val="000000" w:themeColor="text1"/>
          <w:szCs w:val="24"/>
          <w:lang w:val="en-GB"/>
        </w:rPr>
        <w:t>injurious</w:t>
      </w:r>
      <w:r w:rsidR="003B4441"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crashes. Treatment groups were </w:t>
      </w:r>
      <w:r w:rsidR="00104F88" w:rsidRPr="00260ED7">
        <w:rPr>
          <w:rFonts w:ascii="Charter Roman" w:hAnsi="Charter Roman" w:cs="Times New Roman"/>
          <w:color w:val="000000" w:themeColor="text1"/>
          <w:szCs w:val="24"/>
          <w:lang w:val="en-GB"/>
        </w:rPr>
        <w:t xml:space="preserve">defined as </w:t>
      </w:r>
      <w:r w:rsidR="00F71F99" w:rsidRPr="00260ED7">
        <w:rPr>
          <w:rFonts w:ascii="Charter Roman" w:hAnsi="Charter Roman" w:cs="Times New Roman"/>
          <w:color w:val="000000" w:themeColor="text1"/>
          <w:szCs w:val="24"/>
          <w:lang w:val="en-GB"/>
        </w:rPr>
        <w:t>those</w:t>
      </w:r>
      <w:r w:rsidRPr="00260ED7">
        <w:rPr>
          <w:rFonts w:ascii="Charter Roman" w:hAnsi="Charter Roman" w:cs="Times New Roman"/>
          <w:color w:val="000000" w:themeColor="text1"/>
          <w:szCs w:val="24"/>
          <w:lang w:val="en-GB"/>
        </w:rPr>
        <w:t xml:space="preserve"> experienc</w:t>
      </w:r>
      <w:r w:rsidR="00F71F99" w:rsidRPr="00260ED7">
        <w:rPr>
          <w:rFonts w:ascii="Charter Roman" w:hAnsi="Charter Roman" w:cs="Times New Roman"/>
          <w:color w:val="000000" w:themeColor="text1"/>
          <w:szCs w:val="24"/>
          <w:lang w:val="en-GB"/>
        </w:rPr>
        <w:t>ing</w:t>
      </w:r>
      <w:r w:rsidRPr="00260ED7">
        <w:rPr>
          <w:rFonts w:ascii="Charter Roman" w:hAnsi="Charter Roman" w:cs="Times New Roman"/>
          <w:color w:val="000000" w:themeColor="text1"/>
          <w:szCs w:val="24"/>
          <w:lang w:val="en-GB"/>
        </w:rPr>
        <w:t xml:space="preserve"> </w:t>
      </w:r>
      <w:r w:rsidR="00DF15B7" w:rsidRPr="00260ED7">
        <w:rPr>
          <w:rFonts w:ascii="Charter Roman" w:hAnsi="Charter Roman" w:cs="Times New Roman" w:hint="eastAsia"/>
          <w:color w:val="000000" w:themeColor="text1"/>
          <w:szCs w:val="24"/>
          <w:lang w:val="en-GB"/>
        </w:rPr>
        <w:t xml:space="preserve">a </w:t>
      </w:r>
      <w:r w:rsidRPr="00260ED7">
        <w:rPr>
          <w:rFonts w:ascii="Charter Roman" w:hAnsi="Charter Roman" w:cs="Times New Roman"/>
          <w:color w:val="000000" w:themeColor="text1"/>
          <w:szCs w:val="24"/>
          <w:lang w:val="en-GB"/>
        </w:rPr>
        <w:t xml:space="preserve">new metro service recently, </w:t>
      </w:r>
      <w:r w:rsidR="00F71F99" w:rsidRPr="00260ED7">
        <w:rPr>
          <w:rFonts w:ascii="Charter Roman" w:hAnsi="Charter Roman" w:cs="Times New Roman"/>
          <w:color w:val="000000" w:themeColor="text1"/>
          <w:szCs w:val="24"/>
        </w:rPr>
        <w:t>while</w:t>
      </w:r>
      <w:r w:rsidRPr="00260ED7">
        <w:rPr>
          <w:rFonts w:ascii="Charter Roman" w:hAnsi="Charter Roman" w:cs="Times New Roman"/>
          <w:color w:val="000000" w:themeColor="text1"/>
          <w:szCs w:val="24"/>
          <w:lang w:val="en-GB"/>
        </w:rPr>
        <w:t xml:space="preserve"> control groups were areas with </w:t>
      </w:r>
      <w:r w:rsidR="00475A97" w:rsidRPr="00260ED7">
        <w:rPr>
          <w:rFonts w:ascii="Charter Roman" w:hAnsi="Charter Roman" w:cs="Times New Roman" w:hint="eastAsia"/>
          <w:color w:val="000000" w:themeColor="text1"/>
          <w:szCs w:val="24"/>
          <w:lang w:val="en-GB"/>
        </w:rPr>
        <w:t>a</w:t>
      </w:r>
      <w:r w:rsidR="001A571D"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planned metro line and similar built environment attributes. </w:t>
      </w:r>
      <w:bookmarkStart w:id="2" w:name="_Hlk200553575"/>
      <w:r w:rsidRPr="00260ED7">
        <w:rPr>
          <w:rFonts w:ascii="Charter Roman" w:hAnsi="Charter Roman" w:cs="Times New Roman"/>
          <w:color w:val="000000" w:themeColor="text1"/>
          <w:szCs w:val="24"/>
          <w:lang w:val="en-GB"/>
        </w:rPr>
        <w:t xml:space="preserve">Difference-in-differences (DID) models showed that </w:t>
      </w:r>
      <w:bookmarkStart w:id="3" w:name="OLE_LINK15"/>
      <w:r w:rsidRPr="00260ED7">
        <w:rPr>
          <w:rFonts w:ascii="Charter Roman" w:hAnsi="Charter Roman" w:cs="Times New Roman"/>
          <w:color w:val="000000" w:themeColor="text1"/>
          <w:szCs w:val="24"/>
          <w:lang w:val="en-GB"/>
        </w:rPr>
        <w:t>the new metro line increase</w:t>
      </w:r>
      <w:r w:rsidR="00681E43" w:rsidRPr="00260ED7">
        <w:rPr>
          <w:rFonts w:ascii="Charter Roman" w:hAnsi="Charter Roman" w:cs="Times New Roman" w:hint="eastAsia"/>
          <w:color w:val="000000" w:themeColor="text1"/>
          <w:szCs w:val="24"/>
          <w:lang w:val="en-GB"/>
        </w:rPr>
        <w:t>s</w:t>
      </w:r>
      <w:r w:rsidRPr="00260ED7">
        <w:rPr>
          <w:rFonts w:ascii="Charter Roman" w:hAnsi="Charter Roman" w:cs="Times New Roman"/>
          <w:color w:val="000000" w:themeColor="text1"/>
          <w:szCs w:val="24"/>
          <w:lang w:val="en-GB"/>
        </w:rPr>
        <w:t xml:space="preserve"> overall </w:t>
      </w:r>
      <w:r w:rsidR="00282486" w:rsidRPr="00260ED7">
        <w:rPr>
          <w:rFonts w:ascii="Charter Roman" w:hAnsi="Charter Roman" w:cs="Times New Roman" w:hint="eastAsia"/>
          <w:color w:val="000000" w:themeColor="text1"/>
          <w:szCs w:val="24"/>
          <w:lang w:val="en-GB"/>
        </w:rPr>
        <w:t xml:space="preserve">crash numbers by 14.0% </w:t>
      </w:r>
      <w:r w:rsidRPr="00260ED7">
        <w:rPr>
          <w:rFonts w:ascii="Charter Roman" w:hAnsi="Charter Roman" w:cs="Times New Roman"/>
          <w:color w:val="000000" w:themeColor="text1"/>
          <w:szCs w:val="24"/>
          <w:lang w:val="en-GB"/>
        </w:rPr>
        <w:t xml:space="preserve">and pedestrian-involved </w:t>
      </w:r>
      <w:r w:rsidR="00282486" w:rsidRPr="00260ED7">
        <w:rPr>
          <w:rFonts w:ascii="Charter Roman" w:hAnsi="Charter Roman" w:cs="Times New Roman" w:hint="eastAsia"/>
          <w:color w:val="000000" w:themeColor="text1"/>
          <w:szCs w:val="24"/>
          <w:lang w:val="en-GB"/>
        </w:rPr>
        <w:t>crash</w:t>
      </w:r>
      <w:r w:rsidR="00B72FB3" w:rsidRPr="00260ED7">
        <w:rPr>
          <w:rFonts w:ascii="Charter Roman" w:hAnsi="Charter Roman" w:cs="Times New Roman" w:hint="eastAsia"/>
          <w:color w:val="000000" w:themeColor="text1"/>
          <w:szCs w:val="24"/>
          <w:lang w:val="en-GB"/>
        </w:rPr>
        <w:t xml:space="preserve"> numbers</w:t>
      </w:r>
      <w:r w:rsidR="00282486" w:rsidRPr="00260ED7">
        <w:rPr>
          <w:rFonts w:ascii="Charter Roman" w:hAnsi="Charter Roman" w:cs="Times New Roman" w:hint="eastAsia"/>
          <w:color w:val="000000" w:themeColor="text1"/>
          <w:szCs w:val="24"/>
          <w:lang w:val="en-GB"/>
        </w:rPr>
        <w:t xml:space="preserve"> by 13.8%</w:t>
      </w:r>
      <w:r w:rsidR="00992C93" w:rsidRPr="00260ED7">
        <w:rPr>
          <w:rFonts w:ascii="Charter Roman" w:hAnsi="Charter Roman" w:cs="Times New Roman" w:hint="eastAsia"/>
          <w:color w:val="000000" w:themeColor="text1"/>
          <w:szCs w:val="24"/>
          <w:lang w:val="en-GB"/>
        </w:rPr>
        <w:t>,</w:t>
      </w:r>
      <w:r w:rsidRPr="00260ED7">
        <w:rPr>
          <w:rFonts w:ascii="Charter Roman" w:hAnsi="Charter Roman" w:cs="Times New Roman"/>
          <w:color w:val="000000" w:themeColor="text1"/>
          <w:szCs w:val="24"/>
          <w:lang w:val="en-GB"/>
        </w:rPr>
        <w:t xml:space="preserve"> </w:t>
      </w:r>
      <w:r w:rsidR="00992C93" w:rsidRPr="00260ED7">
        <w:rPr>
          <w:rFonts w:ascii="Charter Roman" w:hAnsi="Charter Roman" w:cs="Times New Roman" w:hint="eastAsia"/>
          <w:color w:val="000000" w:themeColor="text1"/>
          <w:szCs w:val="24"/>
          <w:lang w:val="en-GB"/>
        </w:rPr>
        <w:t xml:space="preserve">respectively, </w:t>
      </w:r>
      <w:r w:rsidRPr="00260ED7">
        <w:rPr>
          <w:rFonts w:ascii="Charter Roman" w:hAnsi="Charter Roman" w:cs="Times New Roman"/>
          <w:color w:val="000000" w:themeColor="text1"/>
          <w:szCs w:val="24"/>
          <w:lang w:val="en-GB"/>
        </w:rPr>
        <w:t>compared with the control groups after the metro operation</w:t>
      </w:r>
      <w:bookmarkEnd w:id="3"/>
      <w:r w:rsidRPr="00260ED7">
        <w:rPr>
          <w:rFonts w:ascii="Charter Roman" w:hAnsi="Charter Roman" w:cs="Times New Roman"/>
          <w:color w:val="000000" w:themeColor="text1"/>
          <w:szCs w:val="24"/>
          <w:lang w:val="en-GB"/>
        </w:rPr>
        <w:t xml:space="preserve">. </w:t>
      </w:r>
      <w:bookmarkEnd w:id="2"/>
      <w:r w:rsidRPr="00260ED7">
        <w:rPr>
          <w:rFonts w:ascii="Charter Roman" w:hAnsi="Charter Roman" w:cs="Times New Roman"/>
          <w:color w:val="000000" w:themeColor="text1"/>
          <w:szCs w:val="24"/>
          <w:lang w:val="en-GB"/>
        </w:rPr>
        <w:t xml:space="preserve">In addition, the treatment effects of the metro intervention on traffic crashes varied with the station location and the </w:t>
      </w:r>
      <w:r w:rsidR="00475A97" w:rsidRPr="00260ED7">
        <w:rPr>
          <w:rFonts w:ascii="Charter Roman" w:hAnsi="Charter Roman" w:cs="Times New Roman" w:hint="eastAsia"/>
          <w:color w:val="000000" w:themeColor="text1"/>
          <w:szCs w:val="24"/>
          <w:lang w:val="en-GB"/>
        </w:rPr>
        <w:t>pre-</w:t>
      </w:r>
      <w:r w:rsidR="00475A97" w:rsidRPr="00260ED7">
        <w:rPr>
          <w:rFonts w:ascii="Charter Roman" w:hAnsi="Charter Roman" w:cs="Times New Roman"/>
          <w:color w:val="000000" w:themeColor="text1"/>
          <w:szCs w:val="24"/>
          <w:lang w:val="en-GB"/>
        </w:rPr>
        <w:t>intervention</w:t>
      </w:r>
      <w:r w:rsidR="00475A97"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safety risk </w:t>
      </w:r>
      <w:r w:rsidR="00F71F99" w:rsidRPr="00260ED7">
        <w:rPr>
          <w:rFonts w:ascii="Charter Roman" w:hAnsi="Charter Roman" w:cs="Times New Roman" w:hint="eastAsia"/>
          <w:color w:val="000000" w:themeColor="text1"/>
          <w:szCs w:val="24"/>
          <w:lang w:val="en-GB"/>
        </w:rPr>
        <w:t>level. Our</w:t>
      </w:r>
      <w:r w:rsidR="00F71F99" w:rsidRPr="00260ED7">
        <w:rPr>
          <w:rFonts w:ascii="Charter Roman" w:hAnsi="Charter Roman" w:hint="eastAsia"/>
          <w:color w:val="000000" w:themeColor="text1"/>
        </w:rPr>
        <w:t xml:space="preserve"> findings </w:t>
      </w:r>
      <w:r w:rsidR="00F71F99" w:rsidRPr="00260ED7">
        <w:rPr>
          <w:rFonts w:ascii="Charter Roman" w:hAnsi="Charter Roman" w:cs="Times New Roman"/>
          <w:color w:val="000000" w:themeColor="text1"/>
          <w:szCs w:val="24"/>
        </w:rPr>
        <w:t>contribute</w:t>
      </w:r>
      <w:r w:rsidR="00F71F99" w:rsidRPr="00260ED7">
        <w:rPr>
          <w:rFonts w:ascii="Charter Roman" w:hAnsi="Charter Roman" w:hint="eastAsia"/>
          <w:color w:val="000000" w:themeColor="text1"/>
        </w:rPr>
        <w:t xml:space="preserve"> causal evidence to ongoing debates </w:t>
      </w:r>
      <w:r w:rsidR="00F71F99" w:rsidRPr="00260ED7">
        <w:rPr>
          <w:rFonts w:ascii="Charter Roman" w:hAnsi="Charter Roman" w:cs="Times New Roman"/>
          <w:color w:val="000000" w:themeColor="text1"/>
          <w:szCs w:val="24"/>
        </w:rPr>
        <w:t>regarding</w:t>
      </w:r>
      <w:r w:rsidR="00F71F99" w:rsidRPr="00260ED7">
        <w:rPr>
          <w:rFonts w:ascii="Charter Roman" w:hAnsi="Charter Roman" w:hint="eastAsia"/>
          <w:color w:val="000000" w:themeColor="text1"/>
        </w:rPr>
        <w:t xml:space="preserve"> rail transit </w:t>
      </w:r>
      <w:r w:rsidR="00F71F99" w:rsidRPr="00260ED7">
        <w:rPr>
          <w:rFonts w:ascii="Charter Roman" w:hAnsi="Charter Roman" w:cs="Times New Roman"/>
          <w:color w:val="000000" w:themeColor="text1"/>
          <w:szCs w:val="24"/>
        </w:rPr>
        <w:t>access</w:t>
      </w:r>
      <w:r w:rsidR="00F71F99" w:rsidRPr="00260ED7">
        <w:rPr>
          <w:rFonts w:ascii="Charter Roman" w:hAnsi="Charter Roman" w:hint="eastAsia"/>
          <w:color w:val="000000" w:themeColor="text1"/>
        </w:rPr>
        <w:t xml:space="preserve"> and local traffic </w:t>
      </w:r>
      <w:proofErr w:type="gramStart"/>
      <w:r w:rsidR="00F71F99" w:rsidRPr="00260ED7">
        <w:rPr>
          <w:rFonts w:ascii="Charter Roman" w:hAnsi="Charter Roman" w:hint="eastAsia"/>
          <w:color w:val="000000" w:themeColor="text1"/>
        </w:rPr>
        <w:t>safety</w:t>
      </w:r>
      <w:r w:rsidR="00CC26A9" w:rsidRPr="00260ED7">
        <w:rPr>
          <w:rFonts w:ascii="Charter Roman" w:hAnsi="Charter Roman" w:cs="Times New Roman" w:hint="eastAsia"/>
          <w:color w:val="000000" w:themeColor="text1"/>
          <w:szCs w:val="24"/>
          <w:lang w:val="en-GB"/>
        </w:rPr>
        <w:t xml:space="preserve">, </w:t>
      </w:r>
      <w:r w:rsidR="00715A91" w:rsidRPr="00260ED7">
        <w:rPr>
          <w:rFonts w:ascii="Charter Roman" w:hAnsi="Charter Roman" w:hint="eastAsia"/>
          <w:color w:val="000000" w:themeColor="text1"/>
        </w:rPr>
        <w:t>and</w:t>
      </w:r>
      <w:proofErr w:type="gramEnd"/>
      <w:r w:rsidR="00715A91" w:rsidRPr="00260ED7">
        <w:rPr>
          <w:rFonts w:ascii="Charter Roman" w:hAnsi="Charter Roman" w:hint="eastAsia"/>
          <w:color w:val="000000" w:themeColor="text1"/>
        </w:rPr>
        <w:t xml:space="preserve"> </w:t>
      </w:r>
      <w:r w:rsidR="00DA0C87">
        <w:rPr>
          <w:rFonts w:ascii="Charter Roman" w:hAnsi="Charter Roman" w:cs="Times New Roman"/>
          <w:color w:val="000000" w:themeColor="text1"/>
          <w:szCs w:val="24"/>
        </w:rPr>
        <w:t>highlight</w:t>
      </w:r>
      <w:r w:rsidR="00715A91" w:rsidRPr="00260ED7">
        <w:rPr>
          <w:rFonts w:ascii="Charter Roman" w:hAnsi="Charter Roman" w:cs="Times New Roman"/>
          <w:color w:val="000000" w:themeColor="text1"/>
          <w:szCs w:val="24"/>
        </w:rPr>
        <w:t xml:space="preserve"> the need for</w:t>
      </w:r>
      <w:r w:rsidR="00715A91" w:rsidRPr="00260ED7">
        <w:rPr>
          <w:rFonts w:ascii="Charter Roman" w:hAnsi="Charter Roman" w:hint="eastAsia"/>
          <w:color w:val="000000" w:themeColor="text1"/>
        </w:rPr>
        <w:t xml:space="preserve"> </w:t>
      </w:r>
      <w:r w:rsidRPr="00260ED7">
        <w:rPr>
          <w:rFonts w:ascii="Charter Roman" w:hAnsi="Charter Roman" w:cs="Times New Roman"/>
          <w:color w:val="000000" w:themeColor="text1"/>
          <w:szCs w:val="24"/>
          <w:lang w:val="en-GB"/>
        </w:rPr>
        <w:t>develop</w:t>
      </w:r>
      <w:r w:rsidR="00CC26A9" w:rsidRPr="00260ED7">
        <w:rPr>
          <w:rFonts w:ascii="Charter Roman" w:hAnsi="Charter Roman" w:cs="Times New Roman" w:hint="eastAsia"/>
          <w:color w:val="000000" w:themeColor="text1"/>
          <w:szCs w:val="24"/>
          <w:lang w:val="en-GB"/>
        </w:rPr>
        <w:t>ing</w:t>
      </w:r>
      <w:r w:rsidRPr="00260ED7">
        <w:rPr>
          <w:rFonts w:ascii="Charter Roman" w:hAnsi="Charter Roman" w:cs="Times New Roman"/>
          <w:color w:val="000000" w:themeColor="text1"/>
          <w:szCs w:val="24"/>
          <w:lang w:val="en-GB"/>
        </w:rPr>
        <w:t xml:space="preserve"> transport and planning </w:t>
      </w:r>
      <w:r w:rsidR="00CC26A9" w:rsidRPr="00260ED7">
        <w:rPr>
          <w:rFonts w:ascii="Charter Roman" w:hAnsi="Charter Roman" w:cs="Times New Roman"/>
          <w:color w:val="000000" w:themeColor="text1"/>
          <w:szCs w:val="24"/>
          <w:lang w:val="en-GB"/>
        </w:rPr>
        <w:t>integrat</w:t>
      </w:r>
      <w:r w:rsidR="00CC26A9" w:rsidRPr="00260ED7">
        <w:rPr>
          <w:rFonts w:ascii="Charter Roman" w:hAnsi="Charter Roman" w:cs="Times New Roman" w:hint="eastAsia"/>
          <w:color w:val="000000" w:themeColor="text1"/>
          <w:szCs w:val="24"/>
          <w:lang w:val="en-GB"/>
        </w:rPr>
        <w:t xml:space="preserve">ion for </w:t>
      </w:r>
      <w:r w:rsidR="0031406B" w:rsidRPr="00260ED7">
        <w:rPr>
          <w:rFonts w:ascii="Charter Roman" w:hAnsi="Charter Roman" w:cs="Times New Roman" w:hint="eastAsia"/>
          <w:color w:val="000000" w:themeColor="text1"/>
          <w:szCs w:val="24"/>
          <w:lang w:val="en-GB"/>
        </w:rPr>
        <w:t>pedestrian</w:t>
      </w:r>
      <w:r w:rsidR="00CC26A9" w:rsidRPr="00260ED7">
        <w:rPr>
          <w:rFonts w:ascii="Charter Roman" w:hAnsi="Charter Roman" w:cs="Times New Roman" w:hint="eastAsia"/>
          <w:color w:val="000000" w:themeColor="text1"/>
          <w:szCs w:val="24"/>
          <w:lang w:val="en-GB"/>
        </w:rPr>
        <w:t xml:space="preserve"> safety </w:t>
      </w:r>
      <w:r w:rsidRPr="00260ED7">
        <w:rPr>
          <w:rFonts w:ascii="Charter Roman" w:hAnsi="Charter Roman" w:cs="Times New Roman"/>
          <w:color w:val="000000" w:themeColor="text1"/>
          <w:szCs w:val="24"/>
          <w:lang w:val="en-GB"/>
        </w:rPr>
        <w:t xml:space="preserve">in high-density </w:t>
      </w:r>
      <w:bookmarkEnd w:id="1"/>
      <w:r w:rsidR="003040C2" w:rsidRPr="00260ED7">
        <w:rPr>
          <w:rFonts w:ascii="Charter Roman" w:hAnsi="Charter Roman" w:cs="Times New Roman"/>
          <w:color w:val="000000" w:themeColor="text1"/>
          <w:szCs w:val="24"/>
          <w:lang w:val="en-GB"/>
        </w:rPr>
        <w:t>cities.</w:t>
      </w:r>
    </w:p>
    <w:p w14:paraId="5B42BE27" w14:textId="5130E54B" w:rsidR="002144E7" w:rsidRPr="00260ED7" w:rsidRDefault="002144E7" w:rsidP="002144E7">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b/>
          <w:color w:val="000000" w:themeColor="text1"/>
          <w:szCs w:val="24"/>
          <w:lang w:val="en-GB"/>
        </w:rPr>
        <w:t xml:space="preserve">Keywords: </w:t>
      </w:r>
      <w:bookmarkStart w:id="4" w:name="OLE_LINK23"/>
      <w:r w:rsidRPr="00260ED7">
        <w:rPr>
          <w:rFonts w:ascii="Charter Roman" w:hAnsi="Charter Roman" w:cs="Times New Roman"/>
          <w:color w:val="000000" w:themeColor="text1"/>
          <w:szCs w:val="24"/>
          <w:lang w:val="en-GB"/>
        </w:rPr>
        <w:t xml:space="preserve">urban rail transit; traffic crash; </w:t>
      </w:r>
      <w:r w:rsidR="0085715C" w:rsidRPr="00260ED7">
        <w:rPr>
          <w:rFonts w:ascii="Charter Roman" w:hAnsi="Charter Roman" w:cs="Times New Roman" w:hint="eastAsia"/>
          <w:color w:val="000000" w:themeColor="text1"/>
          <w:szCs w:val="24"/>
          <w:lang w:val="en-GB"/>
        </w:rPr>
        <w:t>road users</w:t>
      </w:r>
      <w:r w:rsidR="00992C93" w:rsidRPr="00260ED7">
        <w:rPr>
          <w:rFonts w:ascii="Charter Roman" w:hAnsi="Charter Roman" w:cs="Times New Roman" w:hint="eastAsia"/>
          <w:color w:val="000000" w:themeColor="text1"/>
          <w:szCs w:val="24"/>
          <w:lang w:val="en-GB"/>
        </w:rPr>
        <w:t xml:space="preserve">; </w:t>
      </w:r>
      <w:r w:rsidR="00E17C7F" w:rsidRPr="00260ED7">
        <w:rPr>
          <w:rFonts w:ascii="Charter Roman" w:hAnsi="Charter Roman" w:cs="Times New Roman" w:hint="eastAsia"/>
          <w:color w:val="000000" w:themeColor="text1"/>
          <w:szCs w:val="24"/>
          <w:lang w:val="en-GB"/>
        </w:rPr>
        <w:t xml:space="preserve">pedestrians; </w:t>
      </w:r>
      <w:r w:rsidRPr="00260ED7">
        <w:rPr>
          <w:rFonts w:ascii="Charter Roman" w:hAnsi="Charter Roman" w:cs="Times New Roman"/>
          <w:color w:val="000000" w:themeColor="text1"/>
          <w:szCs w:val="24"/>
          <w:lang w:val="en-GB"/>
        </w:rPr>
        <w:t xml:space="preserve">causal inference; </w:t>
      </w:r>
      <w:r w:rsidRPr="00260ED7">
        <w:rPr>
          <w:rFonts w:ascii="Charter Roman" w:hAnsi="Charter Roman" w:cs="Times New Roman" w:hint="eastAsia"/>
          <w:color w:val="000000" w:themeColor="text1"/>
          <w:szCs w:val="24"/>
          <w:lang w:val="en-GB"/>
        </w:rPr>
        <w:t xml:space="preserve">natural </w:t>
      </w:r>
      <w:proofErr w:type="gramStart"/>
      <w:r w:rsidRPr="00260ED7">
        <w:rPr>
          <w:rFonts w:ascii="Charter Roman" w:hAnsi="Charter Roman" w:cs="Times New Roman"/>
          <w:color w:val="000000" w:themeColor="text1"/>
          <w:szCs w:val="24"/>
          <w:lang w:val="en-GB"/>
        </w:rPr>
        <w:t>experiment</w:t>
      </w:r>
      <w:r w:rsidRPr="00260ED7">
        <w:rPr>
          <w:rFonts w:ascii="Charter Roman" w:hAnsi="Charter Roman" w:cs="Times New Roman" w:hint="eastAsia"/>
          <w:color w:val="000000" w:themeColor="text1"/>
          <w:szCs w:val="24"/>
          <w:lang w:val="en-GB"/>
        </w:rPr>
        <w:t>;</w:t>
      </w:r>
      <w:bookmarkEnd w:id="4"/>
      <w:proofErr w:type="gramEnd"/>
    </w:p>
    <w:p w14:paraId="3DDC7A0B" w14:textId="77777777" w:rsidR="00DD34DA" w:rsidRPr="00260ED7" w:rsidRDefault="004A5EDE" w:rsidP="00DD34DA">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1</w:t>
      </w:r>
      <w:r w:rsidR="00DD34DA" w:rsidRPr="00260ED7">
        <w:rPr>
          <w:rFonts w:ascii="Charter Roman" w:hAnsi="Charter Roman"/>
          <w:b/>
          <w:color w:val="000000" w:themeColor="text1"/>
          <w:sz w:val="28"/>
          <w:szCs w:val="24"/>
          <w:lang w:val="en-GB"/>
        </w:rPr>
        <w:t>. Introduction</w:t>
      </w:r>
    </w:p>
    <w:p w14:paraId="4E42C1CD" w14:textId="59890426" w:rsidR="007C3842" w:rsidRPr="00260ED7" w:rsidRDefault="00073DCE" w:rsidP="00A264C1">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Traffic crashes remain a persistent global health threat </w:t>
      </w:r>
      <w:r w:rsidR="00E62B38" w:rsidRPr="00260ED7">
        <w:rPr>
          <w:rFonts w:ascii="Charter Roman" w:hAnsi="Charter Roman" w:cs="Times New Roman"/>
          <w:color w:val="000000" w:themeColor="text1"/>
          <w:szCs w:val="24"/>
          <w:lang w:val="en-GB"/>
        </w:rPr>
        <w:t>for</w:t>
      </w:r>
      <w:r w:rsidRPr="00260ED7">
        <w:rPr>
          <w:rFonts w:ascii="Charter Roman" w:hAnsi="Charter Roman" w:cs="Times New Roman"/>
          <w:color w:val="000000" w:themeColor="text1"/>
          <w:szCs w:val="24"/>
          <w:lang w:val="en-GB"/>
        </w:rPr>
        <w:t xml:space="preserve"> vulnerable road users, such as pedestrians and cyclists </w:t>
      </w:r>
      <w:r w:rsidR="00741501" w:rsidRPr="00260ED7">
        <w:rPr>
          <w:rFonts w:ascii="Charter Roman" w:hAnsi="Charter Roman" w:cs="Times New Roman"/>
          <w:color w:val="000000" w:themeColor="text1"/>
          <w:szCs w:val="24"/>
          <w:lang w:val="en-GB"/>
        </w:rPr>
        <w:fldChar w:fldCharType="begin"/>
      </w:r>
      <w:r w:rsidR="00741501" w:rsidRPr="00260ED7">
        <w:rPr>
          <w:rFonts w:ascii="Charter Roman" w:hAnsi="Charter Roman" w:cs="Times New Roman"/>
          <w:color w:val="000000" w:themeColor="text1"/>
          <w:szCs w:val="24"/>
          <w:lang w:val="en-GB"/>
        </w:rPr>
        <w:instrText xml:space="preserve"> ADDIN EN.CITE &lt;EndNote&gt;&lt;Cite&gt;&lt;Author&gt;Hu&lt;/Author&gt;&lt;Year&gt;2024&lt;/Year&gt;&lt;RecNum&gt;260&lt;/RecNum&gt;&lt;DisplayText&gt;(Hu et al., 2024)&lt;/DisplayText&gt;&lt;record&gt;&lt;rec-number&gt;260&lt;/rec-number&gt;&lt;foreign-keys&gt;&lt;key app="EN" db-id="szszserdqs5z9ve0xwppaxsexatw55w22dxx" timestamp="1720787964"&gt;260&lt;/key&gt;&lt;/foreign-keys&gt;&lt;ref-type name="Journal Article"&gt;17&lt;/ref-type&gt;&lt;contributors&gt;&lt;authors&gt;&lt;author&gt;Hu, Yijia&lt;/author&gt;&lt;author&gt;Chen, Long&lt;/author&gt;&lt;author&gt;Zhao, Zhan&lt;/author&gt;&lt;/authors&gt;&lt;/contributors&gt;&lt;titles&gt;&lt;title&gt;How does street environment affect pedestrian crash risks? A link-level analysis using street view image-based pedestrian exposure measurement&lt;/title&gt;&lt;secondary-title&gt;Accident Analysis &amp;amp; Prevention&lt;/secondary-title&gt;&lt;/titles&gt;&lt;periodical&gt;&lt;full-title&gt;Accident Analysis &amp;amp; Prevention&lt;/full-title&gt;&lt;/periodical&gt;&lt;pages&gt;107682&lt;/pages&gt;&lt;volume&gt;205&lt;/volume&gt;&lt;dates&gt;&lt;year&gt;2024&lt;/year&gt;&lt;/dates&gt;&lt;isbn&gt;0001-4575&lt;/isbn&gt;&lt;urls&gt;&lt;/urls&gt;&lt;/record&gt;&lt;/Cite&gt;&lt;/EndNote&gt;</w:instrText>
      </w:r>
      <w:r w:rsidR="00741501" w:rsidRPr="00260ED7">
        <w:rPr>
          <w:rFonts w:ascii="Charter Roman" w:hAnsi="Charter Roman" w:cs="Times New Roman"/>
          <w:color w:val="000000" w:themeColor="text1"/>
          <w:szCs w:val="24"/>
          <w:lang w:val="en-GB"/>
        </w:rPr>
        <w:fldChar w:fldCharType="separate"/>
      </w:r>
      <w:r w:rsidR="00741501" w:rsidRPr="00260ED7">
        <w:rPr>
          <w:rFonts w:ascii="Charter Roman" w:hAnsi="Charter Roman" w:cs="Times New Roman"/>
          <w:color w:val="000000" w:themeColor="text1"/>
          <w:szCs w:val="24"/>
          <w:lang w:val="en-GB"/>
        </w:rPr>
        <w:t>(Hu et al., 2024)</w:t>
      </w:r>
      <w:r w:rsidR="00741501" w:rsidRPr="00260ED7">
        <w:rPr>
          <w:rFonts w:ascii="Charter Roman" w:hAnsi="Charter Roman" w:cs="Times New Roman"/>
          <w:color w:val="000000" w:themeColor="text1"/>
          <w:szCs w:val="24"/>
          <w:lang w:val="en-GB"/>
        </w:rPr>
        <w:fldChar w:fldCharType="end"/>
      </w:r>
      <w:r w:rsidR="005F4D2B" w:rsidRPr="00260ED7">
        <w:rPr>
          <w:rFonts w:ascii="Charter Roman" w:hAnsi="Charter Roman" w:cs="Times New Roman"/>
          <w:color w:val="000000" w:themeColor="text1"/>
          <w:szCs w:val="24"/>
          <w:lang w:val="en-GB"/>
        </w:rPr>
        <w:t>.</w:t>
      </w:r>
      <w:r w:rsidR="00BC4507" w:rsidRPr="00260ED7">
        <w:rPr>
          <w:rFonts w:ascii="Charter Roman" w:hAnsi="Charter Roman" w:cs="Times New Roman"/>
          <w:color w:val="000000" w:themeColor="text1"/>
          <w:szCs w:val="24"/>
          <w:lang w:val="en-GB"/>
        </w:rPr>
        <w:t xml:space="preserve"> </w:t>
      </w:r>
      <w:r w:rsidR="00F449E7" w:rsidRPr="00260ED7">
        <w:rPr>
          <w:rFonts w:ascii="Charter Roman" w:hAnsi="Charter Roman" w:cs="Times New Roman"/>
          <w:color w:val="000000" w:themeColor="text1"/>
          <w:szCs w:val="24"/>
          <w:lang w:val="en-GB"/>
        </w:rPr>
        <w:t xml:space="preserve">Annually, traffic-related fatalities amount to 1.19 million </w:t>
      </w:r>
      <w:r w:rsidR="00F449E7" w:rsidRPr="00260ED7">
        <w:rPr>
          <w:rFonts w:ascii="Charter Roman" w:hAnsi="Charter Roman" w:cs="Times New Roman"/>
          <w:color w:val="000000" w:themeColor="text1"/>
          <w:szCs w:val="24"/>
          <w:lang w:val="en-GB"/>
        </w:rPr>
        <w:lastRenderedPageBreak/>
        <w:t>globally, with over 3,200 deaths per day</w:t>
      </w:r>
      <w:r w:rsidR="00A25C73" w:rsidRPr="00260ED7">
        <w:rPr>
          <w:rFonts w:ascii="Charter Roman" w:hAnsi="Charter Roman" w:cs="Times New Roman"/>
          <w:color w:val="000000" w:themeColor="text1"/>
          <w:szCs w:val="24"/>
          <w:lang w:val="en-GB"/>
        </w:rPr>
        <w:t xml:space="preserve"> </w:t>
      </w:r>
      <w:r w:rsidR="00F40C69" w:rsidRPr="00260ED7">
        <w:rPr>
          <w:rFonts w:ascii="Charter Roman" w:hAnsi="Charter Roman" w:cs="Times New Roman"/>
          <w:color w:val="000000" w:themeColor="text1"/>
          <w:szCs w:val="24"/>
          <w:lang w:val="en-GB"/>
        </w:rPr>
        <w:fldChar w:fldCharType="begin"/>
      </w:r>
      <w:r w:rsidR="00F40C69" w:rsidRPr="00260ED7">
        <w:rPr>
          <w:rFonts w:ascii="Charter Roman" w:hAnsi="Charter Roman" w:cs="Times New Roman"/>
          <w:color w:val="000000" w:themeColor="text1"/>
          <w:szCs w:val="24"/>
          <w:lang w:val="en-GB"/>
        </w:rPr>
        <w:instrText xml:space="preserve"> ADDIN EN.CITE &lt;EndNote&gt;&lt;Cite&gt;&lt;Author&gt;World Health Organization&lt;/Author&gt;&lt;Year&gt;2023&lt;/Year&gt;&lt;RecNum&gt;257&lt;/RecNum&gt;&lt;DisplayText&gt;(World Health Organization, 2023)&lt;/DisplayText&gt;&lt;record&gt;&lt;rec-number&gt;257&lt;/rec-number&gt;&lt;foreign-keys&gt;&lt;key app="EN" db-id="szszserdqs5z9ve0xwppaxsexatw55w22dxx" timestamp="1719288029"&gt;257&lt;/key&gt;&lt;/foreign-keys&gt;&lt;ref-type name="Web Page"&gt;12&lt;/ref-type&gt;&lt;contributors&gt;&lt;authors&gt;&lt;author&gt;World Health Organization,&lt;/author&gt;&lt;/authors&gt;&lt;/contributors&gt;&lt;titles&gt;&lt;title&gt;Despite Notable Progress, Road Safety Remains Urgent Global Issue&lt;/title&gt;&lt;/titles&gt;&lt;dates&gt;&lt;year&gt;2023&lt;/year&gt;&lt;/dates&gt;&lt;urls&gt;&lt;/urls&gt;&lt;electronic-resource-num&gt;https://www.who.int/news/item/13-12-2023-despite-notable-progress-road-safety-remains-urgent-global-issue&lt;/electronic-resource-num&gt;&lt;/record&gt;&lt;/Cite&gt;&lt;/EndNote&gt;</w:instrText>
      </w:r>
      <w:r w:rsidR="00F40C69" w:rsidRPr="00260ED7">
        <w:rPr>
          <w:rFonts w:ascii="Charter Roman" w:hAnsi="Charter Roman" w:cs="Times New Roman"/>
          <w:color w:val="000000" w:themeColor="text1"/>
          <w:szCs w:val="24"/>
          <w:lang w:val="en-GB"/>
        </w:rPr>
        <w:fldChar w:fldCharType="separate"/>
      </w:r>
      <w:r w:rsidR="00F40C69" w:rsidRPr="00260ED7">
        <w:rPr>
          <w:rFonts w:ascii="Charter Roman" w:hAnsi="Charter Roman" w:cs="Times New Roman"/>
          <w:color w:val="000000" w:themeColor="text1"/>
          <w:szCs w:val="24"/>
          <w:lang w:val="en-GB"/>
        </w:rPr>
        <w:t>(World Health Organization, 2023)</w:t>
      </w:r>
      <w:r w:rsidR="00F40C69" w:rsidRPr="00260ED7">
        <w:rPr>
          <w:rFonts w:ascii="Charter Roman" w:hAnsi="Charter Roman" w:cs="Times New Roman"/>
          <w:color w:val="000000" w:themeColor="text1"/>
          <w:szCs w:val="24"/>
          <w:lang w:val="en-GB"/>
        </w:rPr>
        <w:fldChar w:fldCharType="end"/>
      </w:r>
      <w:r w:rsidR="00A264C1" w:rsidRPr="00260ED7">
        <w:rPr>
          <w:rFonts w:ascii="Charter Roman" w:hAnsi="Charter Roman" w:cs="Times New Roman"/>
          <w:color w:val="000000" w:themeColor="text1"/>
          <w:szCs w:val="24"/>
          <w:lang w:val="en-GB"/>
        </w:rPr>
        <w:t>.</w:t>
      </w:r>
      <w:r w:rsidR="00BC4507" w:rsidRPr="00260ED7">
        <w:rPr>
          <w:rFonts w:ascii="Charter Roman" w:hAnsi="Charter Roman" w:cs="Times New Roman"/>
          <w:color w:val="000000" w:themeColor="text1"/>
          <w:szCs w:val="24"/>
          <w:lang w:val="en-GB"/>
        </w:rPr>
        <w:t xml:space="preserve"> </w:t>
      </w:r>
      <w:r w:rsidR="00F449E7" w:rsidRPr="00260ED7">
        <w:rPr>
          <w:rFonts w:ascii="Charter Roman" w:hAnsi="Charter Roman" w:cs="Times New Roman"/>
          <w:color w:val="000000" w:themeColor="text1"/>
          <w:szCs w:val="24"/>
          <w:lang w:val="en-GB"/>
        </w:rPr>
        <w:t>Notably, 90% of these deaths occur in low- and middle-income developing countries where rapid motori</w:t>
      </w:r>
      <w:r w:rsidR="008A04AF" w:rsidRPr="00260ED7">
        <w:rPr>
          <w:rFonts w:ascii="Charter Roman" w:hAnsi="Charter Roman" w:cs="Times New Roman"/>
          <w:color w:val="000000" w:themeColor="text1"/>
          <w:szCs w:val="24"/>
          <w:lang w:val="en-GB"/>
        </w:rPr>
        <w:t>s</w:t>
      </w:r>
      <w:r w:rsidR="00F449E7" w:rsidRPr="00260ED7">
        <w:rPr>
          <w:rFonts w:ascii="Charter Roman" w:hAnsi="Charter Roman" w:cs="Times New Roman"/>
          <w:color w:val="000000" w:themeColor="text1"/>
          <w:szCs w:val="24"/>
          <w:lang w:val="en-GB"/>
        </w:rPr>
        <w:t xml:space="preserve">ation has significantly heightened traffic safety challenges. </w:t>
      </w:r>
      <w:r w:rsidR="00397665" w:rsidRPr="00260ED7">
        <w:rPr>
          <w:rFonts w:ascii="Charter Roman" w:hAnsi="Charter Roman" w:cs="Times New Roman"/>
          <w:color w:val="000000" w:themeColor="text1"/>
          <w:szCs w:val="24"/>
          <w:lang w:val="en-GB"/>
        </w:rPr>
        <w:t>In China, for example, road injuries have become a leading cause of death, with traffic crashes resulting in over 200,000 deaths and 500,000 injuries annually</w:t>
      </w:r>
      <w:r w:rsidR="008A04AF" w:rsidRPr="00260ED7">
        <w:rPr>
          <w:rFonts w:ascii="Charter Roman" w:hAnsi="Charter Roman" w:cs="Times New Roman"/>
          <w:color w:val="000000" w:themeColor="text1"/>
          <w:szCs w:val="24"/>
          <w:lang w:val="en-GB"/>
        </w:rPr>
        <w:t xml:space="preserve"> </w:t>
      </w:r>
      <w:r w:rsidR="008A04AF" w:rsidRPr="00260ED7">
        <w:rPr>
          <w:rFonts w:ascii="Charter Roman" w:hAnsi="Charter Roman" w:cs="Times New Roman"/>
          <w:color w:val="000000" w:themeColor="text1"/>
          <w:szCs w:val="24"/>
          <w:lang w:val="en-GB"/>
        </w:rPr>
        <w:fldChar w:fldCharType="begin"/>
      </w:r>
      <w:r w:rsidR="008A04AF" w:rsidRPr="00260ED7">
        <w:rPr>
          <w:rFonts w:ascii="Charter Roman" w:hAnsi="Charter Roman" w:cs="Times New Roman"/>
          <w:color w:val="000000" w:themeColor="text1"/>
          <w:szCs w:val="24"/>
          <w:lang w:val="en-GB"/>
        </w:rPr>
        <w:instrText xml:space="preserve"> ADDIN EN.CITE &lt;EndNote&gt;&lt;Cite&gt;&lt;Author&gt;Jiang&lt;/Author&gt;&lt;Year&gt;2017&lt;/Year&gt;&lt;RecNum&gt;200&lt;/RecNum&gt;&lt;DisplayText&gt;(Jiang et al., 2017)&lt;/DisplayText&gt;&lt;record&gt;&lt;rec-number&gt;200&lt;/rec-number&gt;&lt;foreign-keys&gt;&lt;key app="EN" db-id="szszserdqs5z9ve0xwppaxsexatw55w22dxx" timestamp="1700962338"&gt;200&lt;/key&gt;&lt;/foreign-keys&gt;&lt;ref-type name="Journal Article"&gt;17&lt;/ref-type&gt;&lt;contributors&gt;&lt;authors&gt;&lt;author&gt;Jiang, Baoguo&lt;/author&gt;&lt;author&gt;Liang, Song&lt;/author&gt;&lt;author&gt;Peng, Zhong-Ren&lt;/author&gt;&lt;author&gt;Cong, Haozhe&lt;/author&gt;&lt;author&gt;Levy, Morgan&lt;/author&gt;&lt;author&gt;Cheng, Qu&lt;/author&gt;&lt;author&gt;Wang, Tianbing&lt;/author&gt;&lt;author&gt;Remais, Justin V&lt;/author&gt;&lt;/authors&gt;&lt;/contributors&gt;&lt;titles&gt;&lt;title&gt;Transport and public health in China: the road to a healthy future&lt;/title&gt;&lt;secondary-title&gt;The Lancet&lt;/secondary-title&gt;&lt;/titles&gt;&lt;periodical&gt;&lt;full-title&gt;The Lancet&lt;/full-title&gt;&lt;/periodical&gt;&lt;pages&gt;1781-1791&lt;/pages&gt;&lt;volume&gt;390&lt;/volume&gt;&lt;number&gt;10104&lt;/number&gt;&lt;dates&gt;&lt;year&gt;2017&lt;/year&gt;&lt;/dates&gt;&lt;isbn&gt;0140-6736&lt;/isbn&gt;&lt;urls&gt;&lt;/urls&gt;&lt;/record&gt;&lt;/Cite&gt;&lt;/EndNote&gt;</w:instrText>
      </w:r>
      <w:r w:rsidR="008A04AF" w:rsidRPr="00260ED7">
        <w:rPr>
          <w:rFonts w:ascii="Charter Roman" w:hAnsi="Charter Roman" w:cs="Times New Roman"/>
          <w:color w:val="000000" w:themeColor="text1"/>
          <w:szCs w:val="24"/>
          <w:lang w:val="en-GB"/>
        </w:rPr>
        <w:fldChar w:fldCharType="separate"/>
      </w:r>
      <w:r w:rsidR="008A04AF" w:rsidRPr="00260ED7">
        <w:rPr>
          <w:rFonts w:ascii="Charter Roman" w:hAnsi="Charter Roman" w:cs="Times New Roman"/>
          <w:noProof/>
          <w:color w:val="000000" w:themeColor="text1"/>
          <w:szCs w:val="24"/>
          <w:lang w:val="en-GB"/>
        </w:rPr>
        <w:t>(Jiang et al., 2017)</w:t>
      </w:r>
      <w:r w:rsidR="008A04AF" w:rsidRPr="00260ED7">
        <w:rPr>
          <w:rFonts w:ascii="Charter Roman" w:hAnsi="Charter Roman" w:cs="Times New Roman"/>
          <w:color w:val="000000" w:themeColor="text1"/>
          <w:szCs w:val="24"/>
          <w:lang w:val="en-GB"/>
        </w:rPr>
        <w:fldChar w:fldCharType="end"/>
      </w:r>
      <w:r w:rsidR="00397665" w:rsidRPr="00260ED7">
        <w:rPr>
          <w:rFonts w:ascii="Charter Roman" w:hAnsi="Charter Roman" w:cs="Times New Roman"/>
          <w:color w:val="000000" w:themeColor="text1"/>
          <w:szCs w:val="24"/>
          <w:lang w:val="en-GB"/>
        </w:rPr>
        <w:t>. However, the traffic crash</w:t>
      </w:r>
      <w:r w:rsidR="00BD6F81" w:rsidRPr="00260ED7">
        <w:rPr>
          <w:rFonts w:ascii="Charter Roman" w:hAnsi="Charter Roman" w:cs="Times New Roman" w:hint="eastAsia"/>
          <w:color w:val="000000" w:themeColor="text1"/>
          <w:szCs w:val="24"/>
          <w:lang w:val="en-GB"/>
        </w:rPr>
        <w:t xml:space="preserve"> </w:t>
      </w:r>
      <w:r w:rsidR="00BD6F81" w:rsidRPr="00260ED7">
        <w:rPr>
          <w:rFonts w:ascii="Charter Roman" w:hAnsi="Charter Roman" w:cs="Times New Roman"/>
          <w:color w:val="000000" w:themeColor="text1"/>
          <w:szCs w:val="24"/>
          <w:lang w:val="en-GB"/>
        </w:rPr>
        <w:t>threat</w:t>
      </w:r>
      <w:r w:rsidR="00BD6F81" w:rsidRPr="00260ED7">
        <w:rPr>
          <w:rFonts w:ascii="Charter Roman" w:hAnsi="Charter Roman" w:cs="Times New Roman" w:hint="eastAsia"/>
          <w:color w:val="000000" w:themeColor="text1"/>
          <w:szCs w:val="24"/>
          <w:lang w:val="en-GB"/>
        </w:rPr>
        <w:t>s</w:t>
      </w:r>
      <w:r w:rsidR="00397665" w:rsidRPr="00260ED7">
        <w:rPr>
          <w:rFonts w:ascii="Charter Roman" w:hAnsi="Charter Roman" w:cs="Times New Roman"/>
          <w:color w:val="000000" w:themeColor="text1"/>
          <w:szCs w:val="24"/>
          <w:lang w:val="en-GB"/>
        </w:rPr>
        <w:t xml:space="preserve"> </w:t>
      </w:r>
      <w:r w:rsidR="00BD6F81" w:rsidRPr="00260ED7">
        <w:rPr>
          <w:rFonts w:ascii="Charter Roman" w:hAnsi="Charter Roman" w:cs="Times New Roman" w:hint="eastAsia"/>
          <w:color w:val="000000" w:themeColor="text1"/>
          <w:szCs w:val="24"/>
          <w:lang w:val="en-GB"/>
        </w:rPr>
        <w:t xml:space="preserve">are </w:t>
      </w:r>
      <w:r w:rsidR="00397665" w:rsidRPr="00260ED7">
        <w:rPr>
          <w:rFonts w:ascii="Charter Roman" w:hAnsi="Charter Roman" w:cs="Times New Roman"/>
          <w:color w:val="000000" w:themeColor="text1"/>
          <w:szCs w:val="24"/>
          <w:lang w:val="en-GB"/>
        </w:rPr>
        <w:t>escalat</w:t>
      </w:r>
      <w:r w:rsidR="00BD6F81" w:rsidRPr="00260ED7">
        <w:rPr>
          <w:rFonts w:ascii="Charter Roman" w:hAnsi="Charter Roman" w:cs="Times New Roman" w:hint="eastAsia"/>
          <w:color w:val="000000" w:themeColor="text1"/>
          <w:szCs w:val="24"/>
          <w:lang w:val="en-GB"/>
        </w:rPr>
        <w:t>ing</w:t>
      </w:r>
      <w:r w:rsidR="006E385D" w:rsidRPr="00260ED7">
        <w:rPr>
          <w:rFonts w:ascii="Charter Roman" w:hAnsi="Charter Roman" w:cs="Times New Roman" w:hint="eastAsia"/>
          <w:color w:val="000000" w:themeColor="text1"/>
          <w:szCs w:val="24"/>
          <w:lang w:val="en-GB"/>
        </w:rPr>
        <w:t xml:space="preserve"> </w:t>
      </w:r>
      <w:r w:rsidR="006E385D" w:rsidRPr="00260ED7">
        <w:rPr>
          <w:rFonts w:ascii="Charter Roman" w:hAnsi="Charter Roman" w:cs="Times New Roman" w:hint="eastAsia"/>
          <w:color w:val="000000" w:themeColor="text1"/>
          <w:szCs w:val="24"/>
          <w:lang w:val="en-GB"/>
        </w:rPr>
        <w:fldChar w:fldCharType="begin"/>
      </w:r>
      <w:r w:rsidR="006E385D" w:rsidRPr="00260ED7">
        <w:rPr>
          <w:rFonts w:ascii="Charter Roman" w:hAnsi="Charter Roman" w:cs="Times New Roman" w:hint="eastAsia"/>
          <w:color w:val="000000" w:themeColor="text1"/>
          <w:szCs w:val="24"/>
          <w:lang w:val="en-GB"/>
        </w:rPr>
        <w:instrText xml:space="preserve"> ADDIN EN.CITE &lt;EndNote&gt;&lt;Cite&gt;&lt;Author&gt;Loo&lt;/Author&gt;&lt;Year&gt;2022&lt;/Year&gt;&lt;RecNum&gt;42&lt;/RecNum&gt;&lt;DisplayText&gt;(Loo &amp;amp; Tsoi, 2022)&lt;/DisplayText&gt;&lt;record&gt;&lt;rec-number&gt;42&lt;/rec-number&gt;&lt;foreign-keys&gt;&lt;key app="EN" db-id="pzvt2dv20evd59ervxhvepr7fwf2xr9ewf9e" timestamp="1747242323"&gt;42&lt;/key&gt;&lt;/foreign-keys&gt;&lt;ref-type name="Journal Article"&gt;17&lt;/ref-type&gt;&lt;contributors&gt;&lt;authors&gt;&lt;author&gt;Loo, Becky PY&lt;/author&gt;&lt;author&gt;Tsoi, Ka Ho&lt;/author&gt;&lt;/authors&gt;&lt;/contributors&gt;&lt;titles&gt;&lt;title&gt;Road safety strategies necessary in the second Decade of Road Safety&lt;/title&gt;&lt;secondary-title&gt;Journal of global health&lt;/secondary-title&gt;&lt;/titles&gt;&lt;periodical&gt;&lt;full-title&gt;Journal of global health&lt;/full-title&gt;&lt;/periodical&gt;&lt;pages&gt;03081&lt;/pages&gt;&lt;volume&gt;12&lt;/volume&gt;&lt;dates&gt;&lt;year&gt;2022&lt;/year&gt;&lt;/dates&gt;&lt;urls&gt;&lt;/urls&gt;&lt;/record&gt;&lt;/Cite&gt;&lt;/EndNote&gt;</w:instrText>
      </w:r>
      <w:r w:rsidR="006E385D" w:rsidRPr="00260ED7">
        <w:rPr>
          <w:rFonts w:ascii="Charter Roman" w:hAnsi="Charter Roman" w:cs="Times New Roman" w:hint="eastAsia"/>
          <w:color w:val="000000" w:themeColor="text1"/>
          <w:szCs w:val="24"/>
          <w:lang w:val="en-GB"/>
        </w:rPr>
        <w:fldChar w:fldCharType="separate"/>
      </w:r>
      <w:r w:rsidR="006E385D" w:rsidRPr="00260ED7">
        <w:rPr>
          <w:rFonts w:ascii="Charter Roman" w:hAnsi="Charter Roman" w:cs="Times New Roman" w:hint="eastAsia"/>
          <w:noProof/>
          <w:color w:val="000000" w:themeColor="text1"/>
          <w:szCs w:val="24"/>
          <w:lang w:val="en-GB"/>
        </w:rPr>
        <w:t>(Loo &amp; Tsoi, 2022)</w:t>
      </w:r>
      <w:r w:rsidR="006E385D" w:rsidRPr="00260ED7">
        <w:rPr>
          <w:rFonts w:ascii="Charter Roman" w:hAnsi="Charter Roman" w:cs="Times New Roman" w:hint="eastAsia"/>
          <w:color w:val="000000" w:themeColor="text1"/>
          <w:szCs w:val="24"/>
          <w:lang w:val="en-GB"/>
        </w:rPr>
        <w:fldChar w:fldCharType="end"/>
      </w:r>
      <w:r w:rsidR="00EF4A57" w:rsidRPr="00260ED7">
        <w:rPr>
          <w:rFonts w:ascii="Charter Roman" w:hAnsi="Charter Roman" w:cs="Times New Roman"/>
          <w:color w:val="000000" w:themeColor="text1"/>
          <w:szCs w:val="24"/>
          <w:lang w:val="en-GB"/>
        </w:rPr>
        <w:t xml:space="preserve">. </w:t>
      </w:r>
      <w:r w:rsidR="009876C5" w:rsidRPr="00260ED7">
        <w:rPr>
          <w:rFonts w:ascii="Charter Roman" w:hAnsi="Charter Roman" w:cs="Times New Roman"/>
          <w:color w:val="000000" w:themeColor="text1"/>
          <w:szCs w:val="24"/>
        </w:rPr>
        <w:t>Much of this has occurred alongside significant transformations of the built environment</w:t>
      </w:r>
      <w:r w:rsidR="00CC26A9" w:rsidRPr="00260ED7">
        <w:rPr>
          <w:rFonts w:ascii="Charter Roman" w:hAnsi="Charter Roman" w:cs="Times New Roman" w:hint="eastAsia"/>
          <w:color w:val="000000" w:themeColor="text1"/>
          <w:szCs w:val="24"/>
          <w:lang w:val="en-GB"/>
        </w:rPr>
        <w:t xml:space="preserve">, </w:t>
      </w:r>
      <w:r w:rsidR="00397665" w:rsidRPr="00260ED7">
        <w:rPr>
          <w:rFonts w:ascii="Charter Roman" w:hAnsi="Charter Roman" w:cs="Times New Roman"/>
          <w:color w:val="000000" w:themeColor="text1"/>
          <w:szCs w:val="24"/>
          <w:lang w:val="en-GB"/>
        </w:rPr>
        <w:t xml:space="preserve">such as the proliferation of road networks and the expansion of urban public transport systems. However, these </w:t>
      </w:r>
      <w:r w:rsidR="00A95D61" w:rsidRPr="00260ED7">
        <w:rPr>
          <w:rFonts w:ascii="Charter Roman" w:hAnsi="Charter Roman" w:cs="Times New Roman"/>
          <w:color w:val="000000" w:themeColor="text1"/>
          <w:szCs w:val="24"/>
          <w:lang w:val="en-GB"/>
        </w:rPr>
        <w:t xml:space="preserve">transport </w:t>
      </w:r>
      <w:r w:rsidR="0097354E" w:rsidRPr="00260ED7">
        <w:rPr>
          <w:rFonts w:ascii="Charter Roman" w:hAnsi="Charter Roman" w:cs="Times New Roman"/>
          <w:color w:val="000000" w:themeColor="text1"/>
          <w:szCs w:val="24"/>
          <w:lang w:val="en-GB"/>
        </w:rPr>
        <w:t>interventions</w:t>
      </w:r>
      <w:r w:rsidR="00397665" w:rsidRPr="00260ED7">
        <w:rPr>
          <w:rFonts w:ascii="Charter Roman" w:hAnsi="Charter Roman" w:cs="Times New Roman"/>
          <w:color w:val="000000" w:themeColor="text1"/>
          <w:szCs w:val="24"/>
          <w:lang w:val="en-GB"/>
        </w:rPr>
        <w:t xml:space="preserve"> are primarily driven by economic and tra</w:t>
      </w:r>
      <w:r w:rsidR="00072428" w:rsidRPr="00260ED7">
        <w:rPr>
          <w:rFonts w:ascii="Charter Roman" w:hAnsi="Charter Roman" w:cs="Times New Roman" w:hint="eastAsia"/>
          <w:color w:val="000000" w:themeColor="text1"/>
          <w:szCs w:val="24"/>
          <w:lang w:val="en-GB"/>
        </w:rPr>
        <w:t xml:space="preserve">vel </w:t>
      </w:r>
      <w:r w:rsidR="00397665" w:rsidRPr="00260ED7">
        <w:rPr>
          <w:rFonts w:ascii="Charter Roman" w:hAnsi="Charter Roman" w:cs="Times New Roman"/>
          <w:color w:val="000000" w:themeColor="text1"/>
          <w:szCs w:val="24"/>
          <w:lang w:val="en-GB"/>
        </w:rPr>
        <w:t xml:space="preserve">demands, often sidelining </w:t>
      </w:r>
      <w:r w:rsidR="0044735E" w:rsidRPr="00260ED7">
        <w:rPr>
          <w:rFonts w:ascii="Charter Roman" w:hAnsi="Charter Roman" w:cs="Times New Roman"/>
          <w:color w:val="000000" w:themeColor="text1"/>
          <w:szCs w:val="24"/>
          <w:lang w:val="en-GB"/>
        </w:rPr>
        <w:t>traffic safety considerations</w:t>
      </w:r>
      <w:r w:rsidR="002A32E1" w:rsidRPr="00260ED7">
        <w:rPr>
          <w:rFonts w:ascii="Charter Roman" w:hAnsi="Charter Roman" w:cs="Times New Roman"/>
          <w:color w:val="000000" w:themeColor="text1"/>
          <w:szCs w:val="24"/>
          <w:lang w:val="en-GB"/>
        </w:rPr>
        <w:t xml:space="preserve">. </w:t>
      </w:r>
      <w:r w:rsidR="00072428" w:rsidRPr="00260ED7">
        <w:rPr>
          <w:rFonts w:ascii="Charter Roman" w:hAnsi="Charter Roman" w:cs="Times New Roman"/>
          <w:color w:val="000000" w:themeColor="text1"/>
          <w:szCs w:val="24"/>
          <w:lang w:val="en-GB"/>
        </w:rPr>
        <w:t>It is therefore crucial to understand how transformations of the built environment influence traffic safety outcomes</w:t>
      </w:r>
      <w:r w:rsidR="00072428" w:rsidRPr="00260ED7">
        <w:rPr>
          <w:rFonts w:ascii="Charter Roman" w:hAnsi="Charter Roman" w:cs="Times New Roman" w:hint="eastAsia"/>
          <w:color w:val="000000" w:themeColor="text1"/>
          <w:szCs w:val="24"/>
          <w:lang w:val="en-GB"/>
        </w:rPr>
        <w:t xml:space="preserve"> </w:t>
      </w:r>
      <w:r w:rsidR="008A04AF" w:rsidRPr="00260ED7">
        <w:rPr>
          <w:rFonts w:ascii="Charter Roman" w:hAnsi="Charter Roman" w:cs="Times New Roman"/>
          <w:color w:val="000000" w:themeColor="text1"/>
          <w:szCs w:val="24"/>
          <w:lang w:val="en-GB"/>
        </w:rPr>
        <w:fldChar w:fldCharType="begin"/>
      </w:r>
      <w:r w:rsidR="008A04AF" w:rsidRPr="00260ED7">
        <w:rPr>
          <w:rFonts w:ascii="Charter Roman" w:hAnsi="Charter Roman" w:cs="Times New Roman"/>
          <w:color w:val="000000" w:themeColor="text1"/>
          <w:szCs w:val="24"/>
          <w:lang w:val="en-GB"/>
        </w:rPr>
        <w:instrText xml:space="preserve"> ADDIN EN.CITE &lt;EndNote&gt;&lt;Cite&gt;&lt;Author&gt;Ewing&lt;/Author&gt;&lt;Year&gt;2009&lt;/Year&gt;&lt;RecNum&gt;208&lt;/RecNum&gt;&lt;DisplayText&gt;(Ewing &amp;amp; Dumbaugh, 2009)&lt;/DisplayText&gt;&lt;record&gt;&lt;rec-number&gt;208&lt;/rec-number&gt;&lt;foreign-keys&gt;&lt;key app="EN" db-id="szszserdqs5z9ve0xwppaxsexatw55w22dxx" timestamp="1701051043"&gt;208&lt;/key&gt;&lt;/foreign-keys&gt;&lt;ref-type name="Journal Article"&gt;17&lt;/ref-type&gt;&lt;contributors&gt;&lt;authors&gt;&lt;author&gt;Ewing, Reid&lt;/author&gt;&lt;author&gt;Dumbaugh, Eric&lt;/author&gt;&lt;/authors&gt;&lt;/contributors&gt;&lt;titles&gt;&lt;title&gt;The built environment and traffic safety: a review of empirical evidence&lt;/title&gt;&lt;secondary-title&gt;Journal of Planning Literature&lt;/secondary-title&gt;&lt;/titles&gt;&lt;periodical&gt;&lt;full-title&gt;Journal of Planning Literature&lt;/full-title&gt;&lt;/periodical&gt;&lt;pages&gt;347-367&lt;/pages&gt;&lt;volume&gt;23&lt;/volume&gt;&lt;number&gt;4&lt;/number&gt;&lt;dates&gt;&lt;year&gt;2009&lt;/year&gt;&lt;/dates&gt;&lt;isbn&gt;0885-4122&lt;/isbn&gt;&lt;urls&gt;&lt;/urls&gt;&lt;/record&gt;&lt;/Cite&gt;&lt;/EndNote&gt;</w:instrText>
      </w:r>
      <w:r w:rsidR="008A04AF" w:rsidRPr="00260ED7">
        <w:rPr>
          <w:rFonts w:ascii="Charter Roman" w:hAnsi="Charter Roman" w:cs="Times New Roman"/>
          <w:color w:val="000000" w:themeColor="text1"/>
          <w:szCs w:val="24"/>
          <w:lang w:val="en-GB"/>
        </w:rPr>
        <w:fldChar w:fldCharType="separate"/>
      </w:r>
      <w:r w:rsidR="008A04AF" w:rsidRPr="00260ED7">
        <w:rPr>
          <w:rFonts w:ascii="Charter Roman" w:hAnsi="Charter Roman" w:cs="Times New Roman"/>
          <w:noProof/>
          <w:color w:val="000000" w:themeColor="text1"/>
          <w:szCs w:val="24"/>
          <w:lang w:val="en-GB"/>
        </w:rPr>
        <w:t>(Ewing &amp; Dumbaugh, 2009)</w:t>
      </w:r>
      <w:r w:rsidR="008A04AF" w:rsidRPr="00260ED7">
        <w:rPr>
          <w:rFonts w:ascii="Charter Roman" w:hAnsi="Charter Roman" w:cs="Times New Roman"/>
          <w:color w:val="000000" w:themeColor="text1"/>
          <w:szCs w:val="24"/>
          <w:lang w:val="en-GB"/>
        </w:rPr>
        <w:fldChar w:fldCharType="end"/>
      </w:r>
      <w:r w:rsidR="00397665" w:rsidRPr="00260ED7">
        <w:rPr>
          <w:rFonts w:ascii="Charter Roman" w:hAnsi="Charter Roman" w:cs="Times New Roman"/>
          <w:color w:val="000000" w:themeColor="text1"/>
          <w:szCs w:val="24"/>
          <w:lang w:val="en-GB"/>
        </w:rPr>
        <w:t>.</w:t>
      </w:r>
    </w:p>
    <w:p w14:paraId="4C0FEDD0" w14:textId="4D59EC50" w:rsidR="007E521A" w:rsidRPr="00260ED7" w:rsidRDefault="007C0F72" w:rsidP="00D9577E">
      <w:pPr>
        <w:spacing w:after="0" w:line="480" w:lineRule="auto"/>
        <w:ind w:firstLine="420"/>
        <w:jc w:val="both"/>
        <w:rPr>
          <w:rFonts w:ascii="Charter Roman" w:hAnsi="Charter Roman" w:cs="Times New Roman" w:hint="eastAsia"/>
          <w:color w:val="000000" w:themeColor="text1"/>
          <w:szCs w:val="24"/>
          <w:lang w:val="en-GB"/>
        </w:rPr>
      </w:pPr>
      <w:bookmarkStart w:id="5" w:name="OLE_LINK11"/>
      <w:bookmarkStart w:id="6" w:name="OLE_LINK12"/>
      <w:r w:rsidRPr="00260ED7">
        <w:rPr>
          <w:rFonts w:ascii="Charter Roman" w:hAnsi="Charter Roman" w:cs="Times New Roman" w:hint="eastAsia"/>
          <w:color w:val="000000" w:themeColor="text1"/>
          <w:szCs w:val="24"/>
          <w:lang w:val="en-GB"/>
        </w:rPr>
        <w:t>U</w:t>
      </w:r>
      <w:r w:rsidR="00A25C73" w:rsidRPr="00260ED7">
        <w:rPr>
          <w:rFonts w:ascii="Charter Roman" w:hAnsi="Charter Roman" w:cs="Times New Roman"/>
          <w:color w:val="000000" w:themeColor="text1"/>
          <w:szCs w:val="24"/>
          <w:lang w:val="en-GB"/>
        </w:rPr>
        <w:t>rban rail transit has expan</w:t>
      </w:r>
      <w:r w:rsidRPr="00260ED7">
        <w:rPr>
          <w:rFonts w:ascii="Charter Roman" w:hAnsi="Charter Roman" w:cs="Times New Roman" w:hint="eastAsia"/>
          <w:color w:val="000000" w:themeColor="text1"/>
          <w:szCs w:val="24"/>
          <w:lang w:val="en-GB"/>
        </w:rPr>
        <w:t>ded</w:t>
      </w:r>
      <w:r w:rsidR="00A25C73" w:rsidRPr="00260ED7">
        <w:rPr>
          <w:rFonts w:ascii="Charter Roman" w:hAnsi="Charter Roman" w:cs="Times New Roman"/>
          <w:color w:val="000000" w:themeColor="text1"/>
          <w:szCs w:val="24"/>
          <w:lang w:val="en-GB"/>
        </w:rPr>
        <w:t xml:space="preserve"> globally</w:t>
      </w:r>
      <w:r w:rsidRPr="00260ED7">
        <w:rPr>
          <w:rFonts w:ascii="Charter Roman" w:hAnsi="Charter Roman" w:cs="Times New Roman" w:hint="eastAsia"/>
          <w:color w:val="000000" w:themeColor="text1"/>
          <w:szCs w:val="24"/>
          <w:lang w:val="en-GB"/>
        </w:rPr>
        <w:t xml:space="preserve"> </w:t>
      </w:r>
      <w:r w:rsidR="00FE55FD" w:rsidRPr="00260ED7">
        <w:rPr>
          <w:rFonts w:ascii="Charter Roman" w:hAnsi="Charter Roman" w:cs="Times New Roman"/>
          <w:color w:val="000000" w:themeColor="text1"/>
          <w:szCs w:val="24"/>
          <w:lang w:val="en-GB"/>
        </w:rPr>
        <w:t>to meet growing travel demands and reduce dependence on automobiles</w:t>
      </w:r>
      <w:r w:rsidR="00A25C73" w:rsidRPr="00260ED7">
        <w:rPr>
          <w:rFonts w:ascii="Charter Roman" w:hAnsi="Charter Roman" w:cs="Times New Roman"/>
          <w:color w:val="000000" w:themeColor="text1"/>
          <w:szCs w:val="24"/>
          <w:lang w:val="en-GB"/>
        </w:rPr>
        <w:t>.</w:t>
      </w:r>
      <w:r w:rsidR="008A04AF" w:rsidRPr="00260ED7">
        <w:rPr>
          <w:rFonts w:ascii="Charter Roman" w:hAnsi="Charter Roman" w:cs="Times New Roman"/>
          <w:color w:val="000000" w:themeColor="text1"/>
          <w:szCs w:val="24"/>
          <w:lang w:val="en-GB"/>
        </w:rPr>
        <w:t xml:space="preserve"> </w:t>
      </w:r>
      <w:r w:rsidR="007A41D7" w:rsidRPr="00260ED7">
        <w:rPr>
          <w:rFonts w:ascii="Charter Roman" w:hAnsi="Charter Roman" w:cs="Times New Roman"/>
          <w:color w:val="000000" w:themeColor="text1"/>
          <w:szCs w:val="24"/>
          <w:lang w:val="en-GB"/>
        </w:rPr>
        <w:t>The most common forms of urban rail transit are light rail transit and underground metro systems</w:t>
      </w:r>
      <w:r w:rsidR="007A41D7" w:rsidRPr="00260ED7">
        <w:rPr>
          <w:rFonts w:ascii="Charter Roman" w:hAnsi="Charter Roman" w:cs="Times New Roman" w:hint="eastAsia"/>
          <w:color w:val="000000" w:themeColor="text1"/>
          <w:szCs w:val="24"/>
          <w:lang w:val="en-GB"/>
        </w:rPr>
        <w:t xml:space="preserve">. </w:t>
      </w:r>
      <w:r w:rsidR="00A25C73" w:rsidRPr="00260ED7">
        <w:rPr>
          <w:rFonts w:ascii="Charter Roman" w:hAnsi="Charter Roman" w:cs="Times New Roman"/>
          <w:color w:val="000000" w:themeColor="text1"/>
          <w:szCs w:val="24"/>
          <w:lang w:val="en-GB"/>
        </w:rPr>
        <w:t>The former generally consists of ground-level dedicated tracks or rights-of-way, separated from other traffic, and the latter uses separate tracks operated in underground spaces</w:t>
      </w:r>
      <w:r w:rsidR="008F7E73">
        <w:rPr>
          <w:rFonts w:ascii="Charter Roman" w:hAnsi="Charter Roman" w:cs="Times New Roman"/>
          <w:color w:val="000000" w:themeColor="text1"/>
          <w:szCs w:val="24"/>
          <w:lang w:val="en-GB"/>
        </w:rPr>
        <w:t xml:space="preserve"> </w:t>
      </w:r>
      <w:r w:rsidR="008F7E73">
        <w:rPr>
          <w:rFonts w:ascii="Charter Roman" w:hAnsi="Charter Roman" w:cs="Times New Roman" w:hint="eastAsia"/>
          <w:color w:val="000000" w:themeColor="text1"/>
          <w:szCs w:val="24"/>
          <w:lang w:val="en-GB"/>
        </w:rPr>
        <w:fldChar w:fldCharType="begin"/>
      </w:r>
      <w:r w:rsidR="008F7E73">
        <w:rPr>
          <w:rFonts w:ascii="Charter Roman" w:hAnsi="Charter Roman" w:cs="Times New Roman" w:hint="eastAsia"/>
          <w:color w:val="000000" w:themeColor="text1"/>
          <w:szCs w:val="24"/>
          <w:lang w:val="en-GB"/>
        </w:rPr>
        <w:instrText xml:space="preserve"> ADDIN EN.CITE &lt;EndNote&gt;&lt;Cite&gt;&lt;Author&gt;Naznin&lt;/Author&gt;&lt;Year&gt;2016&lt;/Year&gt;&lt;RecNum&gt;21&lt;/RecNum&gt;&lt;DisplayText&gt;(Naznin et al., 2016)&lt;/DisplayText&gt;&lt;record&gt;&lt;rec-number&gt;21&lt;/rec-number&gt;&lt;foreign-keys&gt;&lt;key app="EN" db-id="ew9pfxdtyzvarlextfzpw0sg2xpv2w2daw95" timestamp="1768306126"&gt;21&lt;/key&gt;&lt;/foreign-keys&gt;&lt;ref-type name="Journal Article"&gt;17&lt;/ref-type&gt;&lt;contributors&gt;&lt;authors&gt;&lt;author&gt;Naznin, Farhana&lt;/author&gt;&lt;author&gt;Currie, Graham&lt;/author&gt;&lt;author&gt;Logan, David&lt;/author&gt;&lt;author&gt;Sarvi, Majid&lt;/author&gt;&lt;/authors&gt;&lt;/contributors&gt;&lt;titles&gt;&lt;title&gt;Safety impacts of platform tram stops on pedestrians in mixed traffic operation: A comparison group before</w:instrText>
      </w:r>
      <w:r w:rsidR="008F7E73">
        <w:rPr>
          <w:rFonts w:ascii="Charter Roman" w:hAnsi="Charter Roman" w:cs="Times New Roman" w:hint="eastAsia"/>
          <w:color w:val="000000" w:themeColor="text1"/>
          <w:szCs w:val="24"/>
          <w:lang w:val="en-GB"/>
        </w:rPr>
        <w:instrText>–</w:instrText>
      </w:r>
      <w:r w:rsidR="008F7E73">
        <w:rPr>
          <w:rFonts w:ascii="Charter Roman" w:hAnsi="Charter Roman" w:cs="Times New Roman" w:hint="eastAsia"/>
          <w:color w:val="000000" w:themeColor="text1"/>
          <w:szCs w:val="24"/>
          <w:lang w:val="en-GB"/>
        </w:rPr>
        <w:instrText>after crash study&lt;/title&gt;&lt;secondary-title&gt;Accident Analysis &amp;amp; Prevention&lt;/secondary-title&gt;&lt;/titles&gt;&lt;pages&gt;1-8&lt;/pages&gt;&lt;volume&gt;86&lt;/volume&gt;&lt;dates&gt;&lt;year&gt;2016&lt;/year&gt;&lt;/dates&gt;&lt;isbn&gt;0001-4575&lt;/isbn&gt;&lt;urls&gt;&lt;/urls&gt;&lt;/record&gt;&lt;/Cite&gt;&lt;/EndNote&gt;</w:instrText>
      </w:r>
      <w:r w:rsidR="008F7E73">
        <w:rPr>
          <w:rFonts w:ascii="Charter Roman" w:hAnsi="Charter Roman" w:cs="Times New Roman" w:hint="eastAsia"/>
          <w:color w:val="000000" w:themeColor="text1"/>
          <w:szCs w:val="24"/>
          <w:lang w:val="en-GB"/>
        </w:rPr>
        <w:fldChar w:fldCharType="separate"/>
      </w:r>
      <w:r w:rsidR="008F7E73">
        <w:rPr>
          <w:rFonts w:ascii="Charter Roman" w:hAnsi="Charter Roman" w:cs="Times New Roman" w:hint="eastAsia"/>
          <w:noProof/>
          <w:color w:val="000000" w:themeColor="text1"/>
          <w:szCs w:val="24"/>
          <w:lang w:val="en-GB"/>
        </w:rPr>
        <w:t>(Naznin et al., 2016)</w:t>
      </w:r>
      <w:r w:rsidR="008F7E73">
        <w:rPr>
          <w:rFonts w:ascii="Charter Roman" w:hAnsi="Charter Roman" w:cs="Times New Roman" w:hint="eastAsia"/>
          <w:color w:val="000000" w:themeColor="text1"/>
          <w:szCs w:val="24"/>
          <w:lang w:val="en-GB"/>
        </w:rPr>
        <w:fldChar w:fldCharType="end"/>
      </w:r>
      <w:r w:rsidR="00A25C73" w:rsidRPr="00260ED7">
        <w:rPr>
          <w:rFonts w:ascii="Charter Roman" w:hAnsi="Charter Roman" w:cs="Times New Roman"/>
          <w:color w:val="000000" w:themeColor="text1"/>
          <w:szCs w:val="24"/>
          <w:lang w:val="en-GB"/>
        </w:rPr>
        <w:t xml:space="preserve">. </w:t>
      </w:r>
      <w:r w:rsidR="00FE55FD" w:rsidRPr="00260ED7">
        <w:rPr>
          <w:rFonts w:ascii="Charter Roman" w:hAnsi="Charter Roman" w:cs="Times New Roman" w:hint="eastAsia"/>
          <w:color w:val="000000" w:themeColor="text1"/>
          <w:szCs w:val="24"/>
          <w:lang w:val="en-GB"/>
        </w:rPr>
        <w:t>R</w:t>
      </w:r>
      <w:r w:rsidR="00A25C73" w:rsidRPr="00260ED7">
        <w:rPr>
          <w:rFonts w:ascii="Charter Roman" w:hAnsi="Charter Roman" w:cs="Times New Roman"/>
          <w:color w:val="000000" w:themeColor="text1"/>
          <w:szCs w:val="24"/>
          <w:lang w:val="en-GB"/>
        </w:rPr>
        <w:t xml:space="preserve">ail transit </w:t>
      </w:r>
      <w:r w:rsidR="00FE55FD" w:rsidRPr="00260ED7">
        <w:rPr>
          <w:rFonts w:ascii="Charter Roman" w:hAnsi="Charter Roman" w:cs="Times New Roman" w:hint="eastAsia"/>
          <w:color w:val="000000" w:themeColor="text1"/>
          <w:szCs w:val="24"/>
          <w:lang w:val="en-GB"/>
        </w:rPr>
        <w:t>system</w:t>
      </w:r>
      <w:r w:rsidR="007A41D7" w:rsidRPr="00260ED7">
        <w:rPr>
          <w:rFonts w:ascii="Charter Roman" w:hAnsi="Charter Roman" w:cs="Times New Roman" w:hint="eastAsia"/>
          <w:color w:val="000000" w:themeColor="text1"/>
          <w:szCs w:val="24"/>
          <w:lang w:val="en-GB"/>
        </w:rPr>
        <w:t>s</w:t>
      </w:r>
      <w:r w:rsidR="00FE55FD" w:rsidRPr="00260ED7">
        <w:rPr>
          <w:rFonts w:ascii="Charter Roman" w:hAnsi="Charter Roman" w:cs="Times New Roman" w:hint="eastAsia"/>
          <w:color w:val="000000" w:themeColor="text1"/>
          <w:szCs w:val="24"/>
          <w:lang w:val="en-GB"/>
        </w:rPr>
        <w:t xml:space="preserve"> </w:t>
      </w:r>
      <w:r w:rsidR="009876C5" w:rsidRPr="00260ED7">
        <w:rPr>
          <w:rFonts w:ascii="Charter Roman" w:hAnsi="Charter Roman" w:cs="Times New Roman"/>
          <w:color w:val="000000" w:themeColor="text1"/>
          <w:szCs w:val="24"/>
          <w:lang w:val="en-GB"/>
        </w:rPr>
        <w:t>may</w:t>
      </w:r>
      <w:r w:rsidR="00A25C73" w:rsidRPr="00260ED7">
        <w:rPr>
          <w:rFonts w:ascii="Charter Roman" w:hAnsi="Charter Roman" w:cs="Times New Roman"/>
          <w:color w:val="000000" w:themeColor="text1"/>
          <w:szCs w:val="24"/>
          <w:lang w:val="en-GB"/>
        </w:rPr>
        <w:t xml:space="preserve"> exert positive externalities, such as environmental and economic benefits</w:t>
      </w:r>
      <w:r w:rsidR="00A25C73" w:rsidRPr="00260ED7" w:rsidDel="00A25C73">
        <w:rPr>
          <w:rFonts w:ascii="Charter Roman" w:hAnsi="Charter Roman" w:cs="Times New Roman"/>
          <w:color w:val="000000" w:themeColor="text1"/>
          <w:szCs w:val="24"/>
          <w:lang w:val="en-GB"/>
        </w:rPr>
        <w:t xml:space="preserve"> </w:t>
      </w:r>
      <w:r w:rsidR="00C03579" w:rsidRPr="00260ED7">
        <w:rPr>
          <w:rFonts w:ascii="Charter Roman" w:hAnsi="Charter Roman" w:cs="Times New Roman"/>
          <w:color w:val="000000" w:themeColor="text1"/>
          <w:szCs w:val="24"/>
          <w:lang w:val="en-GB"/>
        </w:rPr>
        <w:fldChar w:fldCharType="begin"/>
      </w:r>
      <w:r w:rsidR="00C03579" w:rsidRPr="00260ED7">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00C03579" w:rsidRPr="00260ED7">
        <w:rPr>
          <w:rFonts w:ascii="Charter Roman" w:hAnsi="Charter Roman" w:cs="Times New Roman"/>
          <w:color w:val="000000" w:themeColor="text1"/>
          <w:szCs w:val="24"/>
          <w:lang w:val="en-GB"/>
        </w:rPr>
        <w:fldChar w:fldCharType="separate"/>
      </w:r>
      <w:r w:rsidR="00C03579" w:rsidRPr="00260ED7">
        <w:rPr>
          <w:rFonts w:ascii="Charter Roman" w:hAnsi="Charter Roman" w:cs="Times New Roman"/>
          <w:color w:val="000000" w:themeColor="text1"/>
          <w:szCs w:val="24"/>
          <w:lang w:val="en-GB"/>
        </w:rPr>
        <w:t>(He et al., 2023)</w:t>
      </w:r>
      <w:r w:rsidR="00C03579" w:rsidRPr="00260ED7">
        <w:rPr>
          <w:rFonts w:ascii="Charter Roman" w:hAnsi="Charter Roman" w:cs="Times New Roman"/>
          <w:color w:val="000000" w:themeColor="text1"/>
          <w:szCs w:val="24"/>
          <w:lang w:val="en-GB"/>
        </w:rPr>
        <w:fldChar w:fldCharType="end"/>
      </w:r>
      <w:r w:rsidR="00F40C69" w:rsidRPr="00260ED7">
        <w:rPr>
          <w:rFonts w:ascii="Charter Roman" w:hAnsi="Charter Roman" w:cs="Times New Roman"/>
          <w:color w:val="000000" w:themeColor="text1"/>
          <w:szCs w:val="24"/>
          <w:lang w:val="en-GB"/>
        </w:rPr>
        <w:t>.</w:t>
      </w:r>
      <w:r w:rsidR="001709D5" w:rsidRPr="00260ED7">
        <w:rPr>
          <w:rFonts w:ascii="Charter Roman" w:hAnsi="Charter Roman" w:cs="Times New Roman"/>
          <w:color w:val="000000" w:themeColor="text1"/>
          <w:szCs w:val="24"/>
          <w:lang w:val="en-GB"/>
        </w:rPr>
        <w:t xml:space="preserve"> </w:t>
      </w:r>
      <w:r w:rsidR="00B6600F" w:rsidRPr="00260ED7">
        <w:rPr>
          <w:rFonts w:ascii="Charter Roman" w:hAnsi="Charter Roman" w:cs="Times New Roman"/>
          <w:color w:val="000000" w:themeColor="text1"/>
          <w:szCs w:val="24"/>
          <w:lang w:val="en-GB"/>
        </w:rPr>
        <w:t>However, our understanding of its potential negative impacts remains limited</w:t>
      </w:r>
      <w:r w:rsidR="00EC0B07" w:rsidRPr="00260ED7">
        <w:rPr>
          <w:rFonts w:ascii="Charter Roman" w:hAnsi="Charter Roman" w:cs="Times New Roman" w:hint="eastAsia"/>
          <w:color w:val="000000" w:themeColor="text1"/>
          <w:szCs w:val="24"/>
          <w:lang w:val="en-GB"/>
        </w:rPr>
        <w:t xml:space="preserve">. </w:t>
      </w:r>
      <w:r w:rsidR="00EC0B07" w:rsidRPr="00260ED7">
        <w:rPr>
          <w:rFonts w:ascii="Charter Roman" w:hAnsi="Charter Roman" w:cs="Times New Roman"/>
          <w:color w:val="000000" w:themeColor="text1"/>
          <w:szCs w:val="24"/>
        </w:rPr>
        <w:t xml:space="preserve">These may include </w:t>
      </w:r>
      <w:r w:rsidR="00B6600F" w:rsidRPr="00260ED7">
        <w:rPr>
          <w:rFonts w:ascii="Charter Roman" w:hAnsi="Charter Roman" w:cs="Times New Roman"/>
          <w:color w:val="000000" w:themeColor="text1"/>
          <w:szCs w:val="24"/>
          <w:lang w:val="en-GB"/>
        </w:rPr>
        <w:t>gentrification</w:t>
      </w:r>
      <w:r w:rsidR="00B6600F" w:rsidRPr="00260ED7" w:rsidDel="00B6600F">
        <w:rPr>
          <w:rFonts w:ascii="Charter Roman" w:hAnsi="Charter Roman" w:cs="Times New Roman"/>
          <w:color w:val="000000" w:themeColor="text1"/>
          <w:szCs w:val="24"/>
          <w:lang w:val="en-GB"/>
        </w:rPr>
        <w:t xml:space="preserve"> </w:t>
      </w:r>
      <w:r w:rsidR="00A2380E" w:rsidRPr="00260ED7">
        <w:rPr>
          <w:rFonts w:ascii="Charter Roman" w:hAnsi="Charter Roman" w:cs="Times New Roman"/>
          <w:color w:val="000000" w:themeColor="text1"/>
          <w:szCs w:val="24"/>
          <w:lang w:val="en-GB"/>
        </w:rPr>
        <w:fldChar w:fldCharType="begin"/>
      </w:r>
      <w:r w:rsidR="00A2380E" w:rsidRPr="00260ED7">
        <w:rPr>
          <w:rFonts w:ascii="Charter Roman" w:hAnsi="Charter Roman" w:cs="Times New Roman"/>
          <w:color w:val="000000" w:themeColor="text1"/>
          <w:szCs w:val="24"/>
          <w:lang w:val="en-GB"/>
        </w:rPr>
        <w:instrText xml:space="preserve"> ADDIN EN.CITE &lt;EndNote&gt;&lt;Cite&gt;&lt;Author&gt;Liu&lt;/Author&gt;&lt;Year&gt;2023&lt;/Year&gt;&lt;RecNum&gt;241&lt;/RecNum&gt;&lt;DisplayText&gt;(Liu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Practice&lt;/full-title&gt;&lt;/periodical&gt;&lt;pages&gt;103758&lt;/pages&gt;&lt;volume&gt;175&lt;/volume&gt;&lt;dates&gt;&lt;year&gt;2023&lt;/year&gt;&lt;/dates&gt;&lt;isbn&gt;0965-8564&lt;/isbn&gt;&lt;urls&gt;&lt;/urls&gt;&lt;/record&gt;&lt;/Cite&gt;&lt;/EndNote&gt;</w:instrText>
      </w:r>
      <w:r w:rsidR="00A2380E" w:rsidRPr="00260ED7">
        <w:rPr>
          <w:rFonts w:ascii="Charter Roman" w:hAnsi="Charter Roman" w:cs="Times New Roman"/>
          <w:color w:val="000000" w:themeColor="text1"/>
          <w:szCs w:val="24"/>
          <w:lang w:val="en-GB"/>
        </w:rPr>
        <w:fldChar w:fldCharType="separate"/>
      </w:r>
      <w:bookmarkStart w:id="7" w:name="_Hlk172387084"/>
      <w:r w:rsidR="00A2380E" w:rsidRPr="00260ED7">
        <w:rPr>
          <w:rFonts w:ascii="Charter Roman" w:hAnsi="Charter Roman" w:cs="Times New Roman"/>
          <w:color w:val="000000" w:themeColor="text1"/>
          <w:szCs w:val="24"/>
          <w:lang w:val="en-GB"/>
        </w:rPr>
        <w:t>(Liu &amp; Bardaka, 2023</w:t>
      </w:r>
      <w:bookmarkEnd w:id="7"/>
      <w:r w:rsidR="00A2380E" w:rsidRPr="00260ED7">
        <w:rPr>
          <w:rFonts w:ascii="Charter Roman" w:hAnsi="Charter Roman" w:cs="Times New Roman"/>
          <w:color w:val="000000" w:themeColor="text1"/>
          <w:szCs w:val="24"/>
          <w:lang w:val="en-GB"/>
        </w:rPr>
        <w:t>)</w:t>
      </w:r>
      <w:r w:rsidR="00A2380E" w:rsidRPr="00260ED7">
        <w:rPr>
          <w:rFonts w:ascii="Charter Roman" w:hAnsi="Charter Roman" w:cs="Times New Roman"/>
          <w:color w:val="000000" w:themeColor="text1"/>
          <w:szCs w:val="24"/>
          <w:lang w:val="en-GB"/>
        </w:rPr>
        <w:fldChar w:fldCharType="end"/>
      </w:r>
      <w:r w:rsidR="008A04AF" w:rsidRPr="00260ED7">
        <w:rPr>
          <w:rFonts w:ascii="Charter Roman" w:hAnsi="Charter Roman" w:cs="Times New Roman"/>
          <w:color w:val="000000" w:themeColor="text1"/>
          <w:szCs w:val="24"/>
          <w:lang w:val="en-GB"/>
        </w:rPr>
        <w:t>,</w:t>
      </w:r>
      <w:r w:rsidR="009420BD" w:rsidRPr="00260ED7">
        <w:rPr>
          <w:rFonts w:ascii="Charter Roman" w:hAnsi="Charter Roman" w:cs="Times New Roman"/>
          <w:color w:val="000000" w:themeColor="text1"/>
          <w:szCs w:val="24"/>
          <w:lang w:val="en-GB"/>
        </w:rPr>
        <w:t xml:space="preserve"> </w:t>
      </w:r>
      <w:r w:rsidR="00FA521F" w:rsidRPr="00260ED7">
        <w:rPr>
          <w:rFonts w:ascii="Charter Roman" w:hAnsi="Charter Roman" w:cs="Times New Roman" w:hint="eastAsia"/>
          <w:color w:val="000000" w:themeColor="text1"/>
          <w:szCs w:val="24"/>
          <w:lang w:val="en-GB"/>
        </w:rPr>
        <w:t xml:space="preserve">and </w:t>
      </w:r>
      <w:r w:rsidR="007A41D7" w:rsidRPr="00260ED7">
        <w:rPr>
          <w:rFonts w:ascii="Charter Roman" w:hAnsi="Charter Roman" w:cs="Times New Roman" w:hint="eastAsia"/>
          <w:color w:val="000000" w:themeColor="text1"/>
          <w:szCs w:val="24"/>
          <w:lang w:val="en-GB"/>
        </w:rPr>
        <w:t xml:space="preserve">increased </w:t>
      </w:r>
      <w:r w:rsidR="000019B6" w:rsidRPr="00260ED7">
        <w:rPr>
          <w:rFonts w:ascii="Charter Roman" w:hAnsi="Charter Roman" w:cs="Times New Roman" w:hint="eastAsia"/>
          <w:color w:val="000000" w:themeColor="text1"/>
          <w:szCs w:val="24"/>
          <w:lang w:val="en-GB"/>
        </w:rPr>
        <w:t>congestion</w:t>
      </w:r>
      <w:r w:rsidR="00A218B0">
        <w:rPr>
          <w:rFonts w:ascii="Charter Roman" w:hAnsi="Charter Roman" w:cs="Times New Roman" w:hint="eastAsia"/>
          <w:color w:val="000000" w:themeColor="text1"/>
          <w:szCs w:val="24"/>
          <w:lang w:val="en-GB"/>
        </w:rPr>
        <w:t xml:space="preserve"> </w:t>
      </w:r>
      <w:r w:rsidR="00EC0B07" w:rsidRPr="00260ED7">
        <w:rPr>
          <w:rFonts w:ascii="Charter Roman" w:hAnsi="Charter Roman" w:cs="Times New Roman" w:hint="eastAsia"/>
          <w:color w:val="000000" w:themeColor="text1"/>
          <w:szCs w:val="24"/>
          <w:lang w:val="en-GB"/>
        </w:rPr>
        <w:t>due to induced</w:t>
      </w:r>
      <w:r w:rsidR="00EC0B07" w:rsidRPr="00260ED7">
        <w:rPr>
          <w:rFonts w:ascii="Charter Roman" w:hAnsi="Charter Roman" w:cs="Times New Roman"/>
          <w:color w:val="000000" w:themeColor="text1"/>
          <w:szCs w:val="24"/>
          <w:lang w:val="en-GB"/>
        </w:rPr>
        <w:t xml:space="preserve"> travel demand</w:t>
      </w:r>
      <w:r w:rsidR="000019B6" w:rsidRPr="00260ED7">
        <w:rPr>
          <w:rFonts w:ascii="Charter Roman" w:hAnsi="Charter Roman" w:cs="Times New Roman" w:hint="eastAsia"/>
          <w:color w:val="000000" w:themeColor="text1"/>
          <w:szCs w:val="24"/>
          <w:lang w:val="en-GB"/>
        </w:rPr>
        <w:t xml:space="preserve"> </w:t>
      </w:r>
      <w:r w:rsidR="00E6634B" w:rsidRPr="00260ED7">
        <w:rPr>
          <w:rFonts w:ascii="Charter Roman" w:hAnsi="Charter Roman" w:cs="Times New Roman"/>
          <w:color w:val="000000" w:themeColor="text1"/>
          <w:szCs w:val="24"/>
          <w:lang w:val="en-GB"/>
        </w:rPr>
        <w:fldChar w:fldCharType="begin"/>
      </w:r>
      <w:r w:rsidR="00E6634B" w:rsidRPr="00260ED7">
        <w:rPr>
          <w:rFonts w:ascii="Charter Roman" w:hAnsi="Charter Roman" w:cs="Times New Roman"/>
          <w:color w:val="000000" w:themeColor="text1"/>
          <w:szCs w:val="24"/>
          <w:lang w:val="en-GB"/>
        </w:rPr>
        <w:instrText xml:space="preserve"> ADDIN EN.CITE &lt;EndNote&gt;&lt;Cite&gt;&lt;Author&gt;Tao&lt;/Author&gt;&lt;Year&gt;2021&lt;/Year&gt;&lt;RecNum&gt;204&lt;/RecNum&gt;&lt;DisplayText&gt;(Tao et al., 2021)&lt;/DisplayText&gt;&lt;record&gt;&lt;rec-number&gt;204&lt;/rec-number&gt;&lt;foreign-keys&gt;&lt;key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Research&lt;/full-title&gt;&lt;/periodical&gt;&lt;pages&gt;0739456X211035825&lt;/pages&gt;&lt;dates&gt;&lt;year&gt;2021&lt;/year&gt;&lt;/dates&gt;&lt;isbn&gt;0739-456X&lt;/isbn&gt;&lt;urls&gt;&lt;/urls&gt;&lt;/record&gt;&lt;/Cite&gt;&lt;/EndNote&gt;</w:instrText>
      </w:r>
      <w:r w:rsidR="00E6634B" w:rsidRPr="00260ED7">
        <w:rPr>
          <w:rFonts w:ascii="Charter Roman" w:hAnsi="Charter Roman" w:cs="Times New Roman"/>
          <w:color w:val="000000" w:themeColor="text1"/>
          <w:szCs w:val="24"/>
          <w:lang w:val="en-GB"/>
        </w:rPr>
        <w:fldChar w:fldCharType="separate"/>
      </w:r>
      <w:r w:rsidR="00E6634B" w:rsidRPr="00260ED7">
        <w:rPr>
          <w:rFonts w:ascii="Charter Roman" w:hAnsi="Charter Roman" w:cs="Times New Roman"/>
          <w:color w:val="000000" w:themeColor="text1"/>
          <w:szCs w:val="24"/>
          <w:lang w:val="en-GB"/>
        </w:rPr>
        <w:t>(Tao et al., 2021)</w:t>
      </w:r>
      <w:r w:rsidR="00E6634B" w:rsidRPr="00260ED7">
        <w:rPr>
          <w:rFonts w:ascii="Charter Roman" w:hAnsi="Charter Roman" w:cs="Times New Roman"/>
          <w:color w:val="000000" w:themeColor="text1"/>
          <w:szCs w:val="24"/>
          <w:lang w:val="en-GB"/>
        </w:rPr>
        <w:fldChar w:fldCharType="end"/>
      </w:r>
      <w:r w:rsidR="00B6600F" w:rsidRPr="00260ED7">
        <w:rPr>
          <w:rFonts w:ascii="Charter Roman" w:hAnsi="Charter Roman" w:cs="Times New Roman"/>
          <w:color w:val="000000" w:themeColor="text1"/>
          <w:szCs w:val="24"/>
          <w:lang w:val="en-GB"/>
        </w:rPr>
        <w:t>.</w:t>
      </w:r>
    </w:p>
    <w:bookmarkEnd w:id="5"/>
    <w:bookmarkEnd w:id="6"/>
    <w:p w14:paraId="7211AC16" w14:textId="7D332710" w:rsidR="00C771A0" w:rsidRPr="00260ED7" w:rsidRDefault="0030421C" w:rsidP="00D9577E">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Urban rail transit access directly shapes nearby traffic volumes and </w:t>
      </w:r>
      <w:proofErr w:type="gramStart"/>
      <w:r w:rsidRPr="00260ED7">
        <w:rPr>
          <w:rFonts w:ascii="Charter Roman" w:hAnsi="Charter Roman" w:cs="Times New Roman"/>
          <w:color w:val="000000" w:themeColor="text1"/>
          <w:szCs w:val="24"/>
          <w:lang w:val="en-GB"/>
        </w:rPr>
        <w:t>speeds, and</w:t>
      </w:r>
      <w:proofErr w:type="gramEnd"/>
      <w:r w:rsidRPr="00260ED7">
        <w:rPr>
          <w:rFonts w:ascii="Charter Roman" w:hAnsi="Charter Roman" w:cs="Times New Roman"/>
          <w:color w:val="000000" w:themeColor="text1"/>
          <w:szCs w:val="24"/>
          <w:lang w:val="en-GB"/>
        </w:rPr>
        <w:t xml:space="preserve"> further influences the distribution of traffic crashes. However, the net effects of rail transit proximity on traffic crashes remain theoretically debatable, and the specific underlying mechanisms are still inconclusive</w:t>
      </w:r>
      <w:r w:rsidRPr="00260ED7">
        <w:rPr>
          <w:rFonts w:ascii="Charter Roman" w:hAnsi="Charter Roman" w:cs="Times New Roman" w:hint="eastAsia"/>
          <w:color w:val="000000" w:themeColor="text1"/>
          <w:szCs w:val="24"/>
          <w:lang w:val="en-GB"/>
        </w:rPr>
        <w:t xml:space="preserve"> </w:t>
      </w:r>
      <w:r w:rsidR="00E929F0" w:rsidRPr="00260ED7">
        <w:rPr>
          <w:rFonts w:ascii="Charter Roman" w:hAnsi="Charter Roman" w:cs="Times New Roman"/>
          <w:color w:val="000000" w:themeColor="text1"/>
          <w:szCs w:val="24"/>
          <w:lang w:val="en-GB"/>
        </w:rPr>
        <w:fldChar w:fldCharType="begin"/>
      </w:r>
      <w:r w:rsidR="00E929F0"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00E929F0" w:rsidRPr="00260ED7">
        <w:rPr>
          <w:rFonts w:ascii="Charter Roman" w:hAnsi="Charter Roman" w:cs="Times New Roman"/>
          <w:color w:val="000000" w:themeColor="text1"/>
          <w:szCs w:val="24"/>
          <w:lang w:val="en-GB"/>
        </w:rPr>
        <w:fldChar w:fldCharType="separate"/>
      </w:r>
      <w:r w:rsidR="00E929F0" w:rsidRPr="00260ED7">
        <w:rPr>
          <w:rFonts w:ascii="Charter Roman" w:hAnsi="Charter Roman" w:cs="Times New Roman"/>
          <w:noProof/>
          <w:color w:val="000000" w:themeColor="text1"/>
          <w:szCs w:val="24"/>
          <w:lang w:val="en-GB"/>
        </w:rPr>
        <w:t>(Pulugurtha &amp; Srirangam, 2022)</w:t>
      </w:r>
      <w:r w:rsidR="00E929F0" w:rsidRPr="00260ED7">
        <w:rPr>
          <w:rFonts w:ascii="Charter Roman" w:hAnsi="Charter Roman" w:cs="Times New Roman"/>
          <w:color w:val="000000" w:themeColor="text1"/>
          <w:szCs w:val="24"/>
          <w:lang w:val="en-GB"/>
        </w:rPr>
        <w:fldChar w:fldCharType="end"/>
      </w:r>
      <w:r w:rsidR="00E929F0" w:rsidRPr="00260ED7">
        <w:rPr>
          <w:rFonts w:ascii="Charter Roman" w:hAnsi="Charter Roman" w:cs="Times New Roman"/>
          <w:color w:val="000000" w:themeColor="text1"/>
          <w:szCs w:val="24"/>
          <w:lang w:val="en-GB"/>
        </w:rPr>
        <w:t xml:space="preserve">. </w:t>
      </w:r>
      <w:r w:rsidR="00C023F2" w:rsidRPr="00260ED7">
        <w:rPr>
          <w:rFonts w:ascii="Charter Roman" w:hAnsi="Charter Roman" w:cs="Times New Roman"/>
          <w:color w:val="000000" w:themeColor="text1"/>
          <w:szCs w:val="24"/>
          <w:lang w:val="en-GB"/>
        </w:rPr>
        <w:t>On the one hand,</w:t>
      </w:r>
      <w:r w:rsidR="00EC2842" w:rsidRPr="00260ED7">
        <w:rPr>
          <w:rFonts w:ascii="Charter Roman" w:hAnsi="Charter Roman" w:cs="Times New Roman"/>
          <w:color w:val="000000" w:themeColor="text1"/>
          <w:szCs w:val="24"/>
          <w:lang w:val="en-GB"/>
        </w:rPr>
        <w:t xml:space="preserve"> residents living near rail transit stations often walk or cycle to access transit services</w:t>
      </w:r>
      <w:r w:rsidR="00EC2842" w:rsidRPr="00260ED7">
        <w:rPr>
          <w:rFonts w:ascii="Charter Roman" w:hAnsi="Charter Roman" w:cs="Times New Roman" w:hint="eastAsia"/>
          <w:color w:val="000000" w:themeColor="text1"/>
          <w:szCs w:val="24"/>
          <w:lang w:val="en-GB"/>
        </w:rPr>
        <w:t xml:space="preserve"> </w:t>
      </w:r>
      <w:r w:rsidR="00AD1599" w:rsidRPr="00260ED7">
        <w:rPr>
          <w:rFonts w:ascii="Charter Roman" w:hAnsi="Charter Roman" w:cs="Times New Roman"/>
          <w:color w:val="000000" w:themeColor="text1"/>
          <w:szCs w:val="24"/>
          <w:lang w:val="en-GB"/>
        </w:rPr>
        <w:fldChar w:fldCharType="begin"/>
      </w:r>
      <w:r w:rsidR="00AD1599" w:rsidRPr="00260ED7">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00AD1599" w:rsidRPr="00260ED7">
        <w:rPr>
          <w:rFonts w:ascii="Charter Roman" w:hAnsi="Charter Roman" w:cs="Times New Roman"/>
          <w:color w:val="000000" w:themeColor="text1"/>
          <w:szCs w:val="24"/>
          <w:lang w:val="en-GB"/>
        </w:rPr>
        <w:fldChar w:fldCharType="separate"/>
      </w:r>
      <w:r w:rsidR="00AD1599" w:rsidRPr="00260ED7">
        <w:rPr>
          <w:rFonts w:ascii="Charter Roman" w:hAnsi="Charter Roman" w:cs="Times New Roman"/>
          <w:noProof/>
          <w:color w:val="000000" w:themeColor="text1"/>
          <w:szCs w:val="24"/>
          <w:lang w:val="en-GB"/>
        </w:rPr>
        <w:t>(He et al., 2022)</w:t>
      </w:r>
      <w:r w:rsidR="00AD1599" w:rsidRPr="00260ED7">
        <w:rPr>
          <w:rFonts w:ascii="Charter Roman" w:hAnsi="Charter Roman" w:cs="Times New Roman"/>
          <w:color w:val="000000" w:themeColor="text1"/>
          <w:szCs w:val="24"/>
          <w:lang w:val="en-GB"/>
        </w:rPr>
        <w:fldChar w:fldCharType="end"/>
      </w:r>
      <w:r w:rsidR="00AD1599" w:rsidRPr="00260ED7">
        <w:rPr>
          <w:rFonts w:ascii="Charter Roman" w:hAnsi="Charter Roman" w:cs="Times New Roman"/>
          <w:color w:val="000000" w:themeColor="text1"/>
          <w:szCs w:val="24"/>
          <w:lang w:val="en-GB"/>
        </w:rPr>
        <w:t xml:space="preserve">, </w:t>
      </w:r>
      <w:r w:rsidR="006552E9" w:rsidRPr="00260ED7">
        <w:rPr>
          <w:rFonts w:ascii="Charter Roman" w:hAnsi="Charter Roman" w:cs="Times New Roman"/>
          <w:color w:val="000000" w:themeColor="text1"/>
          <w:szCs w:val="24"/>
          <w:lang w:val="en-GB"/>
        </w:rPr>
        <w:t xml:space="preserve">resulting in </w:t>
      </w:r>
      <w:r w:rsidR="00C023F2" w:rsidRPr="00260ED7">
        <w:rPr>
          <w:rFonts w:ascii="Charter Roman" w:hAnsi="Charter Roman" w:cs="Times New Roman"/>
          <w:color w:val="000000" w:themeColor="text1"/>
          <w:szCs w:val="24"/>
          <w:lang w:val="en-GB"/>
        </w:rPr>
        <w:t>conflicts</w:t>
      </w:r>
      <w:r w:rsidR="006218E2" w:rsidRPr="00260ED7">
        <w:rPr>
          <w:rFonts w:ascii="Charter Roman" w:hAnsi="Charter Roman" w:cs="Times New Roman"/>
          <w:color w:val="000000" w:themeColor="text1"/>
          <w:szCs w:val="24"/>
          <w:lang w:val="en-GB"/>
        </w:rPr>
        <w:t xml:space="preserve"> </w:t>
      </w:r>
      <w:r w:rsidR="00A62F32" w:rsidRPr="00260ED7">
        <w:rPr>
          <w:rFonts w:ascii="Charter Roman" w:hAnsi="Charter Roman" w:cs="Times New Roman"/>
          <w:color w:val="000000" w:themeColor="text1"/>
          <w:szCs w:val="24"/>
          <w:lang w:val="en-GB"/>
        </w:rPr>
        <w:t xml:space="preserve">between </w:t>
      </w:r>
      <w:r w:rsidR="00AD1599" w:rsidRPr="00260ED7">
        <w:rPr>
          <w:rFonts w:ascii="Charter Roman" w:hAnsi="Charter Roman" w:cs="Times New Roman"/>
          <w:color w:val="000000" w:themeColor="text1"/>
          <w:szCs w:val="24"/>
          <w:lang w:val="en-GB"/>
        </w:rPr>
        <w:t>pedestrian</w:t>
      </w:r>
      <w:r w:rsidR="00F94D7E" w:rsidRPr="00260ED7">
        <w:rPr>
          <w:rFonts w:ascii="Charter Roman" w:hAnsi="Charter Roman" w:cs="Times New Roman"/>
          <w:color w:val="000000" w:themeColor="text1"/>
          <w:szCs w:val="24"/>
          <w:lang w:val="en-GB"/>
        </w:rPr>
        <w:t>s</w:t>
      </w:r>
      <w:r w:rsidR="006552E9" w:rsidRPr="00260ED7">
        <w:rPr>
          <w:rFonts w:ascii="Charter Roman" w:hAnsi="Charter Roman" w:cs="Times New Roman"/>
          <w:color w:val="000000" w:themeColor="text1"/>
          <w:szCs w:val="24"/>
          <w:lang w:val="en-GB"/>
        </w:rPr>
        <w:t>, cyclists, and motorists</w:t>
      </w:r>
      <w:r w:rsidR="00AD1599" w:rsidRPr="00260ED7">
        <w:rPr>
          <w:rFonts w:ascii="Charter Roman" w:hAnsi="Charter Roman" w:cs="Times New Roman"/>
          <w:color w:val="000000" w:themeColor="text1"/>
          <w:szCs w:val="24"/>
          <w:lang w:val="en-GB"/>
        </w:rPr>
        <w:t>.</w:t>
      </w:r>
      <w:r w:rsidR="005D2D07" w:rsidRPr="00260ED7">
        <w:rPr>
          <w:rFonts w:ascii="Charter Roman" w:hAnsi="Charter Roman" w:cs="Times New Roman"/>
          <w:color w:val="000000" w:themeColor="text1"/>
          <w:szCs w:val="24"/>
          <w:lang w:val="en-GB"/>
        </w:rPr>
        <w:t xml:space="preserve"> </w:t>
      </w:r>
      <w:r w:rsidR="00CC44ED" w:rsidRPr="00260ED7">
        <w:rPr>
          <w:rFonts w:ascii="Charter Roman" w:hAnsi="Charter Roman" w:cs="Times New Roman"/>
          <w:color w:val="000000" w:themeColor="text1"/>
          <w:szCs w:val="24"/>
          <w:lang w:val="en-GB"/>
        </w:rPr>
        <w:t>W</w:t>
      </w:r>
      <w:r w:rsidR="007B2BFC" w:rsidRPr="00260ED7">
        <w:rPr>
          <w:rFonts w:ascii="Charter Roman" w:hAnsi="Charter Roman" w:cs="Times New Roman"/>
          <w:color w:val="000000" w:themeColor="text1"/>
          <w:szCs w:val="24"/>
          <w:lang w:val="en-GB"/>
        </w:rPr>
        <w:t>ith increasing interaction</w:t>
      </w:r>
      <w:r w:rsidR="0043349E" w:rsidRPr="00260ED7">
        <w:rPr>
          <w:rFonts w:ascii="Charter Roman" w:hAnsi="Charter Roman" w:cs="Times New Roman"/>
          <w:color w:val="000000" w:themeColor="text1"/>
          <w:szCs w:val="24"/>
          <w:lang w:val="en-GB"/>
        </w:rPr>
        <w:t>s</w:t>
      </w:r>
      <w:r w:rsidR="007B2BFC" w:rsidRPr="00260ED7">
        <w:rPr>
          <w:rFonts w:ascii="Charter Roman" w:hAnsi="Charter Roman" w:cs="Times New Roman"/>
          <w:color w:val="000000" w:themeColor="text1"/>
          <w:szCs w:val="24"/>
          <w:lang w:val="en-GB"/>
        </w:rPr>
        <w:t xml:space="preserve"> between</w:t>
      </w:r>
      <w:r w:rsidR="006552E9" w:rsidRPr="00260ED7">
        <w:rPr>
          <w:rFonts w:ascii="Charter Roman" w:hAnsi="Charter Roman" w:cs="Times New Roman"/>
          <w:color w:val="000000" w:themeColor="text1"/>
          <w:szCs w:val="24"/>
          <w:lang w:val="en-GB"/>
        </w:rPr>
        <w:t xml:space="preserve"> road users</w:t>
      </w:r>
      <w:r w:rsidR="007B2BFC" w:rsidRPr="00260ED7">
        <w:rPr>
          <w:rFonts w:ascii="Charter Roman" w:hAnsi="Charter Roman" w:cs="Times New Roman"/>
          <w:color w:val="000000" w:themeColor="text1"/>
          <w:szCs w:val="24"/>
          <w:lang w:val="en-GB"/>
        </w:rPr>
        <w:t xml:space="preserve"> </w:t>
      </w:r>
      <w:r w:rsidR="009017BD" w:rsidRPr="00260ED7">
        <w:rPr>
          <w:rFonts w:ascii="Charter Roman" w:hAnsi="Charter Roman" w:cs="Times New Roman"/>
          <w:color w:val="000000" w:themeColor="text1"/>
          <w:szCs w:val="24"/>
          <w:lang w:val="en-GB"/>
        </w:rPr>
        <w:t>in the vicinity of rail transit station</w:t>
      </w:r>
      <w:r w:rsidR="00533C46" w:rsidRPr="00260ED7">
        <w:rPr>
          <w:rFonts w:ascii="Charter Roman" w:hAnsi="Charter Roman" w:cs="Times New Roman"/>
          <w:color w:val="000000" w:themeColor="text1"/>
          <w:szCs w:val="24"/>
          <w:lang w:val="en-GB"/>
        </w:rPr>
        <w:t>s</w:t>
      </w:r>
      <w:r w:rsidR="00E038F4" w:rsidRPr="00260ED7">
        <w:rPr>
          <w:rFonts w:ascii="Charter Roman" w:hAnsi="Charter Roman" w:cs="Times New Roman"/>
          <w:color w:val="000000" w:themeColor="text1"/>
          <w:szCs w:val="24"/>
          <w:lang w:val="en-GB"/>
        </w:rPr>
        <w:t xml:space="preserve">, </w:t>
      </w:r>
      <w:r w:rsidR="002D4ACF" w:rsidRPr="00260ED7">
        <w:rPr>
          <w:rFonts w:ascii="Charter Roman" w:hAnsi="Charter Roman" w:cs="Times New Roman"/>
          <w:color w:val="000000" w:themeColor="text1"/>
          <w:szCs w:val="24"/>
        </w:rPr>
        <w:t>the surrounding</w:t>
      </w:r>
      <w:r w:rsidR="002D4ACF" w:rsidRPr="00260ED7">
        <w:rPr>
          <w:rFonts w:ascii="Charter Roman" w:hAnsi="Charter Roman" w:hint="eastAsia"/>
          <w:color w:val="000000" w:themeColor="text1"/>
        </w:rPr>
        <w:t xml:space="preserve"> traffic </w:t>
      </w:r>
      <w:r w:rsidR="002D4ACF" w:rsidRPr="00260ED7">
        <w:rPr>
          <w:rFonts w:ascii="Charter Roman" w:hAnsi="Charter Roman" w:cs="Times New Roman"/>
          <w:color w:val="000000" w:themeColor="text1"/>
          <w:szCs w:val="24"/>
        </w:rPr>
        <w:t>environment may become more hazardous</w:t>
      </w:r>
      <w:r w:rsidR="006552E9" w:rsidRPr="00260ED7">
        <w:rPr>
          <w:rFonts w:ascii="Charter Roman" w:hAnsi="Charter Roman" w:cs="Times New Roman"/>
          <w:color w:val="000000" w:themeColor="text1"/>
          <w:szCs w:val="24"/>
          <w:lang w:val="en-GB"/>
        </w:rPr>
        <w:t xml:space="preserve"> </w:t>
      </w:r>
      <w:r w:rsidR="00E929F0" w:rsidRPr="00260ED7">
        <w:rPr>
          <w:rFonts w:ascii="Charter Roman" w:hAnsi="Charter Roman" w:cs="Times New Roman"/>
          <w:color w:val="000000" w:themeColor="text1"/>
          <w:szCs w:val="24"/>
          <w:lang w:val="en-GB"/>
        </w:rPr>
        <w:fldChar w:fldCharType="begin"/>
      </w:r>
      <w:r w:rsidR="00E929F0" w:rsidRPr="00260ED7">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00E929F0" w:rsidRPr="00260ED7">
        <w:rPr>
          <w:rFonts w:ascii="Charter Roman" w:hAnsi="Charter Roman" w:cs="Times New Roman"/>
          <w:color w:val="000000" w:themeColor="text1"/>
          <w:szCs w:val="24"/>
          <w:lang w:val="en-GB"/>
        </w:rPr>
        <w:fldChar w:fldCharType="separate"/>
      </w:r>
      <w:r w:rsidR="00E929F0" w:rsidRPr="00260ED7">
        <w:rPr>
          <w:rFonts w:ascii="Charter Roman" w:hAnsi="Charter Roman" w:cs="Times New Roman"/>
          <w:noProof/>
          <w:color w:val="000000" w:themeColor="text1"/>
          <w:szCs w:val="24"/>
          <w:lang w:val="en-GB"/>
        </w:rPr>
        <w:t xml:space="preserve">(Ashraf et </w:t>
      </w:r>
      <w:r w:rsidR="00E929F0" w:rsidRPr="00260ED7">
        <w:rPr>
          <w:rFonts w:ascii="Charter Roman" w:hAnsi="Charter Roman" w:cs="Times New Roman"/>
          <w:noProof/>
          <w:color w:val="000000" w:themeColor="text1"/>
          <w:szCs w:val="24"/>
          <w:lang w:val="en-GB"/>
        </w:rPr>
        <w:lastRenderedPageBreak/>
        <w:t>al., 2022)</w:t>
      </w:r>
      <w:r w:rsidR="00E929F0" w:rsidRPr="00260ED7">
        <w:rPr>
          <w:rFonts w:ascii="Charter Roman" w:hAnsi="Charter Roman" w:cs="Times New Roman"/>
          <w:color w:val="000000" w:themeColor="text1"/>
          <w:szCs w:val="24"/>
          <w:lang w:val="en-GB"/>
        </w:rPr>
        <w:fldChar w:fldCharType="end"/>
      </w:r>
      <w:r w:rsidR="00E929F0" w:rsidRPr="00260ED7">
        <w:rPr>
          <w:rFonts w:ascii="Charter Roman" w:hAnsi="Charter Roman" w:cs="Times New Roman"/>
          <w:color w:val="000000" w:themeColor="text1"/>
          <w:szCs w:val="24"/>
          <w:lang w:val="en-GB"/>
        </w:rPr>
        <w:t xml:space="preserve">. </w:t>
      </w:r>
      <w:r w:rsidR="00CC229E" w:rsidRPr="00260ED7">
        <w:rPr>
          <w:rFonts w:ascii="Charter Roman" w:hAnsi="Charter Roman" w:cs="Times New Roman"/>
          <w:color w:val="000000" w:themeColor="text1"/>
          <w:szCs w:val="24"/>
          <w:lang w:val="en-GB"/>
        </w:rPr>
        <w:t xml:space="preserve">Another </w:t>
      </w:r>
      <w:r w:rsidR="004A7839" w:rsidRPr="00260ED7">
        <w:rPr>
          <w:rFonts w:ascii="Charter Roman" w:hAnsi="Charter Roman" w:cs="Times New Roman"/>
          <w:color w:val="000000" w:themeColor="text1"/>
          <w:szCs w:val="24"/>
          <w:lang w:val="en-GB"/>
        </w:rPr>
        <w:t xml:space="preserve">possible </w:t>
      </w:r>
      <w:r w:rsidR="0066546C" w:rsidRPr="00260ED7">
        <w:rPr>
          <w:rFonts w:ascii="Charter Roman" w:hAnsi="Charter Roman" w:cs="Times New Roman"/>
          <w:color w:val="000000" w:themeColor="text1"/>
          <w:szCs w:val="24"/>
          <w:lang w:val="en-GB"/>
        </w:rPr>
        <w:t>mechanism</w:t>
      </w:r>
      <w:r w:rsidR="00646B3E" w:rsidRPr="00260ED7">
        <w:rPr>
          <w:rFonts w:ascii="Charter Roman" w:hAnsi="Charter Roman" w:cs="Times New Roman"/>
          <w:color w:val="000000" w:themeColor="text1"/>
          <w:szCs w:val="24"/>
          <w:lang w:val="en-GB"/>
        </w:rPr>
        <w:t xml:space="preserve"> </w:t>
      </w:r>
      <w:r w:rsidR="00CC229E" w:rsidRPr="00260ED7">
        <w:rPr>
          <w:rFonts w:ascii="Charter Roman" w:hAnsi="Charter Roman" w:cs="Times New Roman"/>
          <w:color w:val="000000" w:themeColor="text1"/>
          <w:szCs w:val="24"/>
          <w:lang w:val="en-GB"/>
        </w:rPr>
        <w:t>is that</w:t>
      </w:r>
      <w:r w:rsidR="009E5542" w:rsidRPr="00260ED7">
        <w:rPr>
          <w:rFonts w:ascii="Charter Roman" w:hAnsi="Charter Roman" w:cs="Times New Roman" w:hint="eastAsia"/>
          <w:color w:val="000000" w:themeColor="text1"/>
          <w:szCs w:val="24"/>
          <w:lang w:val="en-GB"/>
        </w:rPr>
        <w:t>,</w:t>
      </w:r>
      <w:r w:rsidR="006552E9" w:rsidRPr="00260ED7">
        <w:rPr>
          <w:rFonts w:ascii="Charter Roman" w:hAnsi="Charter Roman" w:cs="Times New Roman"/>
          <w:color w:val="000000" w:themeColor="text1"/>
          <w:szCs w:val="24"/>
          <w:lang w:val="en-GB"/>
        </w:rPr>
        <w:t xml:space="preserve"> </w:t>
      </w:r>
      <w:r w:rsidR="00B4259F" w:rsidRPr="00260ED7">
        <w:rPr>
          <w:rFonts w:ascii="Charter Roman" w:hAnsi="Charter Roman" w:cs="Times New Roman"/>
          <w:color w:val="000000" w:themeColor="text1"/>
          <w:szCs w:val="24"/>
          <w:lang w:val="en-GB"/>
        </w:rPr>
        <w:t>as an effective public transit mode, the rail transit system</w:t>
      </w:r>
      <w:r w:rsidR="001E064C" w:rsidRPr="00260ED7">
        <w:rPr>
          <w:rFonts w:ascii="Charter Roman" w:hAnsi="Charter Roman" w:cs="Times New Roman"/>
          <w:color w:val="000000" w:themeColor="text1"/>
          <w:szCs w:val="24"/>
          <w:lang w:val="en-GB"/>
        </w:rPr>
        <w:t xml:space="preserve"> </w:t>
      </w:r>
      <w:r w:rsidR="00832D8F" w:rsidRPr="00260ED7">
        <w:rPr>
          <w:rFonts w:ascii="Charter Roman" w:hAnsi="Charter Roman" w:cs="Times New Roman"/>
          <w:color w:val="000000" w:themeColor="text1"/>
          <w:szCs w:val="24"/>
          <w:lang w:val="en-GB"/>
        </w:rPr>
        <w:t>substitutes</w:t>
      </w:r>
      <w:r w:rsidR="001E064C" w:rsidRPr="00260ED7">
        <w:rPr>
          <w:rFonts w:ascii="Charter Roman" w:hAnsi="Charter Roman" w:cs="Times New Roman"/>
          <w:color w:val="000000" w:themeColor="text1"/>
          <w:szCs w:val="24"/>
          <w:lang w:val="en-GB"/>
        </w:rPr>
        <w:t xml:space="preserve"> </w:t>
      </w:r>
      <w:r w:rsidR="00832D8F" w:rsidRPr="00260ED7">
        <w:rPr>
          <w:rFonts w:ascii="Charter Roman" w:hAnsi="Charter Roman" w:cs="Times New Roman"/>
          <w:color w:val="000000" w:themeColor="text1"/>
          <w:szCs w:val="24"/>
          <w:lang w:val="en-GB"/>
        </w:rPr>
        <w:t>automobile</w:t>
      </w:r>
      <w:r w:rsidR="001E064C" w:rsidRPr="00260ED7">
        <w:rPr>
          <w:rFonts w:ascii="Charter Roman" w:hAnsi="Charter Roman" w:cs="Times New Roman"/>
          <w:color w:val="000000" w:themeColor="text1"/>
          <w:szCs w:val="24"/>
          <w:lang w:val="en-GB"/>
        </w:rPr>
        <w:t xml:space="preserve"> </w:t>
      </w:r>
      <w:r w:rsidR="00FC1C72" w:rsidRPr="00260ED7">
        <w:rPr>
          <w:rFonts w:ascii="Charter Roman" w:hAnsi="Charter Roman" w:cs="Times New Roman"/>
          <w:color w:val="000000" w:themeColor="text1"/>
          <w:szCs w:val="24"/>
          <w:lang w:val="en-GB"/>
        </w:rPr>
        <w:t>use</w:t>
      </w:r>
      <w:r w:rsidR="001E064C" w:rsidRPr="00260ED7">
        <w:rPr>
          <w:rFonts w:ascii="Charter Roman" w:hAnsi="Charter Roman" w:cs="Times New Roman"/>
          <w:color w:val="000000" w:themeColor="text1"/>
          <w:szCs w:val="24"/>
          <w:lang w:val="en-GB"/>
        </w:rPr>
        <w:t xml:space="preserve"> and </w:t>
      </w:r>
      <w:r w:rsidR="002749C5" w:rsidRPr="00260ED7">
        <w:rPr>
          <w:rFonts w:ascii="Charter Roman" w:hAnsi="Charter Roman" w:cs="Times New Roman"/>
          <w:color w:val="000000" w:themeColor="text1"/>
          <w:szCs w:val="24"/>
          <w:lang w:val="en-GB"/>
        </w:rPr>
        <w:t>decrease</w:t>
      </w:r>
      <w:r w:rsidR="00527688" w:rsidRPr="00260ED7">
        <w:rPr>
          <w:rFonts w:ascii="Charter Roman" w:hAnsi="Charter Roman" w:cs="Times New Roman"/>
          <w:color w:val="000000" w:themeColor="text1"/>
          <w:szCs w:val="24"/>
          <w:lang w:val="en-GB"/>
        </w:rPr>
        <w:t>s</w:t>
      </w:r>
      <w:r w:rsidR="003F6776" w:rsidRPr="00260ED7">
        <w:rPr>
          <w:rFonts w:ascii="Charter Roman" w:hAnsi="Charter Roman" w:cs="Times New Roman"/>
          <w:color w:val="000000" w:themeColor="text1"/>
          <w:szCs w:val="24"/>
          <w:lang w:val="en-GB"/>
        </w:rPr>
        <w:t xml:space="preserve"> ve</w:t>
      </w:r>
      <w:r w:rsidR="00527688" w:rsidRPr="00260ED7">
        <w:rPr>
          <w:rFonts w:ascii="Charter Roman" w:hAnsi="Charter Roman" w:cs="Times New Roman"/>
          <w:color w:val="000000" w:themeColor="text1"/>
          <w:szCs w:val="24"/>
          <w:lang w:val="en-GB"/>
        </w:rPr>
        <w:t>hic</w:t>
      </w:r>
      <w:r w:rsidR="003F6776" w:rsidRPr="00260ED7">
        <w:rPr>
          <w:rFonts w:ascii="Charter Roman" w:hAnsi="Charter Roman" w:cs="Times New Roman"/>
          <w:color w:val="000000" w:themeColor="text1"/>
          <w:szCs w:val="24"/>
          <w:lang w:val="en-GB"/>
        </w:rPr>
        <w:t>le</w:t>
      </w:r>
      <w:r w:rsidR="002749C5" w:rsidRPr="00260ED7">
        <w:rPr>
          <w:rFonts w:ascii="Charter Roman" w:hAnsi="Charter Roman" w:cs="Times New Roman"/>
          <w:color w:val="000000" w:themeColor="text1"/>
          <w:szCs w:val="24"/>
          <w:lang w:val="en-GB"/>
        </w:rPr>
        <w:t xml:space="preserve"> volume</w:t>
      </w:r>
      <w:r w:rsidR="003F6776" w:rsidRPr="00260ED7">
        <w:rPr>
          <w:rFonts w:ascii="Charter Roman" w:hAnsi="Charter Roman" w:cs="Times New Roman"/>
          <w:color w:val="000000" w:themeColor="text1"/>
          <w:szCs w:val="24"/>
          <w:lang w:val="en-GB"/>
        </w:rPr>
        <w:t>s</w:t>
      </w:r>
      <w:r w:rsidR="007F478C" w:rsidRPr="00260ED7">
        <w:rPr>
          <w:rFonts w:ascii="Charter Roman" w:hAnsi="Charter Roman" w:cs="Times New Roman"/>
          <w:color w:val="000000" w:themeColor="text1"/>
          <w:szCs w:val="24"/>
          <w:lang w:val="en-GB"/>
        </w:rPr>
        <w:t xml:space="preserve"> </w:t>
      </w:r>
      <w:r w:rsidR="00E038F4" w:rsidRPr="00260ED7">
        <w:rPr>
          <w:rFonts w:ascii="Charter Roman" w:hAnsi="Charter Roman" w:cs="Times New Roman"/>
          <w:color w:val="000000" w:themeColor="text1"/>
          <w:szCs w:val="24"/>
          <w:lang w:val="en-GB"/>
        </w:rPr>
        <w:t xml:space="preserve">on the streets </w:t>
      </w:r>
      <w:r w:rsidR="007F478C" w:rsidRPr="00260ED7">
        <w:rPr>
          <w:rFonts w:ascii="Charter Roman" w:hAnsi="Charter Roman" w:cs="Times New Roman"/>
          <w:color w:val="000000" w:themeColor="text1"/>
          <w:szCs w:val="24"/>
          <w:lang w:val="en-GB"/>
        </w:rPr>
        <w:fldChar w:fldCharType="begin"/>
      </w:r>
      <w:r w:rsidR="00C9110E" w:rsidRPr="00260ED7">
        <w:rPr>
          <w:rFonts w:ascii="Charter Roman" w:hAnsi="Charter Roman" w:cs="Times New Roman"/>
          <w:color w:val="000000" w:themeColor="text1"/>
          <w:szCs w:val="24"/>
          <w:lang w:val="en-GB"/>
        </w:rPr>
        <w:instrText xml:space="preserve"> ADDIN EN.CITE &lt;EndNote&gt;&lt;Cite&gt;&lt;Author&gt;Ewing&lt;/Author&gt;&lt;Year&gt;2014&lt;/Year&gt;&lt;RecNum&gt;209&lt;/RecNum&gt;&lt;DisplayText&gt;(Ewing et al., 2014; Tao et al., 2021)&lt;/DisplayText&gt;&lt;record&gt;&lt;rec-number&gt;209&lt;/rec-number&gt;&lt;foreign-keys&gt;&lt;key app="EN" db-id="szszserdqs5z9ve0xwppaxsexatw55w22dxx" timestamp="1701051717"&gt;209&lt;/key&gt;&lt;/foreign-keys&gt;&lt;ref-type name="Journal Article"&gt;17&lt;/ref-type&gt;&lt;contributors&gt;&lt;authors&gt;&lt;author&gt;Ewing, Reid&lt;/author&gt;&lt;author&gt;Tian, Guang&lt;/author&gt;&lt;author&gt;Spain, Allison&lt;/author&gt;&lt;author&gt;Goates, JP&lt;/author&gt;&lt;/authors&gt;&lt;/contributors&gt;&lt;titles&gt;&lt;title&gt;Effects of light-rail transit on traffic in a travel corridor&lt;/title&gt;&lt;secondary-title&gt;Journal of Public Transportation&lt;/secondary-title&gt;&lt;/titles&gt;&lt;periodical&gt;&lt;full-title&gt;Journal of Public Transportation&lt;/full-title&gt;&lt;/periodical&gt;&lt;pages&gt;93-113&lt;/pages&gt;&lt;volume&gt;17&lt;/volume&gt;&lt;number&gt;4&lt;/number&gt;&lt;dates&gt;&lt;year&gt;2014&lt;/year&gt;&lt;/dates&gt;&lt;isbn&gt;1077-291X&lt;/isbn&gt;&lt;urls&gt;&lt;/urls&gt;&lt;/record&gt;&lt;/Cite&gt;&lt;Cite&gt;&lt;Author&gt;Tao&lt;/Author&gt;&lt;Year&gt;2021&lt;/Year&gt;&lt;RecNum&gt;204&lt;/RecNum&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Research&lt;/full-title&gt;&lt;/periodical&gt;&lt;pages&gt;0739456X211035825&lt;/pages&gt;&lt;dates&gt;&lt;year&gt;2021&lt;/year&gt;&lt;/dates&gt;&lt;isbn&gt;0739-456X&lt;/isbn&gt;&lt;urls&gt;&lt;/urls&gt;&lt;/record&gt;&lt;/Cite&gt;&lt;/EndNote&gt;</w:instrText>
      </w:r>
      <w:r w:rsidR="007F478C" w:rsidRPr="00260ED7">
        <w:rPr>
          <w:rFonts w:ascii="Charter Roman" w:hAnsi="Charter Roman" w:cs="Times New Roman"/>
          <w:color w:val="000000" w:themeColor="text1"/>
          <w:szCs w:val="24"/>
          <w:lang w:val="en-GB"/>
        </w:rPr>
        <w:fldChar w:fldCharType="separate"/>
      </w:r>
      <w:r w:rsidR="00C9110E" w:rsidRPr="00260ED7">
        <w:rPr>
          <w:rFonts w:ascii="Charter Roman" w:hAnsi="Charter Roman" w:cs="Times New Roman"/>
          <w:noProof/>
          <w:color w:val="000000" w:themeColor="text1"/>
          <w:szCs w:val="24"/>
          <w:lang w:val="en-GB"/>
        </w:rPr>
        <w:t>(Ewing et al., 2014; Tao et al., 2021)</w:t>
      </w:r>
      <w:r w:rsidR="007F478C" w:rsidRPr="00260ED7">
        <w:rPr>
          <w:rFonts w:ascii="Charter Roman" w:hAnsi="Charter Roman" w:cs="Times New Roman"/>
          <w:color w:val="000000" w:themeColor="text1"/>
          <w:szCs w:val="24"/>
          <w:lang w:val="en-GB"/>
        </w:rPr>
        <w:fldChar w:fldCharType="end"/>
      </w:r>
      <w:r w:rsidR="00C9110E" w:rsidRPr="00260ED7">
        <w:rPr>
          <w:rFonts w:ascii="Charter Roman" w:hAnsi="Charter Roman" w:cs="Times New Roman"/>
          <w:color w:val="000000" w:themeColor="text1"/>
          <w:szCs w:val="24"/>
          <w:lang w:val="en-GB"/>
        </w:rPr>
        <w:t>.</w:t>
      </w:r>
      <w:r w:rsidR="00D76B7C" w:rsidRPr="00260ED7">
        <w:rPr>
          <w:rFonts w:ascii="Charter Roman" w:hAnsi="Charter Roman" w:cs="Times New Roman"/>
          <w:color w:val="000000" w:themeColor="text1"/>
          <w:szCs w:val="24"/>
          <w:lang w:val="en-GB"/>
        </w:rPr>
        <w:t xml:space="preserve"> </w:t>
      </w:r>
      <w:r w:rsidR="006552E9" w:rsidRPr="00260ED7">
        <w:rPr>
          <w:rFonts w:ascii="Charter Roman" w:hAnsi="Charter Roman" w:cs="Times New Roman"/>
          <w:color w:val="000000" w:themeColor="text1"/>
          <w:szCs w:val="24"/>
          <w:lang w:val="en-GB"/>
        </w:rPr>
        <w:t>Consequently</w:t>
      </w:r>
      <w:r w:rsidR="005523F6" w:rsidRPr="00260ED7">
        <w:rPr>
          <w:rFonts w:ascii="Charter Roman" w:hAnsi="Charter Roman" w:cs="Times New Roman"/>
          <w:color w:val="000000" w:themeColor="text1"/>
          <w:szCs w:val="24"/>
          <w:lang w:val="en-GB"/>
        </w:rPr>
        <w:t xml:space="preserve">, </w:t>
      </w:r>
      <w:r w:rsidR="001E064C" w:rsidRPr="00260ED7">
        <w:rPr>
          <w:rFonts w:ascii="Charter Roman" w:hAnsi="Charter Roman" w:cs="Times New Roman"/>
          <w:color w:val="000000" w:themeColor="text1"/>
          <w:szCs w:val="24"/>
          <w:lang w:val="en-GB"/>
        </w:rPr>
        <w:t>there are</w:t>
      </w:r>
      <w:r w:rsidR="002A2367" w:rsidRPr="00260ED7">
        <w:rPr>
          <w:rFonts w:ascii="Charter Roman" w:hAnsi="Charter Roman" w:cs="Times New Roman"/>
          <w:color w:val="000000" w:themeColor="text1"/>
          <w:szCs w:val="24"/>
          <w:lang w:val="en-GB"/>
        </w:rPr>
        <w:t xml:space="preserve"> safer </w:t>
      </w:r>
      <w:r w:rsidR="009713A8" w:rsidRPr="00260ED7">
        <w:rPr>
          <w:rFonts w:ascii="Charter Roman" w:hAnsi="Charter Roman" w:cs="Times New Roman"/>
          <w:color w:val="000000" w:themeColor="text1"/>
          <w:szCs w:val="24"/>
          <w:lang w:val="en-GB"/>
        </w:rPr>
        <w:t xml:space="preserve">traffic </w:t>
      </w:r>
      <w:r w:rsidR="002A2367" w:rsidRPr="00260ED7">
        <w:rPr>
          <w:rFonts w:ascii="Charter Roman" w:hAnsi="Charter Roman" w:cs="Times New Roman"/>
          <w:color w:val="000000" w:themeColor="text1"/>
          <w:szCs w:val="24"/>
          <w:lang w:val="en-GB"/>
        </w:rPr>
        <w:t>environment</w:t>
      </w:r>
      <w:r w:rsidR="00CB2F16" w:rsidRPr="00260ED7">
        <w:rPr>
          <w:rFonts w:ascii="Charter Roman" w:hAnsi="Charter Roman" w:cs="Times New Roman"/>
          <w:color w:val="000000" w:themeColor="text1"/>
          <w:szCs w:val="24"/>
          <w:lang w:val="en-GB"/>
        </w:rPr>
        <w:t>s</w:t>
      </w:r>
      <w:r w:rsidR="00E038F4" w:rsidRPr="00260ED7">
        <w:rPr>
          <w:rFonts w:ascii="Charter Roman" w:hAnsi="Charter Roman" w:cs="Times New Roman"/>
          <w:color w:val="000000" w:themeColor="text1"/>
          <w:szCs w:val="24"/>
          <w:lang w:val="en-GB"/>
        </w:rPr>
        <w:t xml:space="preserve"> with</w:t>
      </w:r>
      <w:r w:rsidR="006231F0" w:rsidRPr="00260ED7">
        <w:rPr>
          <w:rFonts w:ascii="Charter Roman" w:hAnsi="Charter Roman" w:cs="Times New Roman"/>
          <w:color w:val="000000" w:themeColor="text1"/>
          <w:szCs w:val="24"/>
          <w:lang w:val="en-GB"/>
        </w:rPr>
        <w:t xml:space="preserve"> </w:t>
      </w:r>
      <w:r w:rsidR="001D2197" w:rsidRPr="00260ED7">
        <w:rPr>
          <w:rFonts w:ascii="Charter Roman" w:hAnsi="Charter Roman" w:cs="Times New Roman"/>
          <w:color w:val="000000" w:themeColor="text1"/>
          <w:szCs w:val="24"/>
          <w:lang w:val="en-GB"/>
        </w:rPr>
        <w:t>reduced motor vehicles</w:t>
      </w:r>
      <w:r w:rsidR="001D2197" w:rsidRPr="00260ED7">
        <w:rPr>
          <w:rFonts w:ascii="Charter Roman" w:hAnsi="Charter Roman" w:cs="Times New Roman" w:hint="eastAsia"/>
          <w:color w:val="000000" w:themeColor="text1"/>
          <w:szCs w:val="24"/>
          <w:lang w:val="en-GB"/>
        </w:rPr>
        <w:t xml:space="preserve"> and</w:t>
      </w:r>
      <w:r w:rsidR="00F94D7E" w:rsidRPr="00260ED7">
        <w:rPr>
          <w:rFonts w:ascii="Charter Roman" w:hAnsi="Charter Roman" w:cs="Times New Roman"/>
          <w:color w:val="000000" w:themeColor="text1"/>
          <w:szCs w:val="24"/>
          <w:lang w:val="en-GB"/>
        </w:rPr>
        <w:t xml:space="preserve"> </w:t>
      </w:r>
      <w:r w:rsidR="00146903" w:rsidRPr="00260ED7">
        <w:rPr>
          <w:rFonts w:ascii="Charter Roman" w:hAnsi="Charter Roman" w:cs="Times New Roman"/>
          <w:color w:val="000000" w:themeColor="text1"/>
          <w:szCs w:val="24"/>
          <w:lang w:val="en-GB"/>
        </w:rPr>
        <w:t>l</w:t>
      </w:r>
      <w:r w:rsidR="006552E9" w:rsidRPr="00260ED7">
        <w:rPr>
          <w:rFonts w:ascii="Charter Roman" w:hAnsi="Charter Roman" w:cs="Times New Roman"/>
          <w:color w:val="000000" w:themeColor="text1"/>
          <w:szCs w:val="24"/>
          <w:lang w:val="en-GB"/>
        </w:rPr>
        <w:t>ower</w:t>
      </w:r>
      <w:r w:rsidR="00146903" w:rsidRPr="00260ED7">
        <w:rPr>
          <w:rFonts w:ascii="Charter Roman" w:hAnsi="Charter Roman" w:cs="Times New Roman"/>
          <w:color w:val="000000" w:themeColor="text1"/>
          <w:szCs w:val="24"/>
          <w:lang w:val="en-GB"/>
        </w:rPr>
        <w:t xml:space="preserve"> probabilit</w:t>
      </w:r>
      <w:r w:rsidR="001D2197" w:rsidRPr="00260ED7">
        <w:rPr>
          <w:rFonts w:ascii="Charter Roman" w:hAnsi="Charter Roman" w:cs="Times New Roman" w:hint="eastAsia"/>
          <w:color w:val="000000" w:themeColor="text1"/>
          <w:szCs w:val="24"/>
          <w:lang w:val="en-GB"/>
        </w:rPr>
        <w:t>ies</w:t>
      </w:r>
      <w:r w:rsidR="006231F0" w:rsidRPr="00260ED7">
        <w:rPr>
          <w:rFonts w:ascii="Charter Roman" w:hAnsi="Charter Roman" w:cs="Times New Roman"/>
          <w:color w:val="000000" w:themeColor="text1"/>
          <w:szCs w:val="24"/>
          <w:lang w:val="en-GB"/>
        </w:rPr>
        <w:t xml:space="preserve"> </w:t>
      </w:r>
      <w:r w:rsidR="00705D93" w:rsidRPr="00260ED7">
        <w:rPr>
          <w:rFonts w:ascii="Charter Roman" w:hAnsi="Charter Roman" w:cs="Times New Roman"/>
          <w:color w:val="000000" w:themeColor="text1"/>
          <w:szCs w:val="24"/>
          <w:lang w:val="en-GB"/>
        </w:rPr>
        <w:t xml:space="preserve">of </w:t>
      </w:r>
      <w:r w:rsidR="006231F0" w:rsidRPr="00260ED7">
        <w:rPr>
          <w:rFonts w:ascii="Charter Roman" w:hAnsi="Charter Roman" w:cs="Times New Roman"/>
          <w:color w:val="000000" w:themeColor="text1"/>
          <w:szCs w:val="24"/>
          <w:lang w:val="en-GB"/>
        </w:rPr>
        <w:t>traffic crash</w:t>
      </w:r>
      <w:r w:rsidR="0070144B" w:rsidRPr="00260ED7">
        <w:rPr>
          <w:rFonts w:ascii="Charter Roman" w:hAnsi="Charter Roman" w:cs="Times New Roman"/>
          <w:color w:val="000000" w:themeColor="text1"/>
          <w:szCs w:val="24"/>
          <w:lang w:val="en-GB"/>
        </w:rPr>
        <w:t>es</w:t>
      </w:r>
      <w:r w:rsidR="001D2197" w:rsidRPr="00260ED7">
        <w:rPr>
          <w:rFonts w:ascii="Charter Roman" w:hAnsi="Charter Roman" w:cs="Times New Roman" w:hint="eastAsia"/>
          <w:color w:val="000000" w:themeColor="text1"/>
          <w:szCs w:val="24"/>
          <w:lang w:val="en-GB"/>
        </w:rPr>
        <w:t>.</w:t>
      </w:r>
      <w:r w:rsidR="005545A0" w:rsidRPr="00260ED7">
        <w:rPr>
          <w:rFonts w:ascii="Charter Roman" w:hAnsi="Charter Roman" w:cs="Times New Roman" w:hint="eastAsia"/>
          <w:color w:val="000000" w:themeColor="text1"/>
          <w:szCs w:val="24"/>
          <w:lang w:val="en-GB"/>
        </w:rPr>
        <w:t xml:space="preserve"> However, w</w:t>
      </w:r>
      <w:r w:rsidR="005545A0" w:rsidRPr="00260ED7">
        <w:rPr>
          <w:rFonts w:ascii="Charter Roman" w:hAnsi="Charter Roman" w:cs="Times New Roman"/>
          <w:color w:val="000000" w:themeColor="text1"/>
          <w:szCs w:val="24"/>
          <w:lang w:val="en-GB"/>
        </w:rPr>
        <w:t xml:space="preserve">e still know little about how rail transit </w:t>
      </w:r>
      <w:r w:rsidR="00FD093D" w:rsidRPr="00260ED7">
        <w:rPr>
          <w:rFonts w:ascii="Charter Roman" w:hAnsi="Charter Roman" w:cs="Times New Roman" w:hint="eastAsia"/>
          <w:color w:val="000000" w:themeColor="text1"/>
          <w:szCs w:val="24"/>
          <w:lang w:val="en-GB"/>
        </w:rPr>
        <w:t>systems</w:t>
      </w:r>
      <w:r w:rsidR="005545A0" w:rsidRPr="00260ED7">
        <w:rPr>
          <w:rFonts w:ascii="Charter Roman" w:hAnsi="Charter Roman" w:cs="Times New Roman"/>
          <w:color w:val="000000" w:themeColor="text1"/>
          <w:szCs w:val="24"/>
          <w:lang w:val="en-GB"/>
        </w:rPr>
        <w:t xml:space="preserve"> influence traffic </w:t>
      </w:r>
      <w:r w:rsidR="00E26458" w:rsidRPr="00260ED7">
        <w:rPr>
          <w:rFonts w:ascii="Charter Roman" w:hAnsi="Charter Roman" w:cs="Times New Roman"/>
          <w:color w:val="000000" w:themeColor="text1"/>
          <w:szCs w:val="24"/>
          <w:lang w:val="en-GB"/>
        </w:rPr>
        <w:t>safety outcomes</w:t>
      </w:r>
      <w:r w:rsidR="005545A0" w:rsidRPr="00260ED7">
        <w:rPr>
          <w:rFonts w:ascii="Charter Roman" w:hAnsi="Charter Roman" w:cs="Times New Roman" w:hint="eastAsia"/>
          <w:color w:val="000000" w:themeColor="text1"/>
          <w:szCs w:val="24"/>
          <w:lang w:val="en-GB"/>
        </w:rPr>
        <w:t xml:space="preserve"> </w:t>
      </w:r>
      <w:r w:rsidR="005545A0" w:rsidRPr="00260ED7">
        <w:rPr>
          <w:rFonts w:ascii="Charter Roman" w:hAnsi="Charter Roman" w:cs="Times New Roman" w:hint="eastAsia"/>
          <w:color w:val="000000" w:themeColor="text1"/>
          <w:szCs w:val="24"/>
          <w:lang w:val="en-GB"/>
        </w:rPr>
        <w:fldChar w:fldCharType="begin"/>
      </w:r>
      <w:r w:rsidR="005545A0" w:rsidRPr="00260ED7">
        <w:rPr>
          <w:rFonts w:ascii="Charter Roman" w:hAnsi="Charter Roman" w:cs="Times New Roman" w:hint="eastAsia"/>
          <w:color w:val="000000" w:themeColor="text1"/>
          <w:szCs w:val="24"/>
          <w:lang w:val="en-GB"/>
        </w:rPr>
        <w:instrText xml:space="preserve"> ADDIN EN.CITE &lt;EndNote&gt;&lt;Cite&gt;&lt;Author&gt;Gonz</w:instrText>
      </w:r>
      <w:r w:rsidR="005545A0" w:rsidRPr="00260ED7">
        <w:rPr>
          <w:rFonts w:ascii="Charter Roman" w:hAnsi="Charter Roman" w:cs="Times New Roman" w:hint="eastAsia"/>
          <w:color w:val="000000" w:themeColor="text1"/>
          <w:szCs w:val="24"/>
          <w:lang w:val="en-GB"/>
        </w:rPr>
        <w:instrText>á</w:instrText>
      </w:r>
      <w:r w:rsidR="005545A0" w:rsidRPr="00260ED7">
        <w:rPr>
          <w:rFonts w:ascii="Charter Roman" w:hAnsi="Charter Roman" w:cs="Times New Roman" w:hint="eastAsia"/>
          <w:color w:val="000000" w:themeColor="text1"/>
          <w:szCs w:val="24"/>
          <w:lang w:val="en-GB"/>
        </w:rPr>
        <w:instrText>lez&lt;/Author&gt;&lt;Year&gt;2019&lt;/Year&gt;&lt;RecNum&gt;38&lt;/RecNum&gt;&lt;DisplayText&gt;(Gonz</w:instrText>
      </w:r>
      <w:r w:rsidR="005545A0" w:rsidRPr="00260ED7">
        <w:rPr>
          <w:rFonts w:ascii="Charter Roman" w:hAnsi="Charter Roman" w:cs="Times New Roman" w:hint="eastAsia"/>
          <w:color w:val="000000" w:themeColor="text1"/>
          <w:szCs w:val="24"/>
          <w:lang w:val="en-GB"/>
        </w:rPr>
        <w:instrText>á</w:instrText>
      </w:r>
      <w:r w:rsidR="005545A0" w:rsidRPr="00260ED7">
        <w:rPr>
          <w:rFonts w:ascii="Charter Roman" w:hAnsi="Charter Roman" w:cs="Times New Roman" w:hint="eastAsia"/>
          <w:color w:val="000000" w:themeColor="text1"/>
          <w:szCs w:val="24"/>
          <w:lang w:val="en-GB"/>
        </w:rPr>
        <w:instrText>lez et al., 2019; Kim et al., 2024)&lt;/DisplayText&gt;&lt;record&gt;&lt;rec-number&gt;38&lt;/rec-number&gt;&lt;foreign-keys&gt;&lt;key app="EN" db-id="pzvt2dv20evd59ervxhvepr7fwf2xr9ewf9e" timestamp="1746557787"&gt;38&lt;/key&gt;&lt;/foreign-keys&gt;&lt;ref-type name="Journal Article"&gt;17&lt;/ref-type&gt;&lt;contributors&gt;&lt;authors&gt;&lt;author&gt;Gonz</w:instrText>
      </w:r>
      <w:r w:rsidR="005545A0" w:rsidRPr="00260ED7">
        <w:rPr>
          <w:rFonts w:ascii="Charter Roman" w:hAnsi="Charter Roman" w:cs="Times New Roman" w:hint="eastAsia"/>
          <w:color w:val="000000" w:themeColor="text1"/>
          <w:szCs w:val="24"/>
          <w:lang w:val="en-GB"/>
        </w:rPr>
        <w:instrText>á</w:instrText>
      </w:r>
      <w:r w:rsidR="005545A0" w:rsidRPr="00260ED7">
        <w:rPr>
          <w:rFonts w:ascii="Charter Roman" w:hAnsi="Charter Roman" w:cs="Times New Roman" w:hint="eastAsia"/>
          <w:color w:val="000000" w:themeColor="text1"/>
          <w:szCs w:val="24"/>
          <w:lang w:val="en-GB"/>
        </w:rPr>
        <w:instrText>lez, Silvia R&lt;/author&gt;&lt;author&gt;Loukaitou-Sideris, Anastasia&lt;/author&gt;&lt;author&gt;Chapple, Karen&lt;/author&gt;&lt;/authors&gt;&lt;/contributors&gt;&lt;titles&gt;&lt;title&gt;Transit neighborhoods, commercial gentrification, and traffic crashes: Exploring the linkages in Los Angeles and the Bay Area&lt;/title&gt;&lt;secondary-title&gt;Journal of transport geography&lt;/secondary-title&gt;&lt;/titles&gt;&lt;periodical&gt;&lt;full-title&gt;Journal of transport geography&lt;/full-title&gt;&lt;/periodical&gt;&lt;pages&gt;79-89&lt;/pages&gt;&lt;volume&gt;77&lt;/volume&gt;&lt;dates&gt;&lt;year&gt;2019&lt;/year&gt;&lt;/dates&gt;&lt;isbn&gt;0966-6923&lt;/isbn&gt;&lt;urls&gt;&lt;/urls&gt;&lt;/record&gt;&lt;/Cite&gt;&lt;Cite&gt;&lt;Author&gt;Kim&lt;/Author&gt;&lt;Year&gt;2024&lt;/Year&gt;&lt;RecNum&gt;37&lt;/RecNum&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5545A0" w:rsidRPr="00260ED7">
        <w:rPr>
          <w:rFonts w:ascii="Charter Roman" w:hAnsi="Charter Roman" w:cs="Times New Roman" w:hint="eastAsia"/>
          <w:color w:val="000000" w:themeColor="text1"/>
          <w:szCs w:val="24"/>
          <w:lang w:val="en-GB"/>
        </w:rPr>
        <w:fldChar w:fldCharType="separate"/>
      </w:r>
      <w:r w:rsidR="005545A0" w:rsidRPr="00260ED7">
        <w:rPr>
          <w:rFonts w:ascii="Charter Roman" w:hAnsi="Charter Roman" w:cs="Times New Roman" w:hint="eastAsia"/>
          <w:noProof/>
          <w:color w:val="000000" w:themeColor="text1"/>
          <w:szCs w:val="24"/>
          <w:lang w:val="en-GB"/>
        </w:rPr>
        <w:t>(Gonz</w:t>
      </w:r>
      <w:r w:rsidR="005545A0" w:rsidRPr="00260ED7">
        <w:rPr>
          <w:rFonts w:ascii="Charter Roman" w:hAnsi="Charter Roman" w:cs="Times New Roman" w:hint="eastAsia"/>
          <w:noProof/>
          <w:color w:val="000000" w:themeColor="text1"/>
          <w:szCs w:val="24"/>
          <w:lang w:val="en-GB"/>
        </w:rPr>
        <w:t>á</w:t>
      </w:r>
      <w:r w:rsidR="005545A0" w:rsidRPr="00260ED7">
        <w:rPr>
          <w:rFonts w:ascii="Charter Roman" w:hAnsi="Charter Roman" w:cs="Times New Roman" w:hint="eastAsia"/>
          <w:noProof/>
          <w:color w:val="000000" w:themeColor="text1"/>
          <w:szCs w:val="24"/>
          <w:lang w:val="en-GB"/>
        </w:rPr>
        <w:t>lez et al., 2019; Kim et al., 2024)</w:t>
      </w:r>
      <w:r w:rsidR="005545A0" w:rsidRPr="00260ED7">
        <w:rPr>
          <w:rFonts w:ascii="Charter Roman" w:hAnsi="Charter Roman" w:cs="Times New Roman" w:hint="eastAsia"/>
          <w:color w:val="000000" w:themeColor="text1"/>
          <w:szCs w:val="24"/>
          <w:lang w:val="en-GB"/>
        </w:rPr>
        <w:fldChar w:fldCharType="end"/>
      </w:r>
      <w:r w:rsidR="005545A0" w:rsidRPr="00260ED7">
        <w:rPr>
          <w:rFonts w:ascii="Charter Roman" w:hAnsi="Charter Roman" w:cs="Times New Roman"/>
          <w:color w:val="000000" w:themeColor="text1"/>
          <w:szCs w:val="24"/>
          <w:lang w:val="en-GB"/>
        </w:rPr>
        <w:t>.</w:t>
      </w:r>
    </w:p>
    <w:p w14:paraId="15653FA2" w14:textId="3ACD569C" w:rsidR="00001025" w:rsidRPr="00260ED7" w:rsidRDefault="00D13CCC" w:rsidP="00E21C01">
      <w:pPr>
        <w:spacing w:after="0" w:line="480" w:lineRule="auto"/>
        <w:ind w:firstLine="420"/>
        <w:jc w:val="both"/>
        <w:rPr>
          <w:rFonts w:ascii="Charter Roman" w:hAnsi="Charter Roman" w:hint="eastAsia"/>
          <w:color w:val="000000" w:themeColor="text1"/>
          <w:lang w:val="en-GB"/>
        </w:rPr>
      </w:pPr>
      <w:r w:rsidRPr="00260ED7">
        <w:rPr>
          <w:rFonts w:ascii="Charter Roman" w:hAnsi="Charter Roman" w:cs="Times New Roman"/>
          <w:color w:val="000000" w:themeColor="text1"/>
          <w:szCs w:val="24"/>
          <w:lang w:val="en-GB"/>
        </w:rPr>
        <w:t xml:space="preserve">Several studies provided empirical evidence </w:t>
      </w:r>
      <w:r w:rsidR="00196AEF" w:rsidRPr="00260ED7">
        <w:rPr>
          <w:rFonts w:ascii="Charter Roman" w:hAnsi="Charter Roman" w:cs="Times New Roman"/>
          <w:color w:val="000000" w:themeColor="text1"/>
          <w:szCs w:val="24"/>
          <w:lang w:val="en-GB"/>
        </w:rPr>
        <w:t>regarding</w:t>
      </w:r>
      <w:r w:rsidR="009061B8" w:rsidRPr="00260ED7">
        <w:rPr>
          <w:rFonts w:ascii="Charter Roman" w:hAnsi="Charter Roman" w:cs="Times New Roman"/>
          <w:color w:val="000000" w:themeColor="text1"/>
          <w:szCs w:val="24"/>
          <w:lang w:val="en-GB"/>
        </w:rPr>
        <w:t xml:space="preserve"> </w:t>
      </w:r>
      <w:r w:rsidR="002606FD" w:rsidRPr="00260ED7">
        <w:rPr>
          <w:rFonts w:ascii="Charter Roman" w:hAnsi="Charter Roman" w:cs="Times New Roman"/>
          <w:color w:val="000000" w:themeColor="text1"/>
          <w:szCs w:val="24"/>
          <w:lang w:val="en-GB"/>
        </w:rPr>
        <w:t>rail transit and traffic crash</w:t>
      </w:r>
      <w:r w:rsidR="006218E2" w:rsidRPr="00260ED7">
        <w:rPr>
          <w:rFonts w:ascii="Charter Roman" w:hAnsi="Charter Roman" w:cs="Times New Roman"/>
          <w:color w:val="000000" w:themeColor="text1"/>
          <w:szCs w:val="24"/>
          <w:lang w:val="en-GB"/>
        </w:rPr>
        <w:t xml:space="preserve"> occurrence</w:t>
      </w:r>
      <w:r w:rsidRPr="00260ED7">
        <w:rPr>
          <w:rFonts w:ascii="Charter Roman" w:hAnsi="Charter Roman" w:cs="Times New Roman"/>
          <w:color w:val="000000" w:themeColor="text1"/>
          <w:szCs w:val="24"/>
          <w:lang w:val="en-GB"/>
        </w:rPr>
        <w:t xml:space="preserve">. </w:t>
      </w:r>
      <w:bookmarkStart w:id="8" w:name="OLE_LINK13"/>
      <w:bookmarkStart w:id="9" w:name="OLE_LINK14"/>
      <w:proofErr w:type="spellStart"/>
      <w:r w:rsidR="00FA0DBC" w:rsidRPr="00260ED7">
        <w:rPr>
          <w:rFonts w:ascii="Charter Roman" w:hAnsi="Charter Roman" w:cs="Times New Roman"/>
          <w:color w:val="000000" w:themeColor="text1"/>
          <w:szCs w:val="24"/>
          <w:lang w:val="en-GB"/>
        </w:rPr>
        <w:t>Pulugurtha</w:t>
      </w:r>
      <w:proofErr w:type="spellEnd"/>
      <w:r w:rsidR="00FA0DBC" w:rsidRPr="00260ED7">
        <w:rPr>
          <w:rFonts w:ascii="Charter Roman" w:hAnsi="Charter Roman" w:cs="Times New Roman"/>
          <w:color w:val="000000" w:themeColor="text1"/>
          <w:szCs w:val="24"/>
          <w:lang w:val="en-GB"/>
        </w:rPr>
        <w:t xml:space="preserve"> &amp; </w:t>
      </w:r>
      <w:proofErr w:type="spellStart"/>
      <w:r w:rsidR="00FA0DBC" w:rsidRPr="00260ED7">
        <w:rPr>
          <w:rFonts w:ascii="Charter Roman" w:hAnsi="Charter Roman" w:cs="Times New Roman"/>
          <w:color w:val="000000" w:themeColor="text1"/>
          <w:szCs w:val="24"/>
          <w:lang w:val="en-GB"/>
        </w:rPr>
        <w:t>Srirangam</w:t>
      </w:r>
      <w:proofErr w:type="spellEnd"/>
      <w:r w:rsidR="00FA0DBC" w:rsidRPr="00260ED7">
        <w:rPr>
          <w:rFonts w:ascii="Charter Roman" w:hAnsi="Charter Roman" w:cs="Times New Roman"/>
          <w:color w:val="000000" w:themeColor="text1"/>
          <w:szCs w:val="24"/>
          <w:lang w:val="en-GB"/>
        </w:rPr>
        <w:t xml:space="preserve"> (2022)</w:t>
      </w:r>
      <w:r w:rsidR="00BE509B" w:rsidRPr="00260ED7">
        <w:rPr>
          <w:rFonts w:ascii="Charter Roman" w:hAnsi="Charter Roman" w:cs="Times New Roman"/>
          <w:color w:val="000000" w:themeColor="text1"/>
          <w:szCs w:val="24"/>
          <w:lang w:val="en-GB"/>
        </w:rPr>
        <w:t xml:space="preserve"> </w:t>
      </w:r>
      <w:bookmarkEnd w:id="8"/>
      <w:bookmarkEnd w:id="9"/>
      <w:r w:rsidR="00BE509B" w:rsidRPr="00260ED7">
        <w:rPr>
          <w:rFonts w:ascii="Charter Roman" w:hAnsi="Charter Roman" w:cs="Times New Roman"/>
          <w:color w:val="000000" w:themeColor="text1"/>
          <w:szCs w:val="24"/>
          <w:lang w:val="en-GB"/>
        </w:rPr>
        <w:t xml:space="preserve">showed that </w:t>
      </w:r>
      <w:r w:rsidR="00DF6234" w:rsidRPr="00260ED7">
        <w:rPr>
          <w:rFonts w:ascii="Charter Roman" w:hAnsi="Charter Roman" w:cs="Times New Roman"/>
          <w:color w:val="000000" w:themeColor="text1"/>
          <w:szCs w:val="24"/>
          <w:lang w:val="en-GB"/>
        </w:rPr>
        <w:t xml:space="preserve">the total number of pedestrian crashes at the intersections near </w:t>
      </w:r>
      <w:r w:rsidR="003A3291" w:rsidRPr="00260ED7">
        <w:rPr>
          <w:rFonts w:ascii="Charter Roman" w:hAnsi="Charter Roman" w:cs="Times New Roman"/>
          <w:color w:val="000000" w:themeColor="text1"/>
          <w:szCs w:val="24"/>
          <w:lang w:val="en-GB"/>
        </w:rPr>
        <w:t xml:space="preserve">light rail </w:t>
      </w:r>
      <w:r w:rsidR="00DF6234" w:rsidRPr="00260ED7">
        <w:rPr>
          <w:rFonts w:ascii="Charter Roman" w:hAnsi="Charter Roman" w:cs="Times New Roman"/>
          <w:color w:val="000000" w:themeColor="text1"/>
          <w:szCs w:val="24"/>
          <w:lang w:val="en-GB"/>
        </w:rPr>
        <w:t xml:space="preserve">transit stations </w:t>
      </w:r>
      <w:r w:rsidR="00FA0DBC" w:rsidRPr="00260ED7">
        <w:rPr>
          <w:rFonts w:ascii="Charter Roman" w:hAnsi="Charter Roman" w:cs="Times New Roman"/>
          <w:color w:val="000000" w:themeColor="text1"/>
          <w:szCs w:val="24"/>
          <w:lang w:val="en-GB"/>
        </w:rPr>
        <w:t xml:space="preserve">in Charlotte, </w:t>
      </w:r>
      <w:r w:rsidR="00E21C01" w:rsidRPr="00260ED7">
        <w:rPr>
          <w:rFonts w:ascii="Charter Roman" w:hAnsi="Charter Roman" w:cs="Times New Roman" w:hint="eastAsia"/>
          <w:color w:val="000000" w:themeColor="text1"/>
          <w:szCs w:val="24"/>
          <w:lang w:val="en-GB"/>
        </w:rPr>
        <w:t>U.S.,</w:t>
      </w:r>
      <w:r w:rsidR="00E21C01" w:rsidRPr="00260ED7">
        <w:rPr>
          <w:rFonts w:ascii="Charter Roman" w:hAnsi="Charter Roman" w:cs="Times New Roman"/>
          <w:color w:val="000000" w:themeColor="text1"/>
          <w:szCs w:val="24"/>
          <w:lang w:val="en-GB"/>
        </w:rPr>
        <w:t xml:space="preserve"> i</w:t>
      </w:r>
      <w:r w:rsidR="00E21C01" w:rsidRPr="00260ED7">
        <w:rPr>
          <w:rFonts w:ascii="Charter Roman" w:hAnsi="Charter Roman"/>
          <w:color w:val="000000" w:themeColor="text1"/>
          <w:lang w:val="en-GB"/>
        </w:rPr>
        <w:t>ncreased after the introduction of transit service</w:t>
      </w:r>
      <w:r w:rsidR="00FA0DBC" w:rsidRPr="00260ED7">
        <w:rPr>
          <w:rFonts w:ascii="Charter Roman" w:hAnsi="Charter Roman" w:cs="Times New Roman"/>
          <w:color w:val="000000" w:themeColor="text1"/>
          <w:szCs w:val="24"/>
          <w:lang w:val="en-GB"/>
        </w:rPr>
        <w:t>.</w:t>
      </w:r>
      <w:r w:rsidR="00835050" w:rsidRPr="00260ED7">
        <w:rPr>
          <w:rFonts w:ascii="Charter Roman" w:hAnsi="Charter Roman" w:cs="Times New Roman"/>
          <w:color w:val="000000" w:themeColor="text1"/>
          <w:szCs w:val="24"/>
          <w:lang w:val="en-GB"/>
        </w:rPr>
        <w:t xml:space="preserve"> </w:t>
      </w:r>
      <w:r w:rsidR="00D62955" w:rsidRPr="00260ED7">
        <w:rPr>
          <w:rFonts w:ascii="Charter Roman" w:hAnsi="Charter Roman" w:cs="Times New Roman"/>
          <w:color w:val="000000" w:themeColor="text1"/>
          <w:szCs w:val="24"/>
          <w:lang w:val="en-GB"/>
        </w:rPr>
        <w:t xml:space="preserve">However, </w:t>
      </w:r>
      <w:r w:rsidR="003E1288" w:rsidRPr="00260ED7">
        <w:rPr>
          <w:rFonts w:ascii="Charter Roman" w:hAnsi="Charter Roman" w:cs="Times New Roman"/>
          <w:color w:val="000000" w:themeColor="text1"/>
          <w:szCs w:val="24"/>
          <w:lang w:val="en-GB"/>
        </w:rPr>
        <w:t xml:space="preserve">previous studies </w:t>
      </w:r>
      <w:r w:rsidR="00DF0A12" w:rsidRPr="00260ED7">
        <w:rPr>
          <w:rFonts w:ascii="Charter Roman" w:hAnsi="Charter Roman" w:cs="Times New Roman"/>
          <w:color w:val="000000" w:themeColor="text1"/>
          <w:szCs w:val="24"/>
          <w:lang w:val="en-GB"/>
        </w:rPr>
        <w:t xml:space="preserve">predominantly relied on </w:t>
      </w:r>
      <w:r w:rsidR="005766D7" w:rsidRPr="00260ED7">
        <w:rPr>
          <w:rFonts w:ascii="Charter Roman" w:hAnsi="Charter Roman" w:cs="Times New Roman"/>
          <w:color w:val="000000" w:themeColor="text1"/>
          <w:szCs w:val="24"/>
          <w:lang w:val="en-GB"/>
        </w:rPr>
        <w:t xml:space="preserve">cross-sectional research </w:t>
      </w:r>
      <w:r w:rsidR="009777CD" w:rsidRPr="00260ED7">
        <w:rPr>
          <w:rFonts w:ascii="Charter Roman" w:hAnsi="Charter Roman" w:cs="Times New Roman" w:hint="eastAsia"/>
          <w:color w:val="000000" w:themeColor="text1"/>
          <w:szCs w:val="24"/>
          <w:lang w:val="en-GB"/>
        </w:rPr>
        <w:t>designs</w:t>
      </w:r>
      <w:r w:rsidR="005766D7" w:rsidRPr="00260ED7">
        <w:rPr>
          <w:rFonts w:ascii="Charter Roman" w:hAnsi="Charter Roman" w:cs="Times New Roman"/>
          <w:color w:val="000000" w:themeColor="text1"/>
          <w:szCs w:val="24"/>
          <w:lang w:val="en-GB"/>
        </w:rPr>
        <w:t xml:space="preserve"> or simple </w:t>
      </w:r>
      <w:r w:rsidR="00832D8F" w:rsidRPr="00260ED7">
        <w:rPr>
          <w:rFonts w:ascii="Charter Roman" w:hAnsi="Charter Roman" w:cs="Times New Roman"/>
          <w:color w:val="000000" w:themeColor="text1"/>
          <w:szCs w:val="24"/>
          <w:lang w:val="en-GB"/>
        </w:rPr>
        <w:t>before</w:t>
      </w:r>
      <w:r w:rsidR="00196AEF" w:rsidRPr="00260ED7">
        <w:rPr>
          <w:rFonts w:ascii="Charter Roman" w:hAnsi="Charter Roman" w:cs="Times New Roman"/>
          <w:color w:val="000000" w:themeColor="text1"/>
          <w:szCs w:val="24"/>
          <w:lang w:val="en-GB"/>
        </w:rPr>
        <w:t>-</w:t>
      </w:r>
      <w:r w:rsidR="00832D8F" w:rsidRPr="00260ED7">
        <w:rPr>
          <w:rFonts w:ascii="Charter Roman" w:hAnsi="Charter Roman" w:cs="Times New Roman"/>
          <w:color w:val="000000" w:themeColor="text1"/>
          <w:szCs w:val="24"/>
          <w:lang w:val="en-GB"/>
        </w:rPr>
        <w:t>and</w:t>
      </w:r>
      <w:r w:rsidR="00196AEF" w:rsidRPr="00260ED7">
        <w:rPr>
          <w:rFonts w:ascii="Charter Roman" w:hAnsi="Charter Roman" w:cs="Times New Roman"/>
          <w:color w:val="000000" w:themeColor="text1"/>
          <w:szCs w:val="24"/>
          <w:lang w:val="en-GB"/>
        </w:rPr>
        <w:t>-</w:t>
      </w:r>
      <w:r w:rsidR="00832D8F" w:rsidRPr="00260ED7">
        <w:rPr>
          <w:rFonts w:ascii="Charter Roman" w:hAnsi="Charter Roman" w:cs="Times New Roman"/>
          <w:color w:val="000000" w:themeColor="text1"/>
          <w:szCs w:val="24"/>
          <w:lang w:val="en-GB"/>
        </w:rPr>
        <w:t>after</w:t>
      </w:r>
      <w:r w:rsidR="00DF0A12" w:rsidRPr="00260ED7">
        <w:rPr>
          <w:rFonts w:ascii="Charter Roman" w:hAnsi="Charter Roman" w:cs="Times New Roman"/>
          <w:color w:val="000000" w:themeColor="text1"/>
          <w:szCs w:val="24"/>
          <w:lang w:val="en-GB"/>
        </w:rPr>
        <w:t xml:space="preserve"> </w:t>
      </w:r>
      <w:r w:rsidR="00832D8F" w:rsidRPr="00260ED7">
        <w:rPr>
          <w:rFonts w:ascii="Charter Roman" w:hAnsi="Charter Roman" w:cs="Times New Roman"/>
          <w:color w:val="000000" w:themeColor="text1"/>
          <w:szCs w:val="24"/>
          <w:lang w:val="en-GB"/>
        </w:rPr>
        <w:t>comparison</w:t>
      </w:r>
      <w:r w:rsidR="00F94D7E" w:rsidRPr="00260ED7">
        <w:rPr>
          <w:rFonts w:ascii="Charter Roman" w:hAnsi="Charter Roman" w:cs="Times New Roman"/>
          <w:color w:val="000000" w:themeColor="text1"/>
          <w:szCs w:val="24"/>
          <w:lang w:val="en-GB"/>
        </w:rPr>
        <w:t>s</w:t>
      </w:r>
      <w:r w:rsidR="00832D8F" w:rsidRPr="00260ED7">
        <w:rPr>
          <w:rFonts w:ascii="Charter Roman" w:hAnsi="Charter Roman" w:cs="Times New Roman"/>
          <w:color w:val="000000" w:themeColor="text1"/>
          <w:szCs w:val="24"/>
          <w:lang w:val="en-GB"/>
        </w:rPr>
        <w:t xml:space="preserve"> </w:t>
      </w:r>
      <w:r w:rsidR="00DF0A12" w:rsidRPr="00260ED7">
        <w:rPr>
          <w:rFonts w:ascii="Charter Roman" w:hAnsi="Charter Roman" w:cs="Times New Roman"/>
          <w:color w:val="000000" w:themeColor="text1"/>
          <w:szCs w:val="24"/>
          <w:lang w:val="en-GB"/>
        </w:rPr>
        <w:t xml:space="preserve">of </w:t>
      </w:r>
      <w:r w:rsidR="00705D93" w:rsidRPr="00260ED7">
        <w:rPr>
          <w:rFonts w:ascii="Charter Roman" w:hAnsi="Charter Roman" w:cs="Times New Roman"/>
          <w:color w:val="000000" w:themeColor="text1"/>
          <w:szCs w:val="24"/>
          <w:lang w:val="en-GB"/>
        </w:rPr>
        <w:t xml:space="preserve">identical </w:t>
      </w:r>
      <w:r w:rsidR="00DF0A12" w:rsidRPr="00260ED7">
        <w:rPr>
          <w:rFonts w:ascii="Charter Roman" w:hAnsi="Charter Roman" w:cs="Times New Roman"/>
          <w:color w:val="000000" w:themeColor="text1"/>
          <w:szCs w:val="24"/>
          <w:lang w:val="en-GB"/>
        </w:rPr>
        <w:t>station areas</w:t>
      </w:r>
      <w:r w:rsidR="00196AEF" w:rsidRPr="00260ED7">
        <w:rPr>
          <w:rFonts w:ascii="Charter Roman" w:hAnsi="Charter Roman" w:cs="Times New Roman"/>
          <w:color w:val="000000" w:themeColor="text1"/>
          <w:szCs w:val="24"/>
          <w:lang w:val="en-GB"/>
        </w:rPr>
        <w:t>, lacking</w:t>
      </w:r>
      <w:r w:rsidR="003E1288" w:rsidRPr="00260ED7">
        <w:rPr>
          <w:rFonts w:ascii="Charter Roman" w:hAnsi="Charter Roman" w:cs="Times New Roman"/>
          <w:color w:val="000000" w:themeColor="text1"/>
          <w:szCs w:val="24"/>
          <w:lang w:val="en-GB"/>
        </w:rPr>
        <w:t xml:space="preserve"> rigorous designs </w:t>
      </w:r>
      <w:r w:rsidR="009363F2" w:rsidRPr="00260ED7">
        <w:rPr>
          <w:rFonts w:ascii="Charter Roman" w:hAnsi="Charter Roman" w:cs="Times New Roman"/>
          <w:color w:val="000000" w:themeColor="text1"/>
          <w:szCs w:val="24"/>
          <w:lang w:val="en-GB"/>
        </w:rPr>
        <w:t xml:space="preserve">(e.g., </w:t>
      </w:r>
      <w:r w:rsidR="00F422EF">
        <w:rPr>
          <w:rFonts w:ascii="Charter Roman" w:hAnsi="Charter Roman" w:cs="Times New Roman"/>
          <w:color w:val="000000" w:themeColor="text1"/>
          <w:szCs w:val="24"/>
          <w:lang w:val="en-GB"/>
        </w:rPr>
        <w:t>treatment-control comparison</w:t>
      </w:r>
      <w:r w:rsidR="009363F2" w:rsidRPr="00260ED7">
        <w:rPr>
          <w:rFonts w:ascii="Charter Roman" w:hAnsi="Charter Roman" w:cs="Times New Roman"/>
          <w:color w:val="000000" w:themeColor="text1"/>
          <w:szCs w:val="24"/>
          <w:lang w:val="en-GB"/>
        </w:rPr>
        <w:t xml:space="preserve">) </w:t>
      </w:r>
      <w:r w:rsidR="003E1288" w:rsidRPr="00260ED7">
        <w:rPr>
          <w:rFonts w:ascii="Charter Roman" w:hAnsi="Charter Roman" w:cs="Times New Roman"/>
          <w:color w:val="000000" w:themeColor="text1"/>
          <w:szCs w:val="24"/>
          <w:lang w:val="en-GB"/>
        </w:rPr>
        <w:t xml:space="preserve">to </w:t>
      </w:r>
      <w:r w:rsidR="002C4BF0" w:rsidRPr="00260ED7">
        <w:rPr>
          <w:rFonts w:ascii="Charter Roman" w:hAnsi="Charter Roman" w:cs="Times New Roman"/>
          <w:color w:val="000000" w:themeColor="text1"/>
          <w:szCs w:val="24"/>
          <w:lang w:val="en-GB"/>
        </w:rPr>
        <w:t>investigate</w:t>
      </w:r>
      <w:r w:rsidR="003E1288" w:rsidRPr="00260ED7">
        <w:rPr>
          <w:rFonts w:ascii="Charter Roman" w:hAnsi="Charter Roman" w:cs="Times New Roman"/>
          <w:color w:val="000000" w:themeColor="text1"/>
          <w:szCs w:val="24"/>
          <w:lang w:val="en-GB"/>
        </w:rPr>
        <w:t xml:space="preserve"> </w:t>
      </w:r>
      <w:r w:rsidR="00196AEF" w:rsidRPr="00260ED7">
        <w:rPr>
          <w:rFonts w:ascii="Charter Roman" w:hAnsi="Charter Roman" w:cs="Times New Roman"/>
          <w:color w:val="000000" w:themeColor="text1"/>
          <w:szCs w:val="24"/>
          <w:lang w:val="en-GB"/>
        </w:rPr>
        <w:t xml:space="preserve">the impact of </w:t>
      </w:r>
      <w:r w:rsidR="00F853A0" w:rsidRPr="00260ED7">
        <w:rPr>
          <w:rFonts w:ascii="Charter Roman" w:hAnsi="Charter Roman" w:cs="Times New Roman"/>
          <w:color w:val="000000" w:themeColor="text1"/>
          <w:szCs w:val="24"/>
          <w:lang w:val="en-GB"/>
        </w:rPr>
        <w:t>rail transit</w:t>
      </w:r>
      <w:r w:rsidR="003E1288" w:rsidRPr="00260ED7">
        <w:rPr>
          <w:rFonts w:ascii="Charter Roman" w:hAnsi="Charter Roman" w:cs="Times New Roman"/>
          <w:color w:val="000000" w:themeColor="text1"/>
          <w:szCs w:val="24"/>
          <w:lang w:val="en-GB"/>
        </w:rPr>
        <w:t xml:space="preserve"> on </w:t>
      </w:r>
      <w:r w:rsidR="009017BD" w:rsidRPr="00260ED7">
        <w:rPr>
          <w:rFonts w:ascii="Charter Roman" w:hAnsi="Charter Roman" w:cs="Times New Roman"/>
          <w:color w:val="000000" w:themeColor="text1"/>
          <w:szCs w:val="24"/>
          <w:lang w:val="en-GB"/>
        </w:rPr>
        <w:t>traffic</w:t>
      </w:r>
      <w:r w:rsidR="003E1288" w:rsidRPr="00260ED7">
        <w:rPr>
          <w:rFonts w:ascii="Charter Roman" w:hAnsi="Charter Roman" w:cs="Times New Roman"/>
          <w:color w:val="000000" w:themeColor="text1"/>
          <w:szCs w:val="24"/>
          <w:lang w:val="en-GB"/>
        </w:rPr>
        <w:t xml:space="preserve"> crash</w:t>
      </w:r>
      <w:r w:rsidR="00DF0A12" w:rsidRPr="00260ED7">
        <w:rPr>
          <w:rFonts w:ascii="Charter Roman" w:hAnsi="Charter Roman" w:cs="Times New Roman"/>
          <w:color w:val="000000" w:themeColor="text1"/>
          <w:szCs w:val="24"/>
          <w:lang w:val="en-GB"/>
        </w:rPr>
        <w:t>es</w:t>
      </w:r>
      <w:r w:rsidR="006C7C36" w:rsidRPr="00260ED7">
        <w:rPr>
          <w:rFonts w:ascii="Charter Roman" w:hAnsi="Charter Roman" w:cs="Times New Roman"/>
          <w:color w:val="000000" w:themeColor="text1"/>
          <w:szCs w:val="24"/>
          <w:lang w:val="en-GB"/>
        </w:rPr>
        <w:t xml:space="preserve"> </w:t>
      </w:r>
      <w:r w:rsidR="006C7C36" w:rsidRPr="00260ED7">
        <w:rPr>
          <w:rFonts w:ascii="Charter Roman" w:hAnsi="Charter Roman" w:cs="Times New Roman" w:hint="eastAsia"/>
          <w:color w:val="000000" w:themeColor="text1"/>
          <w:szCs w:val="24"/>
          <w:lang w:val="en-GB"/>
        </w:rPr>
        <w:fldChar w:fldCharType="begin"/>
      </w:r>
      <w:r w:rsidR="006C7C36"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6C7C36" w:rsidRPr="00260ED7">
        <w:rPr>
          <w:rFonts w:ascii="Charter Roman" w:hAnsi="Charter Roman" w:cs="Times New Roman" w:hint="eastAsia"/>
          <w:color w:val="000000" w:themeColor="text1"/>
          <w:szCs w:val="24"/>
          <w:lang w:val="en-GB"/>
        </w:rPr>
        <w:fldChar w:fldCharType="separate"/>
      </w:r>
      <w:r w:rsidR="006C7C36" w:rsidRPr="00260ED7">
        <w:rPr>
          <w:rFonts w:ascii="Charter Roman" w:hAnsi="Charter Roman" w:cs="Times New Roman" w:hint="eastAsia"/>
          <w:noProof/>
          <w:color w:val="000000" w:themeColor="text1"/>
          <w:szCs w:val="24"/>
          <w:lang w:val="en-GB"/>
        </w:rPr>
        <w:t>(Kim et al., 2024)</w:t>
      </w:r>
      <w:r w:rsidR="006C7C36" w:rsidRPr="00260ED7">
        <w:rPr>
          <w:rFonts w:ascii="Charter Roman" w:hAnsi="Charter Roman" w:cs="Times New Roman" w:hint="eastAsia"/>
          <w:color w:val="000000" w:themeColor="text1"/>
          <w:szCs w:val="24"/>
          <w:lang w:val="en-GB"/>
        </w:rPr>
        <w:fldChar w:fldCharType="end"/>
      </w:r>
      <w:r w:rsidR="003E1288" w:rsidRPr="00260ED7">
        <w:rPr>
          <w:rFonts w:ascii="Charter Roman" w:hAnsi="Charter Roman" w:cs="Times New Roman"/>
          <w:color w:val="000000" w:themeColor="text1"/>
          <w:szCs w:val="24"/>
          <w:lang w:val="en-GB"/>
        </w:rPr>
        <w:t xml:space="preserve">. </w:t>
      </w:r>
      <w:r w:rsidR="00196AEF" w:rsidRPr="00260ED7">
        <w:rPr>
          <w:rFonts w:ascii="Charter Roman" w:hAnsi="Charter Roman" w:cs="Times New Roman"/>
          <w:color w:val="000000" w:themeColor="text1"/>
          <w:szCs w:val="24"/>
          <w:lang w:val="en-GB"/>
        </w:rPr>
        <w:t xml:space="preserve">The </w:t>
      </w:r>
      <w:r w:rsidR="00F422EF">
        <w:rPr>
          <w:rFonts w:ascii="Charter Roman" w:hAnsi="Charter Roman" w:cs="Times New Roman"/>
          <w:color w:val="000000" w:themeColor="text1"/>
          <w:szCs w:val="24"/>
          <w:lang w:val="en-GB"/>
        </w:rPr>
        <w:t xml:space="preserve">existence </w:t>
      </w:r>
      <w:r w:rsidR="00196AEF" w:rsidRPr="00260ED7">
        <w:rPr>
          <w:rFonts w:ascii="Charter Roman" w:hAnsi="Charter Roman" w:cs="Times New Roman"/>
          <w:color w:val="000000" w:themeColor="text1"/>
          <w:szCs w:val="24"/>
          <w:lang w:val="en-GB"/>
        </w:rPr>
        <w:t>of t</w:t>
      </w:r>
      <w:r w:rsidR="003A3291" w:rsidRPr="00260ED7">
        <w:rPr>
          <w:rFonts w:ascii="Charter Roman" w:hAnsi="Charter Roman" w:cs="Times New Roman"/>
          <w:color w:val="000000" w:themeColor="text1"/>
          <w:szCs w:val="24"/>
          <w:lang w:val="en-GB"/>
        </w:rPr>
        <w:t>ime-invariant factors undermined the validity of the before-</w:t>
      </w:r>
      <w:r w:rsidR="00196AEF" w:rsidRPr="00260ED7">
        <w:rPr>
          <w:rFonts w:ascii="Charter Roman" w:hAnsi="Charter Roman" w:cs="Times New Roman"/>
          <w:color w:val="000000" w:themeColor="text1"/>
          <w:szCs w:val="24"/>
          <w:lang w:val="en-GB"/>
        </w:rPr>
        <w:t>and-</w:t>
      </w:r>
      <w:r w:rsidR="003A3291" w:rsidRPr="00260ED7">
        <w:rPr>
          <w:rFonts w:ascii="Charter Roman" w:hAnsi="Charter Roman" w:cs="Times New Roman"/>
          <w:color w:val="000000" w:themeColor="text1"/>
          <w:szCs w:val="24"/>
          <w:lang w:val="en-GB"/>
        </w:rPr>
        <w:t>after comparison without a control group</w:t>
      </w:r>
      <w:r w:rsidR="00DF0A12" w:rsidRPr="00260ED7">
        <w:rPr>
          <w:rFonts w:ascii="Charter Roman" w:hAnsi="Charter Roman" w:cs="Times New Roman"/>
          <w:color w:val="000000" w:themeColor="text1"/>
          <w:szCs w:val="24"/>
          <w:lang w:val="en-GB"/>
        </w:rPr>
        <w:t>.</w:t>
      </w:r>
      <w:r w:rsidR="00BF55F0" w:rsidRPr="00260ED7">
        <w:rPr>
          <w:rFonts w:ascii="Charter Roman" w:hAnsi="Charter Roman" w:cs="Times New Roman"/>
          <w:color w:val="000000" w:themeColor="text1"/>
          <w:szCs w:val="24"/>
          <w:lang w:val="en-GB"/>
        </w:rPr>
        <w:t xml:space="preserve"> </w:t>
      </w:r>
      <w:bookmarkStart w:id="10" w:name="OLE_LINK6"/>
      <w:bookmarkStart w:id="11" w:name="OLE_LINK7"/>
      <w:r w:rsidR="00AF112F" w:rsidRPr="00260ED7">
        <w:rPr>
          <w:rFonts w:ascii="Charter Roman" w:hAnsi="Charter Roman" w:cs="Times New Roman"/>
          <w:color w:val="000000" w:themeColor="text1"/>
          <w:szCs w:val="24"/>
          <w:lang w:val="en-GB"/>
        </w:rPr>
        <w:t>Secondly, previous studies have primarily focused on light rail transit, where crashes are mainly associated with tram-involved collisions</w:t>
      </w:r>
      <w:r w:rsidR="00AF112F" w:rsidRPr="00260ED7">
        <w:rPr>
          <w:rFonts w:ascii="Charter Roman" w:hAnsi="Charter Roman" w:cs="Times New Roman" w:hint="eastAsia"/>
          <w:color w:val="000000" w:themeColor="text1"/>
          <w:szCs w:val="24"/>
          <w:lang w:val="en-GB"/>
        </w:rPr>
        <w:t xml:space="preserve"> </w:t>
      </w:r>
      <w:r w:rsidR="00F23A6A" w:rsidRPr="00260ED7">
        <w:rPr>
          <w:rFonts w:ascii="Charter Roman" w:hAnsi="Charter Roman" w:cs="Times New Roman"/>
          <w:color w:val="000000" w:themeColor="text1"/>
          <w:szCs w:val="24"/>
          <w:lang w:val="en-GB"/>
        </w:rPr>
        <w:fldChar w:fldCharType="begin"/>
      </w:r>
      <w:r w:rsidR="00B50F5E"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&lt;EndNote&gt;&lt;Cite&gt;&lt;Author&gt;Pulugurtha&lt;/Author&gt;&lt;Year&gt;2022&lt;/Year&gt;&lt;RecNum&gt;195&lt;/RecNum&gt;&lt;DisplayText&gt;(Currie &amp;amp; Reynolds, 2010; 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Cite&gt;&lt;Author&gt;Currie&lt;/Author&gt;&lt;Year&gt;2010&lt;/Year&gt;&lt;RecNum&gt;201&lt;/RecNum&gt;&lt;record&gt;&lt;rec-number&gt;201&lt;/rec-number&gt;&lt;foreign-keys&gt;&lt;key app="EN" db-id="szszserdqs5z9ve0xwppaxsexatw55w22dxx" timestamp="1700963160"&gt;201&lt;/key&gt;&lt;/foreign-keys&gt;&lt;ref-type name="Journal Article"&gt;17&lt;/ref-type&gt;&lt;contributors&gt;&lt;authors&gt;&lt;author&gt;Currie, Graham&lt;/author&gt;&lt;author&gt;Reynolds, James&lt;/author&gt;&lt;/authors&gt;&lt;/contributors&gt;&lt;titles&gt;&lt;title&gt;Vehicle and pedestrian safety at light rail stops in mixed traffic&lt;/title&gt;&lt;secondary-title&gt;Transportation research record&lt;/secondary-title&gt;&lt;/titles&gt;&lt;periodical&gt;&lt;full-title&gt;Transportation Research Record&lt;/full-title&gt;&lt;/periodical&gt;&lt;pages&gt;26-34&lt;/pages&gt;&lt;volume&gt;2146&lt;/volume&gt;&lt;number&gt;1&lt;/number&gt;&lt;dates&gt;&lt;year&gt;2010&lt;/year&gt;&lt;/dates&gt;&lt;isbn&gt;0361-1981&lt;/isbn&gt;&lt;urls&gt;&lt;/urls&gt;&lt;/record&gt;&lt;/Cite&gt;&lt;/EndNote&gt;</w:instrText>
      </w:r>
      <w:r w:rsidR="00F23A6A" w:rsidRPr="00260ED7">
        <w:rPr>
          <w:rFonts w:ascii="Charter Roman" w:hAnsi="Charter Roman" w:cs="Times New Roman"/>
          <w:color w:val="000000" w:themeColor="text1"/>
          <w:szCs w:val="24"/>
          <w:lang w:val="en-GB"/>
        </w:rPr>
        <w:fldChar w:fldCharType="separate"/>
      </w:r>
      <w:r w:rsidR="00B50F5E" w:rsidRPr="00260ED7">
        <w:rPr>
          <w:rFonts w:ascii="Charter Roman" w:hAnsi="Charter Roman" w:cs="Times New Roman"/>
          <w:noProof/>
          <w:color w:val="000000" w:themeColor="text1"/>
          <w:szCs w:val="24"/>
          <w:lang w:val="en-GB"/>
        </w:rPr>
        <w:t>(Currie &amp; Reynolds, 2010; Pulugurtha &amp; Srirangam, 2022)</w:t>
      </w:r>
      <w:r w:rsidR="00F23A6A" w:rsidRPr="00260ED7">
        <w:rPr>
          <w:rFonts w:ascii="Charter Roman" w:hAnsi="Charter Roman" w:cs="Times New Roman"/>
          <w:color w:val="000000" w:themeColor="text1"/>
          <w:szCs w:val="24"/>
          <w:lang w:val="en-GB"/>
        </w:rPr>
        <w:fldChar w:fldCharType="end"/>
      </w:r>
      <w:r w:rsidR="00F23A6A" w:rsidRPr="00260ED7">
        <w:rPr>
          <w:rFonts w:ascii="Charter Roman" w:hAnsi="Charter Roman" w:cs="Times New Roman"/>
          <w:color w:val="000000" w:themeColor="text1"/>
          <w:szCs w:val="24"/>
          <w:lang w:val="en-GB"/>
        </w:rPr>
        <w:t xml:space="preserve">. </w:t>
      </w:r>
      <w:r w:rsidR="00640330" w:rsidRPr="00260ED7">
        <w:rPr>
          <w:rFonts w:ascii="Charter Roman" w:hAnsi="Charter Roman" w:cs="Times New Roman"/>
          <w:color w:val="000000" w:themeColor="text1"/>
          <w:szCs w:val="24"/>
          <w:lang w:val="en-GB"/>
        </w:rPr>
        <w:t>In contrast, underground metro carriages do not directly pose a threat to the safety of road users. However, metro stations connect to the surface through multiple entrances and exits, which can indirectly influence the probability of traffic crashes by affecting local traffic volumes and speeds</w:t>
      </w:r>
      <w:r w:rsidR="00C02894" w:rsidRPr="00260ED7">
        <w:rPr>
          <w:rFonts w:ascii="Charter Roman" w:hAnsi="Charter Roman" w:cs="Times New Roman"/>
          <w:color w:val="000000" w:themeColor="text1"/>
          <w:szCs w:val="24"/>
          <w:lang w:val="en-GB"/>
        </w:rPr>
        <w:t xml:space="preserve">. For example, a study in Seoul, South Korea found that a higher density of underground metro stations was positively associated with the </w:t>
      </w:r>
      <w:r w:rsidR="00640330" w:rsidRPr="00260ED7">
        <w:rPr>
          <w:rFonts w:ascii="Charter Roman" w:hAnsi="Charter Roman" w:cs="Times New Roman" w:hint="eastAsia"/>
          <w:color w:val="000000" w:themeColor="text1"/>
          <w:szCs w:val="24"/>
          <w:lang w:val="en-GB"/>
        </w:rPr>
        <w:t>area-level</w:t>
      </w:r>
      <w:r w:rsidR="00C02894" w:rsidRPr="00260ED7">
        <w:rPr>
          <w:rFonts w:ascii="Charter Roman" w:hAnsi="Charter Roman" w:cs="Times New Roman"/>
          <w:color w:val="000000" w:themeColor="text1"/>
          <w:szCs w:val="24"/>
          <w:lang w:val="en-GB"/>
        </w:rPr>
        <w:t xml:space="preserve"> severe and fatal traffic crash</w:t>
      </w:r>
      <w:r w:rsidR="00640330" w:rsidRPr="00260ED7">
        <w:rPr>
          <w:rFonts w:ascii="Charter Roman" w:hAnsi="Charter Roman" w:cs="Times New Roman" w:hint="eastAsia"/>
          <w:color w:val="000000" w:themeColor="text1"/>
          <w:szCs w:val="24"/>
          <w:lang w:val="en-GB"/>
        </w:rPr>
        <w:t xml:space="preserve"> counts</w:t>
      </w:r>
      <w:r w:rsidR="00FB0909" w:rsidRPr="00260ED7">
        <w:rPr>
          <w:rFonts w:ascii="Charter Roman" w:hAnsi="Charter Roman" w:cs="Times New Roman"/>
          <w:color w:val="000000" w:themeColor="text1"/>
          <w:szCs w:val="24"/>
          <w:lang w:val="en-GB"/>
        </w:rPr>
        <w:t xml:space="preserve"> </w:t>
      </w:r>
      <w:r w:rsidR="00FB0909" w:rsidRPr="00260ED7">
        <w:rPr>
          <w:rFonts w:ascii="Charter Roman" w:hAnsi="Charter Roman" w:cs="Times New Roman"/>
          <w:color w:val="000000" w:themeColor="text1"/>
          <w:szCs w:val="24"/>
          <w:lang w:val="en-GB"/>
        </w:rPr>
        <w:fldChar w:fldCharType="begin"/>
      </w:r>
      <w:r w:rsidR="00FB0909" w:rsidRPr="00260ED7">
        <w:rPr>
          <w:rFonts w:ascii="Charter Roman" w:hAnsi="Charter Roman" w:cs="Times New Roman"/>
          <w:color w:val="000000" w:themeColor="text1"/>
          <w:szCs w:val="24"/>
          <w:lang w:val="en-GB"/>
        </w:rPr>
        <w:instrText xml:space="preserve"> ADDIN EN.CITE &lt;EndNote&gt;&lt;Cite&gt;&lt;Author&gt;Rhee&lt;/Author&gt;&lt;Year&gt;2016&lt;/Year&gt;&lt;RecNum&gt;197&lt;/RecNum&gt;&lt;DisplayText&gt;(Rhee et al., 2016)&lt;/DisplayText&gt;&lt;record&gt;&lt;rec-number&gt;197&lt;/rec-number&gt;&lt;foreign-keys&gt;&lt;key app="EN" db-id="szszserdqs5z9ve0xwppaxsexatw55w22dxx" timestamp="1700917865"&gt;197&lt;/key&gt;&lt;/foreign-keys&gt;&lt;ref-type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Prevention&lt;/secondary-title&gt;&lt;/titles&gt;&lt;periodical&gt;&lt;full-title&gt;Accident Analysis &amp;amp; Prevention&lt;/full-title&gt;&lt;/periodical&gt;&lt;pages&gt;190-199&lt;/pages&gt;&lt;volume&gt;91&lt;/volume&gt;&lt;dates&gt;&lt;year&gt;2016&lt;/year&gt;&lt;/dates&gt;&lt;isbn&gt;0001-4575&lt;/isbn&gt;&lt;urls&gt;&lt;/urls&gt;&lt;/record&gt;&lt;/Cite&gt;&lt;/EndNote&gt;</w:instrText>
      </w:r>
      <w:r w:rsidR="00FB0909" w:rsidRPr="00260ED7">
        <w:rPr>
          <w:rFonts w:ascii="Charter Roman" w:hAnsi="Charter Roman" w:cs="Times New Roman"/>
          <w:color w:val="000000" w:themeColor="text1"/>
          <w:szCs w:val="24"/>
          <w:lang w:val="en-GB"/>
        </w:rPr>
        <w:fldChar w:fldCharType="separate"/>
      </w:r>
      <w:r w:rsidR="00FB0909" w:rsidRPr="00260ED7">
        <w:rPr>
          <w:rFonts w:ascii="Charter Roman" w:hAnsi="Charter Roman" w:cs="Times New Roman"/>
          <w:noProof/>
          <w:color w:val="000000" w:themeColor="text1"/>
          <w:szCs w:val="24"/>
          <w:lang w:val="en-GB"/>
        </w:rPr>
        <w:t>(Rhee et al., 2016)</w:t>
      </w:r>
      <w:r w:rsidR="00FB0909" w:rsidRPr="00260ED7">
        <w:rPr>
          <w:rFonts w:ascii="Charter Roman" w:hAnsi="Charter Roman" w:cs="Times New Roman"/>
          <w:color w:val="000000" w:themeColor="text1"/>
          <w:szCs w:val="24"/>
          <w:lang w:val="en-GB"/>
        </w:rPr>
        <w:fldChar w:fldCharType="end"/>
      </w:r>
      <w:r w:rsidR="00FB0909" w:rsidRPr="00260ED7">
        <w:rPr>
          <w:rFonts w:ascii="Charter Roman" w:hAnsi="Charter Roman" w:cs="Times New Roman"/>
          <w:color w:val="000000" w:themeColor="text1"/>
          <w:szCs w:val="24"/>
          <w:lang w:val="en-GB"/>
        </w:rPr>
        <w:t xml:space="preserve">. </w:t>
      </w:r>
      <w:r w:rsidR="00416849" w:rsidRPr="00260ED7">
        <w:rPr>
          <w:rFonts w:ascii="Charter Roman" w:hAnsi="Charter Roman" w:cs="Times New Roman"/>
          <w:color w:val="000000" w:themeColor="text1"/>
          <w:szCs w:val="24"/>
          <w:lang w:val="en-GB"/>
        </w:rPr>
        <w:t>Thirdly</w:t>
      </w:r>
      <w:r w:rsidR="00001025" w:rsidRPr="00260ED7">
        <w:rPr>
          <w:rFonts w:ascii="Charter Roman" w:hAnsi="Charter Roman" w:cs="Times New Roman"/>
          <w:color w:val="000000" w:themeColor="text1"/>
          <w:szCs w:val="24"/>
          <w:lang w:val="en-GB"/>
        </w:rPr>
        <w:t xml:space="preserve">, </w:t>
      </w:r>
      <w:r w:rsidR="00F56DA2" w:rsidRPr="00260ED7">
        <w:rPr>
          <w:rFonts w:ascii="Charter Roman" w:hAnsi="Charter Roman" w:cs="Times New Roman"/>
          <w:color w:val="000000" w:themeColor="text1"/>
          <w:szCs w:val="24"/>
          <w:lang w:val="en-GB"/>
        </w:rPr>
        <w:t xml:space="preserve">previous studies predominantly investigated pedestrian-involved crashes, while </w:t>
      </w:r>
      <w:r w:rsidR="002271CE" w:rsidRPr="00260ED7">
        <w:rPr>
          <w:rFonts w:ascii="Charter Roman" w:hAnsi="Charter Roman" w:cs="Times New Roman"/>
          <w:color w:val="000000" w:themeColor="text1"/>
          <w:szCs w:val="24"/>
          <w:lang w:val="en-GB"/>
        </w:rPr>
        <w:t xml:space="preserve">the </w:t>
      </w:r>
      <w:r w:rsidR="003A3291" w:rsidRPr="00260ED7">
        <w:rPr>
          <w:rFonts w:ascii="Charter Roman" w:hAnsi="Charter Roman" w:cs="Times New Roman"/>
          <w:color w:val="000000" w:themeColor="text1"/>
          <w:szCs w:val="24"/>
          <w:lang w:val="en-GB"/>
        </w:rPr>
        <w:t xml:space="preserve">metro system </w:t>
      </w:r>
      <w:r w:rsidR="00F422EF">
        <w:rPr>
          <w:rFonts w:ascii="Charter Roman" w:hAnsi="Charter Roman" w:cs="Times New Roman"/>
          <w:color w:val="000000" w:themeColor="text1"/>
          <w:szCs w:val="24"/>
          <w:lang w:val="en-GB"/>
        </w:rPr>
        <w:t>can</w:t>
      </w:r>
      <w:r w:rsidR="003A3291" w:rsidRPr="00260ED7">
        <w:rPr>
          <w:rFonts w:ascii="Charter Roman" w:hAnsi="Charter Roman" w:cs="Times New Roman"/>
          <w:color w:val="000000" w:themeColor="text1"/>
          <w:szCs w:val="24"/>
          <w:lang w:val="en-GB"/>
        </w:rPr>
        <w:t xml:space="preserve"> influence </w:t>
      </w:r>
      <w:r w:rsidR="00954A6F" w:rsidRPr="00260ED7">
        <w:rPr>
          <w:rFonts w:ascii="Charter Roman" w:hAnsi="Charter Roman" w:cs="Times New Roman"/>
          <w:color w:val="000000" w:themeColor="text1"/>
          <w:szCs w:val="24"/>
          <w:lang w:val="en-GB"/>
        </w:rPr>
        <w:t xml:space="preserve">the </w:t>
      </w:r>
      <w:r w:rsidR="00D439C5" w:rsidRPr="00260ED7">
        <w:rPr>
          <w:rFonts w:ascii="Charter Roman" w:hAnsi="Charter Roman" w:cs="Times New Roman"/>
          <w:color w:val="000000" w:themeColor="text1"/>
          <w:szCs w:val="24"/>
          <w:lang w:val="en-GB"/>
        </w:rPr>
        <w:t xml:space="preserve">safety of </w:t>
      </w:r>
      <w:r w:rsidR="003A3291" w:rsidRPr="00260ED7">
        <w:rPr>
          <w:rFonts w:ascii="Charter Roman" w:hAnsi="Charter Roman" w:cs="Times New Roman"/>
          <w:color w:val="000000" w:themeColor="text1"/>
          <w:szCs w:val="24"/>
          <w:lang w:val="en-GB"/>
        </w:rPr>
        <w:t>different road users</w:t>
      </w:r>
      <w:r w:rsidR="006C7C36" w:rsidRPr="00260ED7">
        <w:rPr>
          <w:rFonts w:ascii="Charter Roman" w:hAnsi="Charter Roman" w:cs="Times New Roman"/>
          <w:color w:val="000000" w:themeColor="text1"/>
          <w:szCs w:val="24"/>
          <w:lang w:val="en-GB"/>
        </w:rPr>
        <w:t xml:space="preserve"> </w:t>
      </w:r>
      <w:r w:rsidR="006C7C36" w:rsidRPr="00260ED7">
        <w:rPr>
          <w:rFonts w:ascii="Charter Roman" w:hAnsi="Charter Roman" w:cs="Times New Roman" w:hint="eastAsia"/>
          <w:color w:val="000000" w:themeColor="text1"/>
          <w:szCs w:val="24"/>
          <w:lang w:val="en-GB"/>
        </w:rPr>
        <w:fldChar w:fldCharType="begin"/>
      </w:r>
      <w:r w:rsidR="006C7C36"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6C7C36" w:rsidRPr="00260ED7">
        <w:rPr>
          <w:rFonts w:ascii="Charter Roman" w:hAnsi="Charter Roman" w:cs="Times New Roman" w:hint="eastAsia"/>
          <w:color w:val="000000" w:themeColor="text1"/>
          <w:szCs w:val="24"/>
          <w:lang w:val="en-GB"/>
        </w:rPr>
        <w:fldChar w:fldCharType="separate"/>
      </w:r>
      <w:r w:rsidR="006C7C36" w:rsidRPr="00260ED7">
        <w:rPr>
          <w:rFonts w:ascii="Charter Roman" w:hAnsi="Charter Roman" w:cs="Times New Roman" w:hint="eastAsia"/>
          <w:noProof/>
          <w:color w:val="000000" w:themeColor="text1"/>
          <w:szCs w:val="24"/>
          <w:lang w:val="en-GB"/>
        </w:rPr>
        <w:t>(Kim et al., 2024)</w:t>
      </w:r>
      <w:r w:rsidR="006C7C36" w:rsidRPr="00260ED7">
        <w:rPr>
          <w:rFonts w:ascii="Charter Roman" w:hAnsi="Charter Roman" w:cs="Times New Roman" w:hint="eastAsia"/>
          <w:color w:val="000000" w:themeColor="text1"/>
          <w:szCs w:val="24"/>
          <w:lang w:val="en-GB"/>
        </w:rPr>
        <w:fldChar w:fldCharType="end"/>
      </w:r>
      <w:r w:rsidR="003A3291" w:rsidRPr="00260ED7">
        <w:rPr>
          <w:rFonts w:ascii="Charter Roman" w:hAnsi="Charter Roman" w:cs="Times New Roman"/>
          <w:color w:val="000000" w:themeColor="text1"/>
          <w:szCs w:val="24"/>
          <w:lang w:val="en-GB"/>
        </w:rPr>
        <w:t xml:space="preserve">. </w:t>
      </w:r>
      <w:r w:rsidR="004F1C52" w:rsidRPr="00260ED7">
        <w:rPr>
          <w:rFonts w:ascii="Charter Roman" w:hAnsi="Charter Roman" w:cs="Times New Roman"/>
          <w:color w:val="000000" w:themeColor="text1"/>
          <w:szCs w:val="24"/>
          <w:lang w:val="en-GB"/>
        </w:rPr>
        <w:t xml:space="preserve">In </w:t>
      </w:r>
      <w:r w:rsidR="004F1C52" w:rsidRPr="00260ED7">
        <w:rPr>
          <w:rFonts w:ascii="Charter Roman" w:hAnsi="Charter Roman" w:cs="Times New Roman" w:hint="eastAsia"/>
          <w:color w:val="000000" w:themeColor="text1"/>
          <w:szCs w:val="24"/>
          <w:lang w:val="en-GB"/>
        </w:rPr>
        <w:t>China</w:t>
      </w:r>
      <w:r w:rsidR="004F1C52" w:rsidRPr="00260ED7">
        <w:rPr>
          <w:rFonts w:ascii="Charter Roman" w:hAnsi="Charter Roman" w:cs="Times New Roman"/>
          <w:color w:val="000000" w:themeColor="text1"/>
          <w:szCs w:val="24"/>
          <w:lang w:val="en-GB"/>
        </w:rPr>
        <w:t xml:space="preserve">, </w:t>
      </w:r>
      <w:r w:rsidR="00640330" w:rsidRPr="00260ED7">
        <w:rPr>
          <w:rFonts w:ascii="Charter Roman" w:hAnsi="Charter Roman" w:cs="Times New Roman" w:hint="eastAsia"/>
          <w:color w:val="000000" w:themeColor="text1"/>
          <w:szCs w:val="24"/>
          <w:lang w:val="en-GB"/>
        </w:rPr>
        <w:t xml:space="preserve">significant </w:t>
      </w:r>
      <w:r w:rsidR="004F1C52" w:rsidRPr="00260ED7">
        <w:rPr>
          <w:rFonts w:ascii="Charter Roman" w:hAnsi="Charter Roman" w:cs="Times New Roman"/>
          <w:color w:val="000000" w:themeColor="text1"/>
          <w:szCs w:val="24"/>
          <w:lang w:val="en-GB"/>
        </w:rPr>
        <w:t>c</w:t>
      </w:r>
      <w:r w:rsidR="001E4312" w:rsidRPr="00260ED7">
        <w:rPr>
          <w:rFonts w:ascii="Charter Roman" w:hAnsi="Charter Roman" w:cs="Times New Roman"/>
          <w:color w:val="000000" w:themeColor="text1"/>
          <w:szCs w:val="24"/>
          <w:lang w:val="en-GB"/>
        </w:rPr>
        <w:t>hange</w:t>
      </w:r>
      <w:r w:rsidR="00F94D7E" w:rsidRPr="00260ED7">
        <w:rPr>
          <w:rFonts w:ascii="Charter Roman" w:hAnsi="Charter Roman" w:cs="Times New Roman"/>
          <w:color w:val="000000" w:themeColor="text1"/>
          <w:szCs w:val="24"/>
          <w:lang w:val="en-GB"/>
        </w:rPr>
        <w:t>s</w:t>
      </w:r>
      <w:r w:rsidR="001E4312" w:rsidRPr="00260ED7">
        <w:rPr>
          <w:rFonts w:ascii="Charter Roman" w:hAnsi="Charter Roman" w:cs="Times New Roman"/>
          <w:color w:val="000000" w:themeColor="text1"/>
          <w:szCs w:val="24"/>
          <w:lang w:val="en-GB"/>
        </w:rPr>
        <w:t xml:space="preserve"> in</w:t>
      </w:r>
      <w:r w:rsidR="002271CE" w:rsidRPr="00260ED7">
        <w:rPr>
          <w:rFonts w:ascii="Charter Roman" w:hAnsi="Charter Roman" w:cs="Times New Roman"/>
          <w:color w:val="000000" w:themeColor="text1"/>
          <w:szCs w:val="24"/>
          <w:lang w:val="en-GB"/>
        </w:rPr>
        <w:t xml:space="preserve"> </w:t>
      </w:r>
      <w:r w:rsidR="00F94D7E" w:rsidRPr="00260ED7">
        <w:rPr>
          <w:rFonts w:ascii="Charter Roman" w:hAnsi="Charter Roman" w:cs="Times New Roman"/>
          <w:color w:val="000000" w:themeColor="text1"/>
          <w:szCs w:val="24"/>
          <w:lang w:val="en-GB"/>
        </w:rPr>
        <w:t xml:space="preserve">the </w:t>
      </w:r>
      <w:r w:rsidR="00640330" w:rsidRPr="00260ED7">
        <w:rPr>
          <w:rFonts w:ascii="Charter Roman" w:hAnsi="Charter Roman" w:cs="Times New Roman" w:hint="eastAsia"/>
          <w:color w:val="000000" w:themeColor="text1"/>
          <w:szCs w:val="24"/>
          <w:lang w:val="en-GB"/>
        </w:rPr>
        <w:t>share</w:t>
      </w:r>
      <w:r w:rsidR="002271CE" w:rsidRPr="00260ED7">
        <w:rPr>
          <w:rFonts w:ascii="Charter Roman" w:hAnsi="Charter Roman" w:cs="Times New Roman"/>
          <w:color w:val="000000" w:themeColor="text1"/>
          <w:szCs w:val="24"/>
          <w:lang w:val="en-GB"/>
        </w:rPr>
        <w:t xml:space="preserve"> of motor vehicles, </w:t>
      </w:r>
      <w:r w:rsidR="00F56DA2" w:rsidRPr="00260ED7">
        <w:rPr>
          <w:rFonts w:ascii="Charter Roman" w:hAnsi="Charter Roman" w:cs="Times New Roman"/>
          <w:color w:val="000000" w:themeColor="text1"/>
          <w:szCs w:val="24"/>
          <w:lang w:val="en-GB"/>
        </w:rPr>
        <w:t>electric bicycle</w:t>
      </w:r>
      <w:r w:rsidR="002271CE" w:rsidRPr="00260ED7">
        <w:rPr>
          <w:rFonts w:ascii="Charter Roman" w:hAnsi="Charter Roman" w:cs="Times New Roman"/>
          <w:color w:val="000000" w:themeColor="text1"/>
          <w:szCs w:val="24"/>
          <w:lang w:val="en-GB"/>
        </w:rPr>
        <w:t xml:space="preserve">s, and </w:t>
      </w:r>
      <w:r w:rsidR="004E3A22" w:rsidRPr="00260ED7">
        <w:rPr>
          <w:rFonts w:ascii="Charter Roman" w:hAnsi="Charter Roman" w:cs="Times New Roman"/>
          <w:color w:val="000000" w:themeColor="text1"/>
          <w:szCs w:val="24"/>
          <w:lang w:val="en-GB"/>
        </w:rPr>
        <w:t>pedestrians</w:t>
      </w:r>
      <w:r w:rsidR="002271CE" w:rsidRPr="00260ED7">
        <w:rPr>
          <w:rFonts w:ascii="Charter Roman" w:hAnsi="Charter Roman" w:cs="Times New Roman"/>
          <w:color w:val="000000" w:themeColor="text1"/>
          <w:szCs w:val="24"/>
          <w:lang w:val="en-GB"/>
        </w:rPr>
        <w:t xml:space="preserve"> </w:t>
      </w:r>
      <w:r w:rsidR="001E4312" w:rsidRPr="00260ED7">
        <w:rPr>
          <w:rFonts w:ascii="Charter Roman" w:hAnsi="Charter Roman" w:cs="Times New Roman"/>
          <w:color w:val="000000" w:themeColor="text1"/>
          <w:szCs w:val="24"/>
          <w:lang w:val="en-GB"/>
        </w:rPr>
        <w:t xml:space="preserve">have been observed following </w:t>
      </w:r>
      <w:r w:rsidR="002271CE" w:rsidRPr="00260ED7">
        <w:rPr>
          <w:rFonts w:ascii="Charter Roman" w:hAnsi="Charter Roman" w:cs="Times New Roman"/>
          <w:color w:val="000000" w:themeColor="text1"/>
          <w:szCs w:val="24"/>
          <w:lang w:val="en-GB"/>
        </w:rPr>
        <w:t>metro interventions</w:t>
      </w:r>
      <w:r w:rsidR="00F56DA2" w:rsidRPr="00260ED7">
        <w:rPr>
          <w:rFonts w:ascii="Charter Roman" w:hAnsi="Charter Roman" w:cs="Times New Roman"/>
          <w:color w:val="000000" w:themeColor="text1"/>
          <w:szCs w:val="24"/>
          <w:lang w:val="en-GB"/>
        </w:rPr>
        <w:t xml:space="preserve"> </w:t>
      </w:r>
      <w:r w:rsidR="002271CE" w:rsidRPr="00260ED7">
        <w:rPr>
          <w:rFonts w:ascii="Charter Roman" w:hAnsi="Charter Roman" w:cs="Times New Roman"/>
          <w:color w:val="000000" w:themeColor="text1"/>
          <w:szCs w:val="24"/>
          <w:lang w:val="en-GB"/>
        </w:rPr>
        <w:fldChar w:fldCharType="begin"/>
      </w:r>
      <w:r w:rsidR="002271CE" w:rsidRPr="00260ED7">
        <w:rPr>
          <w:rFonts w:ascii="Charter Roman" w:hAnsi="Charter Roman" w:cs="Times New Roman"/>
          <w:color w:val="000000" w:themeColor="text1"/>
          <w:szCs w:val="24"/>
          <w:lang w:val="en-GB"/>
        </w:rPr>
        <w:instrText xml:space="preserve"> ADDIN EN.CITE &lt;EndNote&gt;&lt;Cite&gt;&lt;Author&gt;Sun&lt;/Author&gt;&lt;Year&gt;2020&lt;/Year&gt;&lt;RecNum&gt;247&lt;/RecNum&gt;&lt;DisplayText&gt;(Sun, Zhao, et al., 2020)&lt;/DisplayText&gt;&lt;record&gt;&lt;rec-number&gt;247&lt;/rec-number&gt;&lt;foreign-keys&gt;&lt;key app="EN" db-id="szszserdqs5z9ve0xwppaxsexatw55w22dxx" timestamp="1717847018"&gt;247&lt;/key&gt;&lt;/foreign-keys&gt;&lt;ref-type name="Journal Article"&gt;17&lt;/ref-type&gt;&lt;contributors&gt;&lt;authors&gt;&lt;author&gt;Sun, Guibo&lt;/author&gt;&lt;author&gt;Zhao, Jianting&lt;/author&gt;&lt;author&gt;Webster, Chris&lt;/author&gt;&lt;author&gt;Lin, Hui&lt;/author&gt;&lt;/authors&gt;&lt;/contributors&gt;&lt;titles&gt;&lt;title&gt;New metro system and active travel: A natural experiment&lt;/title&gt;&lt;secondary-title&gt;Environment international&lt;/secondary-title&gt;&lt;/titles&gt;&lt;periodical&gt;&lt;full-title&gt;Environment international&lt;/full-title&gt;&lt;/periodical&gt;&lt;pages&gt;105605&lt;/pages&gt;&lt;volume&gt;138&lt;/volume&gt;&lt;dates&gt;&lt;year&gt;2020&lt;/year&gt;&lt;/dates&gt;&lt;isbn&gt;0160-4120&lt;/isbn&gt;&lt;urls&gt;&lt;/urls&gt;&lt;/record&gt;&lt;/Cite&gt;&lt;/EndNote&gt;</w:instrText>
      </w:r>
      <w:r w:rsidR="002271CE" w:rsidRPr="00260ED7">
        <w:rPr>
          <w:rFonts w:ascii="Charter Roman" w:hAnsi="Charter Roman" w:cs="Times New Roman"/>
          <w:color w:val="000000" w:themeColor="text1"/>
          <w:szCs w:val="24"/>
          <w:lang w:val="en-GB"/>
        </w:rPr>
        <w:fldChar w:fldCharType="separate"/>
      </w:r>
      <w:r w:rsidR="002271CE" w:rsidRPr="00260ED7">
        <w:rPr>
          <w:rFonts w:ascii="Charter Roman" w:hAnsi="Charter Roman" w:cs="Times New Roman"/>
          <w:noProof/>
          <w:color w:val="000000" w:themeColor="text1"/>
          <w:szCs w:val="24"/>
          <w:lang w:val="en-GB"/>
        </w:rPr>
        <w:t>(Sun, Zhao, et al., 2020)</w:t>
      </w:r>
      <w:r w:rsidR="002271CE" w:rsidRPr="00260ED7">
        <w:rPr>
          <w:rFonts w:ascii="Charter Roman" w:hAnsi="Charter Roman" w:cs="Times New Roman"/>
          <w:color w:val="000000" w:themeColor="text1"/>
          <w:szCs w:val="24"/>
          <w:lang w:val="en-GB"/>
        </w:rPr>
        <w:fldChar w:fldCharType="end"/>
      </w:r>
      <w:r w:rsidR="00F56DA2" w:rsidRPr="00260ED7">
        <w:rPr>
          <w:rFonts w:ascii="Charter Roman" w:hAnsi="Charter Roman" w:cs="Times New Roman"/>
          <w:color w:val="000000" w:themeColor="text1"/>
          <w:szCs w:val="24"/>
          <w:lang w:val="en-GB"/>
        </w:rPr>
        <w:t xml:space="preserve">. </w:t>
      </w:r>
      <w:r w:rsidR="003A3291" w:rsidRPr="00260ED7">
        <w:rPr>
          <w:rFonts w:ascii="Charter Roman" w:hAnsi="Charter Roman" w:cs="Times New Roman"/>
          <w:color w:val="000000" w:themeColor="text1"/>
          <w:szCs w:val="24"/>
          <w:lang w:val="en-GB"/>
        </w:rPr>
        <w:t xml:space="preserve">Therefore, </w:t>
      </w:r>
      <w:r w:rsidR="00001025" w:rsidRPr="00260ED7">
        <w:rPr>
          <w:rFonts w:ascii="Charter Roman" w:hAnsi="Charter Roman" w:cs="Times New Roman"/>
          <w:color w:val="000000" w:themeColor="text1"/>
          <w:szCs w:val="24"/>
          <w:lang w:val="en-GB"/>
        </w:rPr>
        <w:t xml:space="preserve">it is necessary to </w:t>
      </w:r>
      <w:r w:rsidR="004E3A22" w:rsidRPr="00260ED7">
        <w:rPr>
          <w:rFonts w:ascii="Charter Roman" w:hAnsi="Charter Roman" w:cs="Times New Roman"/>
          <w:color w:val="000000" w:themeColor="text1"/>
          <w:szCs w:val="24"/>
          <w:lang w:val="en-GB"/>
        </w:rPr>
        <w:t>provide solid evidence regarding</w:t>
      </w:r>
      <w:r w:rsidR="00D5361A" w:rsidRPr="00260ED7">
        <w:rPr>
          <w:rFonts w:ascii="Charter Roman" w:hAnsi="Charter Roman" w:cs="Times New Roman"/>
          <w:color w:val="000000" w:themeColor="text1"/>
          <w:szCs w:val="24"/>
          <w:lang w:val="en-GB"/>
        </w:rPr>
        <w:t xml:space="preserve"> </w:t>
      </w:r>
      <w:r w:rsidR="00DE78FA" w:rsidRPr="00260ED7">
        <w:rPr>
          <w:rFonts w:ascii="Charter Roman" w:hAnsi="Charter Roman" w:cs="Times New Roman"/>
          <w:color w:val="000000" w:themeColor="text1"/>
          <w:szCs w:val="24"/>
          <w:lang w:val="en-GB"/>
        </w:rPr>
        <w:t xml:space="preserve">the effects of </w:t>
      </w:r>
      <w:r w:rsidR="003A3291" w:rsidRPr="00260ED7">
        <w:rPr>
          <w:rFonts w:ascii="Charter Roman" w:hAnsi="Charter Roman" w:cs="Times New Roman"/>
          <w:color w:val="000000" w:themeColor="text1"/>
          <w:szCs w:val="24"/>
          <w:lang w:val="en-GB"/>
        </w:rPr>
        <w:t xml:space="preserve">metro </w:t>
      </w:r>
      <w:r w:rsidR="004E3A22" w:rsidRPr="00260ED7">
        <w:rPr>
          <w:rFonts w:ascii="Charter Roman" w:hAnsi="Charter Roman" w:cs="Times New Roman"/>
          <w:color w:val="000000" w:themeColor="text1"/>
          <w:szCs w:val="24"/>
          <w:lang w:val="en-GB"/>
        </w:rPr>
        <w:t>construction</w:t>
      </w:r>
      <w:r w:rsidR="005532BB" w:rsidRPr="00260ED7">
        <w:rPr>
          <w:rFonts w:ascii="Charter Roman" w:hAnsi="Charter Roman" w:cs="Times New Roman"/>
          <w:color w:val="000000" w:themeColor="text1"/>
          <w:szCs w:val="24"/>
          <w:lang w:val="en-GB"/>
        </w:rPr>
        <w:t xml:space="preserve"> on </w:t>
      </w:r>
      <w:r w:rsidR="00140752" w:rsidRPr="00260ED7">
        <w:rPr>
          <w:rFonts w:ascii="Charter Roman" w:hAnsi="Charter Roman" w:cs="Times New Roman" w:hint="eastAsia"/>
          <w:color w:val="000000" w:themeColor="text1"/>
          <w:szCs w:val="24"/>
          <w:lang w:val="en-GB"/>
        </w:rPr>
        <w:t xml:space="preserve">the </w:t>
      </w:r>
      <w:r w:rsidR="00D47081" w:rsidRPr="00260ED7">
        <w:rPr>
          <w:rFonts w:ascii="Charter Roman" w:hAnsi="Charter Roman" w:cs="Times New Roman" w:hint="eastAsia"/>
          <w:color w:val="000000" w:themeColor="text1"/>
          <w:szCs w:val="24"/>
          <w:lang w:val="en-GB"/>
        </w:rPr>
        <w:t>change</w:t>
      </w:r>
      <w:r w:rsidR="00140752" w:rsidRPr="00260ED7">
        <w:rPr>
          <w:rFonts w:ascii="Charter Roman" w:hAnsi="Charter Roman" w:cs="Times New Roman" w:hint="eastAsia"/>
          <w:color w:val="000000" w:themeColor="text1"/>
          <w:szCs w:val="24"/>
          <w:lang w:val="en-GB"/>
        </w:rPr>
        <w:t>s</w:t>
      </w:r>
      <w:r w:rsidR="00D47081" w:rsidRPr="00260ED7">
        <w:rPr>
          <w:rFonts w:ascii="Charter Roman" w:hAnsi="Charter Roman" w:cs="Times New Roman" w:hint="eastAsia"/>
          <w:color w:val="000000" w:themeColor="text1"/>
          <w:szCs w:val="24"/>
          <w:lang w:val="en-GB"/>
        </w:rPr>
        <w:t xml:space="preserve"> in </w:t>
      </w:r>
      <w:r w:rsidR="00001025" w:rsidRPr="00260ED7">
        <w:rPr>
          <w:rFonts w:ascii="Charter Roman" w:hAnsi="Charter Roman" w:cs="Times New Roman"/>
          <w:color w:val="000000" w:themeColor="text1"/>
          <w:szCs w:val="24"/>
          <w:lang w:val="en-GB"/>
        </w:rPr>
        <w:t>domain-specific traffic crash</w:t>
      </w:r>
      <w:r w:rsidR="00F43979" w:rsidRPr="00260ED7">
        <w:rPr>
          <w:rFonts w:ascii="Charter Roman" w:hAnsi="Charter Roman" w:cs="Times New Roman"/>
          <w:color w:val="000000" w:themeColor="text1"/>
          <w:szCs w:val="24"/>
          <w:lang w:val="en-GB"/>
        </w:rPr>
        <w:t>es.</w:t>
      </w:r>
    </w:p>
    <w:p w14:paraId="418FDC09" w14:textId="3BBA51FF" w:rsidR="001D7F44" w:rsidRPr="00260ED7" w:rsidRDefault="002977B1" w:rsidP="00C64595">
      <w:pPr>
        <w:spacing w:after="0" w:line="480" w:lineRule="auto"/>
        <w:ind w:firstLine="420"/>
        <w:jc w:val="both"/>
        <w:rPr>
          <w:rFonts w:ascii="Charter Roman" w:hAnsi="Charter Roman" w:cs="Times New Roman" w:hint="eastAsia"/>
          <w:color w:val="000000" w:themeColor="text1"/>
          <w:szCs w:val="24"/>
          <w:lang w:val="en-GB"/>
        </w:rPr>
      </w:pPr>
      <w:bookmarkStart w:id="12" w:name="OLE_LINK10"/>
      <w:bookmarkEnd w:id="10"/>
      <w:bookmarkEnd w:id="11"/>
      <w:r w:rsidRPr="00260ED7">
        <w:rPr>
          <w:rFonts w:ascii="Charter Roman" w:hAnsi="Charter Roman" w:cs="Times New Roman"/>
          <w:color w:val="000000" w:themeColor="text1"/>
          <w:szCs w:val="24"/>
          <w:lang w:val="en-GB"/>
        </w:rPr>
        <w:lastRenderedPageBreak/>
        <w:t>This study provided solid evidence on how metro lines influence the occurrence of</w:t>
      </w:r>
      <w:r w:rsidR="00B91D4A" w:rsidRPr="00260ED7">
        <w:rPr>
          <w:rFonts w:ascii="Charter Roman" w:hAnsi="Charter Roman" w:cs="Times New Roman"/>
          <w:color w:val="000000" w:themeColor="text1"/>
          <w:szCs w:val="24"/>
          <w:lang w:val="en-GB"/>
        </w:rPr>
        <w:t xml:space="preserve"> injurious</w:t>
      </w:r>
      <w:r w:rsidRPr="00260ED7">
        <w:rPr>
          <w:rFonts w:ascii="Charter Roman" w:hAnsi="Charter Roman" w:cs="Times New Roman"/>
          <w:color w:val="000000" w:themeColor="text1"/>
          <w:szCs w:val="24"/>
          <w:lang w:val="en-GB"/>
        </w:rPr>
        <w:t xml:space="preserve"> traffic crashes. It will contribute to the current literature threefold. First, it employs a rigorous natural experiment research design, using as-if random treatment-control groups and four years of traffic crash data, to </w:t>
      </w:r>
      <w:r w:rsidR="00C168B0">
        <w:rPr>
          <w:rFonts w:ascii="Charter Roman" w:hAnsi="Charter Roman" w:cs="Times New Roman"/>
          <w:color w:val="000000" w:themeColor="text1"/>
          <w:szCs w:val="24"/>
          <w:lang w:val="en-GB"/>
        </w:rPr>
        <w:t xml:space="preserve">assess </w:t>
      </w:r>
      <w:r w:rsidR="00C168B0" w:rsidRPr="00C168B0">
        <w:rPr>
          <w:rFonts w:ascii="Charter Roman" w:hAnsi="Charter Roman" w:cs="Times New Roman"/>
          <w:color w:val="000000" w:themeColor="text1"/>
          <w:szCs w:val="24"/>
          <w:lang w:val="en-GB"/>
        </w:rPr>
        <w:t>the causal impacts of underground metro systems on local traffic safety</w:t>
      </w:r>
      <w:r w:rsidR="008C280A" w:rsidRPr="00260ED7">
        <w:rPr>
          <w:rFonts w:ascii="Charter Roman" w:hAnsi="Charter Roman" w:cs="Times New Roman"/>
          <w:color w:val="000000" w:themeColor="text1"/>
          <w:szCs w:val="24"/>
          <w:lang w:val="en-GB"/>
        </w:rPr>
        <w:t>.</w:t>
      </w:r>
      <w:r w:rsidR="00A2262F" w:rsidRPr="00260ED7">
        <w:rPr>
          <w:rFonts w:ascii="Charter Roman" w:hAnsi="Charter Roman" w:cs="Times New Roman"/>
          <w:color w:val="000000" w:themeColor="text1"/>
          <w:szCs w:val="24"/>
          <w:lang w:val="en-GB"/>
        </w:rPr>
        <w:t xml:space="preserve"> </w:t>
      </w:r>
      <w:r w:rsidR="00FD6325" w:rsidRPr="00260ED7">
        <w:rPr>
          <w:rFonts w:ascii="Charter Roman" w:hAnsi="Charter Roman" w:cs="Times New Roman"/>
          <w:color w:val="000000" w:themeColor="text1"/>
          <w:szCs w:val="24"/>
          <w:lang w:val="en-GB"/>
        </w:rPr>
        <w:t>Second, this study differentiated between overall, pedestrian-involved, automobile-involved, and electric bicycle-involved injurious crashes</w:t>
      </w:r>
      <w:r w:rsidR="00A0210F" w:rsidRPr="00260ED7">
        <w:rPr>
          <w:rFonts w:ascii="Charter Roman" w:hAnsi="Charter Roman" w:cs="Times New Roman" w:hint="eastAsia"/>
          <w:color w:val="000000" w:themeColor="text1"/>
          <w:szCs w:val="24"/>
          <w:lang w:val="en-GB"/>
        </w:rPr>
        <w:t>,</w:t>
      </w:r>
      <w:r w:rsidR="00FD6325" w:rsidRPr="00260ED7">
        <w:rPr>
          <w:rFonts w:ascii="Charter Roman" w:hAnsi="Charter Roman" w:cs="Times New Roman"/>
          <w:color w:val="000000" w:themeColor="text1"/>
          <w:szCs w:val="24"/>
          <w:lang w:val="en-GB"/>
        </w:rPr>
        <w:t xml:space="preserve"> </w:t>
      </w:r>
      <w:r w:rsidR="00A0210F" w:rsidRPr="00260ED7">
        <w:rPr>
          <w:rFonts w:ascii="Charter Roman" w:hAnsi="Charter Roman" w:cs="Times New Roman"/>
          <w:color w:val="000000" w:themeColor="text1"/>
          <w:szCs w:val="24"/>
          <w:lang w:val="en-GB"/>
        </w:rPr>
        <w:t>acknowledging that different road users may respond differently to such interventions and may face varying levels of crash risk</w:t>
      </w:r>
      <w:r w:rsidR="00FD6325" w:rsidRPr="00260ED7">
        <w:rPr>
          <w:rFonts w:ascii="Charter Roman" w:hAnsi="Charter Roman" w:cs="Times New Roman"/>
          <w:color w:val="000000" w:themeColor="text1"/>
          <w:szCs w:val="24"/>
          <w:lang w:val="en-GB"/>
        </w:rPr>
        <w:t xml:space="preserve">. </w:t>
      </w:r>
      <w:r w:rsidR="008B77FB" w:rsidRPr="00260ED7">
        <w:rPr>
          <w:rFonts w:ascii="Charter Roman" w:hAnsi="Charter Roman" w:cs="Times New Roman"/>
          <w:color w:val="000000" w:themeColor="text1"/>
          <w:szCs w:val="24"/>
          <w:lang w:val="en-GB"/>
        </w:rPr>
        <w:t xml:space="preserve">Third, </w:t>
      </w:r>
      <w:r w:rsidR="0077334A" w:rsidRPr="00260ED7">
        <w:rPr>
          <w:rFonts w:ascii="Charter Roman" w:hAnsi="Charter Roman" w:cs="Times New Roman"/>
          <w:color w:val="000000" w:themeColor="text1"/>
          <w:szCs w:val="24"/>
          <w:lang w:val="en-GB"/>
        </w:rPr>
        <w:t>this study</w:t>
      </w:r>
      <w:r w:rsidR="006E5A46" w:rsidRPr="00260ED7">
        <w:rPr>
          <w:rFonts w:ascii="Charter Roman" w:hAnsi="Charter Roman" w:cs="Times New Roman"/>
          <w:color w:val="000000" w:themeColor="text1"/>
          <w:szCs w:val="24"/>
          <w:lang w:val="en-GB"/>
        </w:rPr>
        <w:t xml:space="preserve"> </w:t>
      </w:r>
      <w:r w:rsidR="008F182E" w:rsidRPr="00260ED7">
        <w:rPr>
          <w:rFonts w:ascii="Charter Roman" w:hAnsi="Charter Roman" w:cs="Times New Roman"/>
          <w:color w:val="000000" w:themeColor="text1"/>
          <w:szCs w:val="24"/>
          <w:lang w:val="en-GB"/>
        </w:rPr>
        <w:t>offer</w:t>
      </w:r>
      <w:r w:rsidR="00E6794A" w:rsidRPr="00260ED7">
        <w:rPr>
          <w:rFonts w:ascii="Charter Roman" w:hAnsi="Charter Roman" w:cs="Times New Roman"/>
          <w:color w:val="000000" w:themeColor="text1"/>
          <w:szCs w:val="24"/>
          <w:lang w:val="en-GB"/>
        </w:rPr>
        <w:t>ed</w:t>
      </w:r>
      <w:r w:rsidR="006E5A46" w:rsidRPr="00260ED7">
        <w:rPr>
          <w:rFonts w:ascii="Charter Roman" w:hAnsi="Charter Roman" w:cs="Times New Roman"/>
          <w:color w:val="000000" w:themeColor="text1"/>
          <w:szCs w:val="24"/>
          <w:lang w:val="en-GB"/>
        </w:rPr>
        <w:t xml:space="preserve"> insights into the heterogeneous</w:t>
      </w:r>
      <w:r w:rsidR="0047302C" w:rsidRPr="00260ED7">
        <w:rPr>
          <w:rFonts w:ascii="Charter Roman" w:hAnsi="Charter Roman" w:cs="Times New Roman"/>
          <w:color w:val="000000" w:themeColor="text1"/>
          <w:szCs w:val="24"/>
          <w:lang w:val="en-GB"/>
        </w:rPr>
        <w:t xml:space="preserve"> treatment</w:t>
      </w:r>
      <w:r w:rsidR="006E5A46" w:rsidRPr="00260ED7">
        <w:rPr>
          <w:rFonts w:ascii="Charter Roman" w:hAnsi="Charter Roman" w:cs="Times New Roman"/>
          <w:color w:val="000000" w:themeColor="text1"/>
          <w:szCs w:val="24"/>
          <w:lang w:val="en-GB"/>
        </w:rPr>
        <w:t xml:space="preserve"> effects </w:t>
      </w:r>
      <w:r w:rsidR="0047302C" w:rsidRPr="00260ED7">
        <w:rPr>
          <w:rFonts w:ascii="Charter Roman" w:hAnsi="Charter Roman" w:cs="Times New Roman"/>
          <w:color w:val="000000" w:themeColor="text1"/>
          <w:szCs w:val="24"/>
          <w:lang w:val="en-GB"/>
        </w:rPr>
        <w:t>of metro interventions</w:t>
      </w:r>
      <w:r w:rsidR="006E5A46" w:rsidRPr="00260ED7">
        <w:rPr>
          <w:rFonts w:ascii="Charter Roman" w:hAnsi="Charter Roman" w:cs="Times New Roman"/>
          <w:color w:val="000000" w:themeColor="text1"/>
          <w:szCs w:val="24"/>
          <w:lang w:val="en-GB"/>
        </w:rPr>
        <w:t>.</w:t>
      </w:r>
      <w:r w:rsidR="00A53866" w:rsidRPr="00260ED7">
        <w:rPr>
          <w:rFonts w:ascii="Charter Roman" w:hAnsi="Charter Roman" w:cs="Times New Roman"/>
          <w:color w:val="000000" w:themeColor="text1"/>
          <w:szCs w:val="24"/>
          <w:lang w:val="en-GB"/>
        </w:rPr>
        <w:t xml:space="preserve"> </w:t>
      </w:r>
      <w:r w:rsidR="00FC3B73" w:rsidRPr="00260ED7">
        <w:rPr>
          <w:rFonts w:ascii="Charter Roman" w:hAnsi="Charter Roman" w:cs="Times New Roman"/>
          <w:color w:val="000000" w:themeColor="text1"/>
          <w:szCs w:val="24"/>
          <w:lang w:val="en-GB"/>
        </w:rPr>
        <w:t xml:space="preserve">As metro lines in China typically extend from city </w:t>
      </w:r>
      <w:r w:rsidR="00735F3C" w:rsidRPr="00260ED7">
        <w:rPr>
          <w:rFonts w:ascii="Charter Roman" w:hAnsi="Charter Roman" w:cs="Times New Roman" w:hint="eastAsia"/>
          <w:color w:val="000000" w:themeColor="text1"/>
          <w:szCs w:val="24"/>
          <w:lang w:val="en-GB"/>
        </w:rPr>
        <w:t>centres</w:t>
      </w:r>
      <w:r w:rsidR="00FC3B73" w:rsidRPr="00260ED7">
        <w:rPr>
          <w:rFonts w:ascii="Charter Roman" w:hAnsi="Charter Roman" w:cs="Times New Roman"/>
          <w:color w:val="000000" w:themeColor="text1"/>
          <w:szCs w:val="24"/>
          <w:lang w:val="en-GB"/>
        </w:rPr>
        <w:t xml:space="preserve"> to suburban areas</w:t>
      </w:r>
      <w:r w:rsidR="00BE1863" w:rsidRPr="00260ED7">
        <w:rPr>
          <w:rFonts w:ascii="Charter Roman" w:hAnsi="Charter Roman" w:cs="Times New Roman"/>
          <w:color w:val="000000" w:themeColor="text1"/>
          <w:szCs w:val="24"/>
          <w:lang w:val="en-GB"/>
        </w:rPr>
        <w:t xml:space="preserve"> </w:t>
      </w:r>
      <w:r w:rsidR="00BE1863" w:rsidRPr="00260ED7">
        <w:rPr>
          <w:rFonts w:ascii="Charter Roman" w:hAnsi="Charter Roman" w:cs="Times New Roman"/>
          <w:color w:val="000000" w:themeColor="text1"/>
          <w:szCs w:val="24"/>
          <w:lang w:val="en-GB"/>
        </w:rPr>
        <w:fldChar w:fldCharType="begin"/>
      </w:r>
      <w:r w:rsidR="00BE1863" w:rsidRPr="00260ED7">
        <w:rPr>
          <w:rFonts w:ascii="Charter Roman" w:hAnsi="Charter Roman" w:cs="Times New Roman"/>
          <w:color w:val="000000" w:themeColor="text1"/>
          <w:szCs w:val="24"/>
          <w:lang w:val="en-GB"/>
        </w:rPr>
        <w:instrText xml:space="preserve"> ADDIN EN.CITE &lt;EndNote&gt;&lt;Cite&gt;&lt;Author&gt;Yang&lt;/Author&gt;&lt;Year&gt;2016&lt;/Year&gt;&lt;RecNum&gt;11&lt;/RecNum&gt;&lt;DisplayText&gt;(Yang et al., 2016)&lt;/DisplayText&gt;&lt;record&gt;&lt;rec-number&gt;11&lt;/rec-number&gt;&lt;foreign-keys&gt;&lt;key app="EN" db-id="szszserdqs5z9ve0xwppaxsexatw55w22dxx" timestamp="1660100324"&gt;11&lt;/key&gt;&lt;/foreign-keys&gt;&lt;ref-type name="Journal Article"&gt;17&lt;/ref-type&gt;&lt;contributors&gt;&lt;authors&gt;&lt;author&gt;Yang, Jiawen&lt;/author&gt;&lt;author&gt;Chen, Junxian&lt;/author&gt;&lt;author&gt;Le, Xiaohui&lt;/author&gt;&lt;author&gt;Zhang, Qin&lt;/author&gt;&lt;/authors&gt;&lt;/contributors&gt;&lt;titles&gt;&lt;title&gt;Density-oriented versus development-oriented transit investment: Decoding metro station location selection in Shenzhen&lt;/title&gt;&lt;secondary-title&gt;Transport Policy&lt;/secondary-title&gt;&lt;/titles&gt;&lt;periodical&gt;&lt;full-title&gt;Transport Policy&lt;/full-title&gt;&lt;/periodical&gt;&lt;pages&gt;93-102&lt;/pages&gt;&lt;volume&gt;51&lt;/volume&gt;&lt;dates&gt;&lt;year&gt;2016&lt;/year&gt;&lt;/dates&gt;&lt;isbn&gt;0967-070X&lt;/isbn&gt;&lt;urls&gt;&lt;/urls&gt;&lt;/record&gt;&lt;/Cite&gt;&lt;/EndNote&gt;</w:instrText>
      </w:r>
      <w:r w:rsidR="00BE1863" w:rsidRPr="00260ED7">
        <w:rPr>
          <w:rFonts w:ascii="Charter Roman" w:hAnsi="Charter Roman" w:cs="Times New Roman"/>
          <w:color w:val="000000" w:themeColor="text1"/>
          <w:szCs w:val="24"/>
          <w:lang w:val="en-GB"/>
        </w:rPr>
        <w:fldChar w:fldCharType="separate"/>
      </w:r>
      <w:r w:rsidR="00BE1863" w:rsidRPr="00260ED7">
        <w:rPr>
          <w:rFonts w:ascii="Charter Roman" w:hAnsi="Charter Roman" w:cs="Times New Roman"/>
          <w:noProof/>
          <w:color w:val="000000" w:themeColor="text1"/>
          <w:szCs w:val="24"/>
          <w:lang w:val="en-GB"/>
        </w:rPr>
        <w:t>(Yang et al., 2016)</w:t>
      </w:r>
      <w:r w:rsidR="00BE1863" w:rsidRPr="00260ED7">
        <w:rPr>
          <w:rFonts w:ascii="Charter Roman" w:hAnsi="Charter Roman" w:cs="Times New Roman"/>
          <w:color w:val="000000" w:themeColor="text1"/>
          <w:szCs w:val="24"/>
          <w:lang w:val="en-GB"/>
        </w:rPr>
        <w:fldChar w:fldCharType="end"/>
      </w:r>
      <w:r w:rsidR="006366C1" w:rsidRPr="00260ED7">
        <w:rPr>
          <w:rFonts w:ascii="Charter Roman" w:hAnsi="Charter Roman" w:cs="Times New Roman"/>
          <w:color w:val="000000" w:themeColor="text1"/>
          <w:szCs w:val="24"/>
          <w:lang w:val="en-GB"/>
        </w:rPr>
        <w:t>,</w:t>
      </w:r>
      <w:r w:rsidR="00FC3B73" w:rsidRPr="00260ED7">
        <w:rPr>
          <w:rFonts w:ascii="Charter Roman" w:hAnsi="Charter Roman" w:cs="Times New Roman"/>
          <w:color w:val="000000" w:themeColor="text1"/>
          <w:szCs w:val="24"/>
          <w:lang w:val="en-GB"/>
        </w:rPr>
        <w:t xml:space="preserve"> planning in suburban regions may stimulate both population and vehicle growth</w:t>
      </w:r>
      <w:r w:rsidR="00A53866" w:rsidRPr="00260ED7">
        <w:rPr>
          <w:rFonts w:ascii="Charter Roman" w:hAnsi="Charter Roman" w:cs="Times New Roman"/>
          <w:color w:val="000000" w:themeColor="text1"/>
          <w:szCs w:val="24"/>
          <w:lang w:val="en-GB"/>
        </w:rPr>
        <w:t>.</w:t>
      </w:r>
      <w:r w:rsidR="007B2D91" w:rsidRPr="00260ED7">
        <w:rPr>
          <w:rFonts w:ascii="Charter Roman" w:hAnsi="Charter Roman" w:cs="Times New Roman"/>
          <w:color w:val="000000" w:themeColor="text1"/>
          <w:szCs w:val="24"/>
          <w:lang w:val="en-GB"/>
        </w:rPr>
        <w:t xml:space="preserve"> Therefore, </w:t>
      </w:r>
      <w:bookmarkEnd w:id="12"/>
      <w:r w:rsidR="00735F3C" w:rsidRPr="00260ED7">
        <w:rPr>
          <w:rFonts w:ascii="Charter Roman" w:hAnsi="Charter Roman" w:cs="Times New Roman"/>
          <w:color w:val="000000" w:themeColor="text1"/>
          <w:szCs w:val="24"/>
          <w:lang w:val="en-GB"/>
        </w:rPr>
        <w:t>this study examines the varying effects of metro interventions by station location and pre-intervention traffic risk levels.</w:t>
      </w:r>
    </w:p>
    <w:p w14:paraId="725077E1" w14:textId="77777777" w:rsidR="00313746" w:rsidRPr="00260ED7" w:rsidRDefault="00313746" w:rsidP="00C64595">
      <w:pPr>
        <w:spacing w:after="0" w:line="480" w:lineRule="auto"/>
        <w:ind w:firstLine="420"/>
        <w:jc w:val="both"/>
        <w:rPr>
          <w:rFonts w:ascii="Charter Roman" w:hAnsi="Charter Roman" w:cs="Times New Roman" w:hint="eastAsia"/>
          <w:color w:val="000000" w:themeColor="text1"/>
          <w:szCs w:val="24"/>
          <w:lang w:val="en-GB"/>
        </w:rPr>
      </w:pPr>
    </w:p>
    <w:p w14:paraId="46F9154B" w14:textId="77777777" w:rsidR="007C5F1D" w:rsidRPr="00260ED7" w:rsidRDefault="00DD34DA" w:rsidP="00872346">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2. Literature review</w:t>
      </w:r>
    </w:p>
    <w:p w14:paraId="5CB2B7C9" w14:textId="5BD8C596" w:rsidR="007C5F1D" w:rsidRPr="00260ED7" w:rsidRDefault="004844C8" w:rsidP="004A5EDE">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2</w:t>
      </w:r>
      <w:r w:rsidR="007C5F1D" w:rsidRPr="00260ED7">
        <w:rPr>
          <w:rFonts w:ascii="Charter Roman" w:hAnsi="Charter Roman"/>
          <w:b/>
          <w:color w:val="000000" w:themeColor="text1"/>
          <w:lang w:val="en-GB"/>
        </w:rPr>
        <w:t>.</w:t>
      </w:r>
      <w:r w:rsidR="00872346" w:rsidRPr="00260ED7">
        <w:rPr>
          <w:rFonts w:ascii="Charter Roman" w:hAnsi="Charter Roman"/>
          <w:b/>
          <w:color w:val="000000" w:themeColor="text1"/>
          <w:lang w:val="en-GB"/>
        </w:rPr>
        <w:t>1</w:t>
      </w:r>
      <w:r w:rsidR="007C5F1D" w:rsidRPr="00260ED7">
        <w:rPr>
          <w:rFonts w:ascii="Charter Roman" w:hAnsi="Charter Roman"/>
          <w:b/>
          <w:color w:val="000000" w:themeColor="text1"/>
          <w:lang w:val="en-GB"/>
        </w:rPr>
        <w:t xml:space="preserve"> Rail transit </w:t>
      </w:r>
      <w:r w:rsidR="0090415E" w:rsidRPr="00260ED7">
        <w:rPr>
          <w:rFonts w:ascii="Charter Roman" w:hAnsi="Charter Roman"/>
          <w:b/>
          <w:color w:val="000000" w:themeColor="text1"/>
          <w:lang w:val="en-GB"/>
        </w:rPr>
        <w:t xml:space="preserve">system </w:t>
      </w:r>
      <w:r w:rsidR="007C5F1D" w:rsidRPr="00260ED7">
        <w:rPr>
          <w:rFonts w:ascii="Charter Roman" w:hAnsi="Charter Roman"/>
          <w:b/>
          <w:color w:val="000000" w:themeColor="text1"/>
          <w:lang w:val="en-GB"/>
        </w:rPr>
        <w:t xml:space="preserve">and </w:t>
      </w:r>
      <w:r w:rsidR="0062016C" w:rsidRPr="00260ED7">
        <w:rPr>
          <w:rFonts w:ascii="Charter Roman" w:hAnsi="Charter Roman"/>
          <w:b/>
          <w:color w:val="000000" w:themeColor="text1"/>
          <w:lang w:val="en-GB"/>
        </w:rPr>
        <w:t>traffic</w:t>
      </w:r>
      <w:r w:rsidR="007C5F1D" w:rsidRPr="00260ED7">
        <w:rPr>
          <w:rFonts w:ascii="Charter Roman" w:hAnsi="Charter Roman"/>
          <w:b/>
          <w:color w:val="000000" w:themeColor="text1"/>
          <w:lang w:val="en-GB"/>
        </w:rPr>
        <w:t xml:space="preserve"> </w:t>
      </w:r>
      <w:r w:rsidR="0062016C" w:rsidRPr="00260ED7">
        <w:rPr>
          <w:rFonts w:ascii="Charter Roman" w:hAnsi="Charter Roman"/>
          <w:b/>
          <w:color w:val="000000" w:themeColor="text1"/>
          <w:lang w:val="en-GB"/>
        </w:rPr>
        <w:t>crash</w:t>
      </w:r>
    </w:p>
    <w:p w14:paraId="4F41762E" w14:textId="1314C440" w:rsidR="008B425E" w:rsidRPr="00260ED7" w:rsidRDefault="006A01EB" w:rsidP="00AB1600">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An i</w:t>
      </w:r>
      <w:r w:rsidR="008C3118" w:rsidRPr="00260ED7">
        <w:rPr>
          <w:rFonts w:ascii="Charter Roman" w:hAnsi="Charter Roman" w:cs="Times New Roman"/>
          <w:color w:val="000000" w:themeColor="text1"/>
          <w:szCs w:val="24"/>
          <w:lang w:val="en-GB"/>
        </w:rPr>
        <w:t xml:space="preserve">ncreasing </w:t>
      </w:r>
      <w:r w:rsidRPr="00260ED7">
        <w:rPr>
          <w:rFonts w:ascii="Charter Roman" w:hAnsi="Charter Roman" w:cs="Times New Roman"/>
          <w:color w:val="000000" w:themeColor="text1"/>
          <w:szCs w:val="24"/>
          <w:lang w:val="en-GB"/>
        </w:rPr>
        <w:t xml:space="preserve">number of </w:t>
      </w:r>
      <w:r w:rsidR="00074424" w:rsidRPr="00260ED7">
        <w:rPr>
          <w:rFonts w:ascii="Charter Roman" w:hAnsi="Charter Roman" w:cs="Times New Roman"/>
          <w:color w:val="000000" w:themeColor="text1"/>
          <w:szCs w:val="24"/>
          <w:lang w:val="en-GB"/>
        </w:rPr>
        <w:t>studies in</w:t>
      </w:r>
      <w:r w:rsidR="00DD34DA" w:rsidRPr="00260ED7">
        <w:rPr>
          <w:rFonts w:ascii="Charter Roman" w:hAnsi="Charter Roman" w:cs="Times New Roman"/>
          <w:color w:val="000000" w:themeColor="text1"/>
          <w:szCs w:val="24"/>
          <w:lang w:val="en-GB"/>
        </w:rPr>
        <w:t xml:space="preserve"> </w:t>
      </w:r>
      <w:r w:rsidR="00630D61" w:rsidRPr="00260ED7">
        <w:rPr>
          <w:rFonts w:ascii="Charter Roman" w:hAnsi="Charter Roman" w:cs="Times New Roman"/>
          <w:color w:val="000000" w:themeColor="text1"/>
          <w:szCs w:val="24"/>
          <w:lang w:val="en-GB"/>
        </w:rPr>
        <w:t xml:space="preserve">the </w:t>
      </w:r>
      <w:r w:rsidR="0099719E" w:rsidRPr="00260ED7">
        <w:rPr>
          <w:rFonts w:ascii="Charter Roman" w:hAnsi="Charter Roman" w:cs="Times New Roman"/>
          <w:color w:val="000000" w:themeColor="text1"/>
          <w:szCs w:val="24"/>
          <w:lang w:val="en-GB"/>
        </w:rPr>
        <w:t>transport</w:t>
      </w:r>
      <w:r w:rsidR="00B416A8" w:rsidRPr="00260ED7">
        <w:rPr>
          <w:rFonts w:ascii="Charter Roman" w:hAnsi="Charter Roman" w:cs="Times New Roman"/>
          <w:color w:val="000000" w:themeColor="text1"/>
          <w:szCs w:val="24"/>
          <w:lang w:val="en-GB"/>
        </w:rPr>
        <w:t xml:space="preserve"> </w:t>
      </w:r>
      <w:r w:rsidR="00074424" w:rsidRPr="00260ED7">
        <w:rPr>
          <w:rFonts w:ascii="Charter Roman" w:hAnsi="Charter Roman" w:cs="Times New Roman"/>
          <w:color w:val="000000" w:themeColor="text1"/>
          <w:szCs w:val="24"/>
          <w:lang w:val="en-GB"/>
        </w:rPr>
        <w:t xml:space="preserve">field </w:t>
      </w:r>
      <w:r w:rsidR="009E5542" w:rsidRPr="00260ED7">
        <w:rPr>
          <w:rFonts w:ascii="Charter Roman" w:hAnsi="Charter Roman" w:cs="Times New Roman" w:hint="eastAsia"/>
          <w:color w:val="000000" w:themeColor="text1"/>
          <w:szCs w:val="24"/>
          <w:lang w:val="en-GB"/>
        </w:rPr>
        <w:t xml:space="preserve">have </w:t>
      </w:r>
      <w:r w:rsidR="0099719E" w:rsidRPr="00260ED7">
        <w:rPr>
          <w:rFonts w:ascii="Charter Roman" w:hAnsi="Charter Roman" w:cs="Times New Roman"/>
          <w:color w:val="000000" w:themeColor="text1"/>
          <w:szCs w:val="24"/>
          <w:lang w:val="en-GB"/>
        </w:rPr>
        <w:t>pa</w:t>
      </w:r>
      <w:r w:rsidR="00812DDB" w:rsidRPr="00260ED7">
        <w:rPr>
          <w:rFonts w:ascii="Charter Roman" w:hAnsi="Charter Roman" w:cs="Times New Roman"/>
          <w:color w:val="000000" w:themeColor="text1"/>
          <w:szCs w:val="24"/>
          <w:lang w:val="en-GB"/>
        </w:rPr>
        <w:t>id</w:t>
      </w:r>
      <w:r w:rsidR="0099719E" w:rsidRPr="00260ED7">
        <w:rPr>
          <w:rFonts w:ascii="Charter Roman" w:hAnsi="Charter Roman" w:cs="Times New Roman"/>
          <w:color w:val="000000" w:themeColor="text1"/>
          <w:szCs w:val="24"/>
          <w:lang w:val="en-GB"/>
        </w:rPr>
        <w:t xml:space="preserve"> attention to</w:t>
      </w:r>
      <w:r w:rsidR="00455B58" w:rsidRPr="00260ED7">
        <w:rPr>
          <w:rFonts w:ascii="Charter Roman" w:hAnsi="Charter Roman" w:cs="Times New Roman"/>
          <w:color w:val="000000" w:themeColor="text1"/>
          <w:szCs w:val="24"/>
          <w:lang w:val="en-GB"/>
        </w:rPr>
        <w:t xml:space="preserve"> how</w:t>
      </w:r>
      <w:r w:rsidR="00BE1534" w:rsidRPr="00260ED7">
        <w:rPr>
          <w:rFonts w:ascii="Charter Roman" w:hAnsi="Charter Roman" w:cs="Times New Roman"/>
          <w:color w:val="000000" w:themeColor="text1"/>
          <w:szCs w:val="24"/>
          <w:lang w:val="en-GB"/>
        </w:rPr>
        <w:t xml:space="preserve"> urban</w:t>
      </w:r>
      <w:r w:rsidR="00074424" w:rsidRPr="00260ED7">
        <w:rPr>
          <w:rFonts w:ascii="Charter Roman" w:hAnsi="Charter Roman" w:cs="Times New Roman"/>
          <w:color w:val="000000" w:themeColor="text1"/>
          <w:szCs w:val="24"/>
          <w:lang w:val="en-GB"/>
        </w:rPr>
        <w:t xml:space="preserve"> </w:t>
      </w:r>
      <w:r w:rsidR="00465D21" w:rsidRPr="00260ED7">
        <w:rPr>
          <w:rFonts w:ascii="Charter Roman" w:hAnsi="Charter Roman" w:cs="Times New Roman"/>
          <w:color w:val="000000" w:themeColor="text1"/>
          <w:szCs w:val="24"/>
          <w:lang w:val="en-GB"/>
        </w:rPr>
        <w:t>rail transit</w:t>
      </w:r>
      <w:r w:rsidR="00DD34DA" w:rsidRPr="00260ED7">
        <w:rPr>
          <w:rFonts w:ascii="Charter Roman" w:hAnsi="Charter Roman" w:cs="Times New Roman"/>
          <w:color w:val="000000" w:themeColor="text1"/>
          <w:szCs w:val="24"/>
          <w:lang w:val="en-GB"/>
        </w:rPr>
        <w:t xml:space="preserve"> system</w:t>
      </w:r>
      <w:r w:rsidR="00566141" w:rsidRPr="00260ED7">
        <w:rPr>
          <w:rFonts w:ascii="Charter Roman" w:hAnsi="Charter Roman" w:cs="Times New Roman"/>
          <w:color w:val="000000" w:themeColor="text1"/>
          <w:szCs w:val="24"/>
          <w:lang w:val="en-GB"/>
        </w:rPr>
        <w:t>s</w:t>
      </w:r>
      <w:r w:rsidR="00DD34DA" w:rsidRPr="00260ED7">
        <w:rPr>
          <w:rFonts w:ascii="Charter Roman" w:hAnsi="Charter Roman" w:cs="Times New Roman"/>
          <w:color w:val="000000" w:themeColor="text1"/>
          <w:szCs w:val="24"/>
          <w:lang w:val="en-GB"/>
        </w:rPr>
        <w:t xml:space="preserve"> </w:t>
      </w:r>
      <w:r w:rsidR="00455B58" w:rsidRPr="00260ED7">
        <w:rPr>
          <w:rFonts w:ascii="Charter Roman" w:hAnsi="Charter Roman" w:cs="Times New Roman"/>
          <w:color w:val="000000" w:themeColor="text1"/>
          <w:szCs w:val="24"/>
          <w:lang w:val="en-GB"/>
        </w:rPr>
        <w:t>affect traffic safety</w:t>
      </w:r>
      <w:r w:rsidR="00313746" w:rsidRPr="00260ED7">
        <w:rPr>
          <w:rFonts w:ascii="Charter Roman" w:hAnsi="Charter Roman" w:cs="Times New Roman"/>
          <w:color w:val="000000" w:themeColor="text1"/>
          <w:szCs w:val="24"/>
          <w:lang w:val="en-GB"/>
        </w:rPr>
        <w:t xml:space="preserve"> </w:t>
      </w:r>
      <w:r w:rsidR="003066F6" w:rsidRPr="00260ED7">
        <w:rPr>
          <w:rFonts w:ascii="Charter Roman" w:hAnsi="Charter Roman" w:cs="Times New Roman" w:hint="eastAsia"/>
          <w:color w:val="000000" w:themeColor="text1"/>
          <w:szCs w:val="24"/>
          <w:lang w:val="en-GB"/>
        </w:rPr>
        <w:fldChar w:fldCharType="begin"/>
      </w:r>
      <w:r w:rsidR="003066F6"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3066F6" w:rsidRPr="00260ED7">
        <w:rPr>
          <w:rFonts w:ascii="Charter Roman" w:hAnsi="Charter Roman" w:cs="Times New Roman" w:hint="eastAsia"/>
          <w:color w:val="000000" w:themeColor="text1"/>
          <w:szCs w:val="24"/>
          <w:lang w:val="en-GB"/>
        </w:rPr>
        <w:fldChar w:fldCharType="separate"/>
      </w:r>
      <w:r w:rsidR="003066F6" w:rsidRPr="00260ED7">
        <w:rPr>
          <w:rFonts w:ascii="Charter Roman" w:hAnsi="Charter Roman" w:cs="Times New Roman" w:hint="eastAsia"/>
          <w:color w:val="000000" w:themeColor="text1"/>
          <w:szCs w:val="24"/>
          <w:lang w:val="en-GB"/>
        </w:rPr>
        <w:t>(Kim et al., 2024)</w:t>
      </w:r>
      <w:r w:rsidR="003066F6" w:rsidRPr="00260ED7">
        <w:rPr>
          <w:rFonts w:ascii="Charter Roman" w:hAnsi="Charter Roman" w:cs="Times New Roman" w:hint="eastAsia"/>
          <w:color w:val="000000" w:themeColor="text1"/>
          <w:szCs w:val="24"/>
          <w:lang w:val="en-GB"/>
        </w:rPr>
        <w:fldChar w:fldCharType="end"/>
      </w:r>
      <w:r w:rsidRPr="00260ED7">
        <w:rPr>
          <w:rFonts w:ascii="Charter Roman" w:hAnsi="Charter Roman" w:cs="Times New Roman"/>
          <w:color w:val="000000" w:themeColor="text1"/>
          <w:szCs w:val="24"/>
          <w:lang w:val="en-GB"/>
        </w:rPr>
        <w:t>. However,</w:t>
      </w:r>
      <w:r w:rsidR="00081AF5" w:rsidRPr="00260ED7">
        <w:rPr>
          <w:rFonts w:ascii="Charter Roman" w:hAnsi="Charter Roman" w:cs="Times New Roman"/>
          <w:color w:val="000000" w:themeColor="text1"/>
          <w:szCs w:val="24"/>
          <w:lang w:val="en-GB"/>
        </w:rPr>
        <w:t xml:space="preserve"> t</w:t>
      </w:r>
      <w:r w:rsidR="00A11377" w:rsidRPr="00260ED7">
        <w:rPr>
          <w:rFonts w:ascii="Charter Roman" w:hAnsi="Charter Roman" w:cs="Times New Roman"/>
          <w:color w:val="000000" w:themeColor="text1"/>
          <w:szCs w:val="24"/>
          <w:lang w:val="en-GB"/>
        </w:rPr>
        <w:t xml:space="preserve">wo debatable assumptions </w:t>
      </w:r>
      <w:r w:rsidRPr="00260ED7">
        <w:rPr>
          <w:rFonts w:ascii="Charter Roman" w:hAnsi="Charter Roman" w:cs="Times New Roman"/>
          <w:color w:val="000000" w:themeColor="text1"/>
          <w:szCs w:val="24"/>
          <w:lang w:val="en-GB"/>
        </w:rPr>
        <w:t xml:space="preserve">remain </w:t>
      </w:r>
      <w:r w:rsidR="00A11377" w:rsidRPr="00260ED7">
        <w:rPr>
          <w:rFonts w:ascii="Charter Roman" w:hAnsi="Charter Roman" w:cs="Times New Roman"/>
          <w:color w:val="000000" w:themeColor="text1"/>
          <w:szCs w:val="24"/>
          <w:lang w:val="en-GB"/>
        </w:rPr>
        <w:t xml:space="preserve">unsettled </w:t>
      </w:r>
      <w:r w:rsidRPr="00260ED7">
        <w:rPr>
          <w:rFonts w:ascii="Charter Roman" w:hAnsi="Charter Roman" w:cs="Times New Roman"/>
          <w:color w:val="000000" w:themeColor="text1"/>
          <w:szCs w:val="24"/>
          <w:lang w:val="en-GB"/>
        </w:rPr>
        <w:t xml:space="preserve">in regard to the </w:t>
      </w:r>
      <w:r w:rsidR="0072747C" w:rsidRPr="00260ED7">
        <w:rPr>
          <w:rFonts w:ascii="Charter Roman" w:hAnsi="Charter Roman" w:cs="Times New Roman"/>
          <w:color w:val="000000" w:themeColor="text1"/>
          <w:szCs w:val="24"/>
          <w:lang w:val="en-GB"/>
        </w:rPr>
        <w:t>magnitude</w:t>
      </w:r>
      <w:r w:rsidR="00660132" w:rsidRPr="00260ED7">
        <w:rPr>
          <w:rFonts w:ascii="Charter Roman" w:hAnsi="Charter Roman" w:cs="Times New Roman"/>
          <w:color w:val="000000" w:themeColor="text1"/>
          <w:szCs w:val="24"/>
          <w:lang w:val="en-GB"/>
        </w:rPr>
        <w:t>.</w:t>
      </w:r>
      <w:r w:rsidR="00431D55" w:rsidRPr="00260ED7">
        <w:rPr>
          <w:rFonts w:ascii="Charter Roman" w:hAnsi="Charter Roman" w:cs="Times New Roman"/>
          <w:color w:val="000000" w:themeColor="text1"/>
          <w:szCs w:val="24"/>
          <w:lang w:val="en-GB"/>
        </w:rPr>
        <w:t xml:space="preserve"> </w:t>
      </w:r>
      <w:r w:rsidR="00660132" w:rsidRPr="00260ED7">
        <w:rPr>
          <w:rFonts w:ascii="Charter Roman" w:hAnsi="Charter Roman" w:cs="Times New Roman"/>
          <w:color w:val="000000" w:themeColor="text1"/>
          <w:szCs w:val="24"/>
          <w:lang w:val="en-GB"/>
        </w:rPr>
        <w:t xml:space="preserve">One </w:t>
      </w:r>
      <w:r w:rsidR="008B425E" w:rsidRPr="00260ED7">
        <w:rPr>
          <w:rFonts w:ascii="Charter Roman" w:hAnsi="Charter Roman" w:cs="Times New Roman"/>
          <w:color w:val="000000" w:themeColor="text1"/>
          <w:szCs w:val="24"/>
          <w:lang w:val="en-GB"/>
        </w:rPr>
        <w:t xml:space="preserve">stream of literature </w:t>
      </w:r>
      <w:r w:rsidR="00660132" w:rsidRPr="00260ED7">
        <w:rPr>
          <w:rFonts w:ascii="Charter Roman" w:hAnsi="Charter Roman" w:cs="Times New Roman"/>
          <w:color w:val="000000" w:themeColor="text1"/>
          <w:szCs w:val="24"/>
          <w:lang w:val="en-GB"/>
        </w:rPr>
        <w:t>believed that</w:t>
      </w:r>
      <w:r w:rsidR="00B72FB3" w:rsidRPr="00260ED7">
        <w:rPr>
          <w:rFonts w:ascii="Charter Roman" w:hAnsi="Charter Roman" w:cs="Times New Roman" w:hint="eastAsia"/>
          <w:color w:val="000000" w:themeColor="text1"/>
          <w:szCs w:val="24"/>
          <w:lang w:val="en-GB"/>
        </w:rPr>
        <w:t xml:space="preserve"> rail</w:t>
      </w:r>
      <w:r w:rsidR="00431D55" w:rsidRPr="00260ED7">
        <w:rPr>
          <w:rFonts w:ascii="Charter Roman" w:hAnsi="Charter Roman" w:cs="Times New Roman"/>
          <w:color w:val="000000" w:themeColor="text1"/>
          <w:szCs w:val="24"/>
          <w:lang w:val="en-GB"/>
        </w:rPr>
        <w:t xml:space="preserve"> transit </w:t>
      </w:r>
      <w:r w:rsidR="001A505F" w:rsidRPr="00260ED7">
        <w:rPr>
          <w:rFonts w:ascii="Charter Roman" w:hAnsi="Charter Roman" w:cs="Times New Roman"/>
          <w:color w:val="000000" w:themeColor="text1"/>
          <w:szCs w:val="24"/>
          <w:lang w:val="en-GB"/>
        </w:rPr>
        <w:t>systems</w:t>
      </w:r>
      <w:r w:rsidR="00431D55" w:rsidRPr="00260ED7">
        <w:rPr>
          <w:rFonts w:ascii="Charter Roman" w:hAnsi="Charter Roman" w:cs="Times New Roman"/>
          <w:color w:val="000000" w:themeColor="text1"/>
          <w:szCs w:val="24"/>
          <w:lang w:val="en-GB"/>
        </w:rPr>
        <w:t xml:space="preserve"> </w:t>
      </w:r>
      <w:r w:rsidR="009363F2" w:rsidRPr="00260ED7">
        <w:rPr>
          <w:rFonts w:ascii="Charter Roman" w:hAnsi="Charter Roman" w:cs="Times New Roman"/>
          <w:color w:val="000000" w:themeColor="text1"/>
          <w:szCs w:val="24"/>
          <w:lang w:val="en-GB"/>
        </w:rPr>
        <w:t xml:space="preserve">shape nearby areas </w:t>
      </w:r>
      <w:r w:rsidR="008E17BD" w:rsidRPr="00260ED7">
        <w:rPr>
          <w:rFonts w:ascii="Charter Roman" w:hAnsi="Charter Roman" w:cs="Times New Roman"/>
          <w:color w:val="000000" w:themeColor="text1"/>
          <w:szCs w:val="24"/>
          <w:lang w:val="en-GB"/>
        </w:rPr>
        <w:t>in</w:t>
      </w:r>
      <w:r w:rsidR="009363F2" w:rsidRPr="00260ED7">
        <w:rPr>
          <w:rFonts w:ascii="Charter Roman" w:hAnsi="Charter Roman" w:cs="Times New Roman"/>
          <w:color w:val="000000" w:themeColor="text1"/>
          <w:szCs w:val="24"/>
          <w:lang w:val="en-GB"/>
        </w:rPr>
        <w:t xml:space="preserve">to </w:t>
      </w:r>
      <w:r w:rsidR="00431D55" w:rsidRPr="00260ED7">
        <w:rPr>
          <w:rFonts w:ascii="Charter Roman" w:hAnsi="Charter Roman" w:cs="Times New Roman"/>
          <w:color w:val="000000" w:themeColor="text1"/>
          <w:szCs w:val="24"/>
          <w:lang w:val="en-GB"/>
        </w:rPr>
        <w:t>vibrant venue</w:t>
      </w:r>
      <w:r w:rsidR="00660132" w:rsidRPr="00260ED7">
        <w:rPr>
          <w:rFonts w:ascii="Charter Roman" w:hAnsi="Charter Roman" w:cs="Times New Roman"/>
          <w:color w:val="000000" w:themeColor="text1"/>
          <w:szCs w:val="24"/>
          <w:lang w:val="en-GB"/>
        </w:rPr>
        <w:t>s</w:t>
      </w:r>
      <w:r w:rsidR="00431D55" w:rsidRPr="00260ED7">
        <w:rPr>
          <w:rFonts w:ascii="Charter Roman" w:hAnsi="Charter Roman" w:cs="Times New Roman"/>
          <w:color w:val="000000" w:themeColor="text1"/>
          <w:szCs w:val="24"/>
          <w:lang w:val="en-GB"/>
        </w:rPr>
        <w:t xml:space="preserve"> </w:t>
      </w:r>
      <w:r w:rsidR="00081AF5" w:rsidRPr="00260ED7">
        <w:rPr>
          <w:rFonts w:ascii="Charter Roman" w:hAnsi="Charter Roman" w:cs="Times New Roman"/>
          <w:color w:val="000000" w:themeColor="text1"/>
          <w:szCs w:val="24"/>
          <w:lang w:val="en-GB"/>
        </w:rPr>
        <w:t xml:space="preserve">with </w:t>
      </w:r>
      <w:r w:rsidR="00C21539" w:rsidRPr="00260ED7">
        <w:rPr>
          <w:rFonts w:ascii="Charter Roman" w:hAnsi="Charter Roman" w:cs="Times New Roman"/>
          <w:color w:val="000000" w:themeColor="text1"/>
          <w:szCs w:val="24"/>
          <w:lang w:val="en-GB"/>
        </w:rPr>
        <w:t xml:space="preserve">increased </w:t>
      </w:r>
      <w:r w:rsidR="00796434">
        <w:rPr>
          <w:rFonts w:ascii="Charter Roman" w:hAnsi="Charter Roman" w:cs="Times New Roman" w:hint="eastAsia"/>
          <w:color w:val="000000" w:themeColor="text1"/>
          <w:szCs w:val="24"/>
          <w:lang w:val="en-GB"/>
        </w:rPr>
        <w:t>vehicles and pedestrian</w:t>
      </w:r>
      <w:r w:rsidR="00796434">
        <w:rPr>
          <w:rFonts w:ascii="Charter Roman" w:hAnsi="Charter Roman" w:cs="Times New Roman"/>
          <w:color w:val="000000" w:themeColor="text1"/>
          <w:szCs w:val="24"/>
          <w:lang w:val="en-GB"/>
        </w:rPr>
        <w:t>s</w:t>
      </w:r>
      <w:r w:rsidR="00C21539" w:rsidRPr="00260ED7">
        <w:rPr>
          <w:rFonts w:ascii="Charter Roman" w:hAnsi="Charter Roman" w:cs="Times New Roman"/>
          <w:color w:val="000000" w:themeColor="text1"/>
          <w:szCs w:val="24"/>
          <w:lang w:val="en-GB"/>
        </w:rPr>
        <w:t xml:space="preserve">. Consequently, </w:t>
      </w:r>
      <w:bookmarkStart w:id="13" w:name="OLE_LINK16"/>
      <w:r w:rsidR="00660132" w:rsidRPr="00260ED7">
        <w:rPr>
          <w:rFonts w:ascii="Charter Roman" w:hAnsi="Charter Roman" w:cs="Times New Roman"/>
          <w:color w:val="000000" w:themeColor="text1"/>
          <w:szCs w:val="24"/>
          <w:lang w:val="en-GB"/>
        </w:rPr>
        <w:t>there is a high</w:t>
      </w:r>
      <w:r w:rsidR="000D3EC3" w:rsidRPr="00260ED7">
        <w:rPr>
          <w:rFonts w:ascii="Charter Roman" w:hAnsi="Charter Roman" w:cs="Times New Roman"/>
          <w:color w:val="000000" w:themeColor="text1"/>
          <w:szCs w:val="24"/>
          <w:lang w:val="en-GB"/>
        </w:rPr>
        <w:t>er</w:t>
      </w:r>
      <w:r w:rsidR="00660132" w:rsidRPr="00260ED7">
        <w:rPr>
          <w:rFonts w:ascii="Charter Roman" w:hAnsi="Charter Roman" w:cs="Times New Roman"/>
          <w:color w:val="000000" w:themeColor="text1"/>
          <w:szCs w:val="24"/>
          <w:lang w:val="en-GB"/>
        </w:rPr>
        <w:t xml:space="preserve"> </w:t>
      </w:r>
      <w:r w:rsidR="00DC41F3" w:rsidRPr="00260ED7">
        <w:rPr>
          <w:rFonts w:ascii="Charter Roman" w:hAnsi="Charter Roman" w:cs="Times New Roman"/>
          <w:color w:val="000000" w:themeColor="text1"/>
          <w:szCs w:val="24"/>
          <w:lang w:val="en-GB"/>
        </w:rPr>
        <w:t>probability</w:t>
      </w:r>
      <w:r w:rsidR="00C269FC" w:rsidRPr="00260ED7">
        <w:rPr>
          <w:rFonts w:ascii="Charter Roman" w:hAnsi="Charter Roman" w:cs="Times New Roman"/>
          <w:color w:val="000000" w:themeColor="text1"/>
          <w:szCs w:val="24"/>
          <w:lang w:val="en-GB"/>
        </w:rPr>
        <w:t xml:space="preserve"> </w:t>
      </w:r>
      <w:r w:rsidR="00A10989" w:rsidRPr="00260ED7">
        <w:rPr>
          <w:rFonts w:ascii="Charter Roman" w:hAnsi="Charter Roman" w:cs="Times New Roman"/>
          <w:color w:val="000000" w:themeColor="text1"/>
          <w:szCs w:val="24"/>
          <w:lang w:val="en-GB"/>
        </w:rPr>
        <w:t>of</w:t>
      </w:r>
      <w:r w:rsidR="00DC41F3" w:rsidRPr="00260ED7">
        <w:rPr>
          <w:rFonts w:ascii="Charter Roman" w:hAnsi="Charter Roman" w:cs="Times New Roman"/>
          <w:color w:val="000000" w:themeColor="text1"/>
          <w:szCs w:val="24"/>
          <w:lang w:val="en-GB"/>
        </w:rPr>
        <w:t xml:space="preserve"> </w:t>
      </w:r>
      <w:r w:rsidR="00C269FC" w:rsidRPr="00260ED7">
        <w:rPr>
          <w:rFonts w:ascii="Charter Roman" w:hAnsi="Charter Roman" w:cs="Times New Roman"/>
          <w:color w:val="000000" w:themeColor="text1"/>
          <w:szCs w:val="24"/>
          <w:lang w:val="en-GB"/>
        </w:rPr>
        <w:t>vehicle</w:t>
      </w:r>
      <w:r w:rsidR="00DC41F3" w:rsidRPr="00260ED7">
        <w:rPr>
          <w:rFonts w:ascii="Charter Roman" w:hAnsi="Charter Roman" w:cs="Times New Roman"/>
          <w:color w:val="000000" w:themeColor="text1"/>
          <w:szCs w:val="24"/>
          <w:lang w:val="en-GB"/>
        </w:rPr>
        <w:t>-to-vehicle and vehicle-to-</w:t>
      </w:r>
      <w:r w:rsidR="00660132" w:rsidRPr="00260ED7">
        <w:rPr>
          <w:rFonts w:ascii="Charter Roman" w:hAnsi="Charter Roman" w:cs="Times New Roman"/>
          <w:color w:val="000000" w:themeColor="text1"/>
          <w:szCs w:val="24"/>
          <w:lang w:val="en-GB"/>
        </w:rPr>
        <w:t>pedestrian</w:t>
      </w:r>
      <w:r w:rsidR="000D3EC3" w:rsidRPr="00260ED7">
        <w:rPr>
          <w:rFonts w:ascii="Charter Roman" w:hAnsi="Charter Roman" w:cs="Times New Roman"/>
          <w:color w:val="000000" w:themeColor="text1"/>
          <w:szCs w:val="24"/>
          <w:lang w:val="en-GB"/>
        </w:rPr>
        <w:t xml:space="preserve"> </w:t>
      </w:r>
      <w:r w:rsidR="00DC41F3" w:rsidRPr="00260ED7">
        <w:rPr>
          <w:rFonts w:ascii="Charter Roman" w:hAnsi="Charter Roman" w:cs="Times New Roman"/>
          <w:color w:val="000000" w:themeColor="text1"/>
          <w:szCs w:val="24"/>
          <w:lang w:val="en-GB"/>
        </w:rPr>
        <w:t>crashes</w:t>
      </w:r>
      <w:r w:rsidR="00C21539" w:rsidRPr="00260ED7">
        <w:rPr>
          <w:rFonts w:ascii="Charter Roman" w:hAnsi="Charter Roman" w:cs="Times New Roman"/>
          <w:color w:val="000000" w:themeColor="text1"/>
          <w:szCs w:val="24"/>
          <w:lang w:val="en-GB"/>
        </w:rPr>
        <w:t xml:space="preserve"> </w:t>
      </w:r>
      <w:r w:rsidR="00660132" w:rsidRPr="00260ED7">
        <w:rPr>
          <w:rFonts w:ascii="Charter Roman" w:hAnsi="Charter Roman" w:cs="Times New Roman"/>
          <w:color w:val="000000" w:themeColor="text1"/>
          <w:szCs w:val="24"/>
          <w:lang w:val="en-GB"/>
        </w:rPr>
        <w:t>in the vicinity of rail transit station</w:t>
      </w:r>
      <w:r w:rsidR="001569E3" w:rsidRPr="00260ED7">
        <w:rPr>
          <w:rFonts w:ascii="Charter Roman" w:hAnsi="Charter Roman" w:cs="Times New Roman"/>
          <w:color w:val="000000" w:themeColor="text1"/>
          <w:szCs w:val="24"/>
          <w:lang w:val="en-GB"/>
        </w:rPr>
        <w:t>s</w:t>
      </w:r>
      <w:r w:rsidR="00A10AB4" w:rsidRPr="00260ED7">
        <w:rPr>
          <w:rFonts w:ascii="Charter Roman" w:hAnsi="Charter Roman" w:cs="Times New Roman"/>
          <w:color w:val="000000" w:themeColor="text1"/>
          <w:szCs w:val="24"/>
          <w:lang w:val="en-GB"/>
        </w:rPr>
        <w:t xml:space="preserve"> </w:t>
      </w:r>
      <w:r w:rsidR="00A10AB4" w:rsidRPr="00260ED7">
        <w:rPr>
          <w:rFonts w:ascii="Charter Roman" w:hAnsi="Charter Roman" w:cs="Times New Roman"/>
          <w:color w:val="000000" w:themeColor="text1"/>
          <w:szCs w:val="24"/>
          <w:lang w:val="en-GB"/>
        </w:rPr>
        <w:fldChar w:fldCharType="begin"/>
      </w:r>
      <w:r w:rsidR="00A10AB4" w:rsidRPr="00260ED7">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00A10AB4" w:rsidRPr="00260ED7">
        <w:rPr>
          <w:rFonts w:ascii="Charter Roman" w:hAnsi="Charter Roman" w:cs="Times New Roman"/>
          <w:color w:val="000000" w:themeColor="text1"/>
          <w:szCs w:val="24"/>
          <w:lang w:val="en-GB"/>
        </w:rPr>
        <w:fldChar w:fldCharType="separate"/>
      </w:r>
      <w:r w:rsidR="00A10AB4" w:rsidRPr="00260ED7">
        <w:rPr>
          <w:rFonts w:ascii="Charter Roman" w:hAnsi="Charter Roman" w:cs="Times New Roman"/>
          <w:color w:val="000000" w:themeColor="text1"/>
          <w:szCs w:val="24"/>
          <w:lang w:val="en-GB"/>
        </w:rPr>
        <w:t>(Ashraf et al., 2022)</w:t>
      </w:r>
      <w:r w:rsidR="00A10AB4" w:rsidRPr="00260ED7">
        <w:rPr>
          <w:rFonts w:ascii="Charter Roman" w:hAnsi="Charter Roman" w:cs="Times New Roman"/>
          <w:color w:val="000000" w:themeColor="text1"/>
          <w:szCs w:val="24"/>
          <w:lang w:val="en-GB"/>
        </w:rPr>
        <w:fldChar w:fldCharType="end"/>
      </w:r>
      <w:r w:rsidR="00431D55" w:rsidRPr="00260ED7">
        <w:rPr>
          <w:rFonts w:ascii="Charter Roman" w:hAnsi="Charter Roman" w:cs="Times New Roman"/>
          <w:color w:val="000000" w:themeColor="text1"/>
          <w:szCs w:val="24"/>
          <w:lang w:val="en-GB"/>
        </w:rPr>
        <w:t xml:space="preserve">. </w:t>
      </w:r>
      <w:bookmarkEnd w:id="13"/>
      <w:r w:rsidR="00660132" w:rsidRPr="00260ED7">
        <w:rPr>
          <w:rFonts w:ascii="Charter Roman" w:hAnsi="Charter Roman" w:cs="Times New Roman"/>
          <w:color w:val="000000" w:themeColor="text1"/>
          <w:szCs w:val="24"/>
          <w:lang w:val="en-GB"/>
        </w:rPr>
        <w:t>Several</w:t>
      </w:r>
      <w:r w:rsidR="00EF37CB" w:rsidRPr="00260ED7">
        <w:rPr>
          <w:rFonts w:ascii="Charter Roman" w:hAnsi="Charter Roman" w:cs="Times New Roman"/>
          <w:color w:val="000000" w:themeColor="text1"/>
          <w:szCs w:val="24"/>
          <w:lang w:val="en-GB"/>
        </w:rPr>
        <w:t xml:space="preserve"> </w:t>
      </w:r>
      <w:r w:rsidR="00660132" w:rsidRPr="00260ED7">
        <w:rPr>
          <w:rFonts w:ascii="Charter Roman" w:hAnsi="Charter Roman" w:cs="Times New Roman"/>
          <w:color w:val="000000" w:themeColor="text1"/>
          <w:szCs w:val="24"/>
          <w:lang w:val="en-GB"/>
        </w:rPr>
        <w:t>studies indicated that pedestrian</w:t>
      </w:r>
      <w:r w:rsidR="00A10AB4" w:rsidRPr="00260ED7">
        <w:rPr>
          <w:rFonts w:ascii="Charter Roman" w:hAnsi="Charter Roman" w:cs="Times New Roman"/>
          <w:color w:val="000000" w:themeColor="text1"/>
          <w:szCs w:val="24"/>
          <w:lang w:val="en-GB"/>
        </w:rPr>
        <w:t>-involved</w:t>
      </w:r>
      <w:r w:rsidR="00660132" w:rsidRPr="00260ED7">
        <w:rPr>
          <w:rFonts w:ascii="Charter Roman" w:hAnsi="Charter Roman" w:cs="Times New Roman"/>
          <w:color w:val="000000" w:themeColor="text1"/>
          <w:szCs w:val="24"/>
          <w:lang w:val="en-GB"/>
        </w:rPr>
        <w:t xml:space="preserve"> crashes</w:t>
      </w:r>
      <w:r w:rsidR="00A10989" w:rsidRPr="00260ED7">
        <w:rPr>
          <w:rFonts w:ascii="Charter Roman" w:hAnsi="Charter Roman" w:cs="Times New Roman"/>
          <w:color w:val="000000" w:themeColor="text1"/>
          <w:szCs w:val="24"/>
          <w:lang w:val="en-GB"/>
        </w:rPr>
        <w:t xml:space="preserve"> in</w:t>
      </w:r>
      <w:r w:rsidR="00660132" w:rsidRPr="00260ED7">
        <w:rPr>
          <w:rFonts w:ascii="Charter Roman" w:hAnsi="Charter Roman" w:cs="Times New Roman"/>
          <w:color w:val="000000" w:themeColor="text1"/>
          <w:szCs w:val="24"/>
          <w:lang w:val="en-GB"/>
        </w:rPr>
        <w:t xml:space="preserve"> </w:t>
      </w:r>
      <w:r w:rsidR="00A10989" w:rsidRPr="00260ED7">
        <w:rPr>
          <w:rFonts w:ascii="Charter Roman" w:hAnsi="Charter Roman" w:cs="Times New Roman"/>
          <w:color w:val="000000" w:themeColor="text1"/>
          <w:szCs w:val="24"/>
          <w:lang w:val="en-GB"/>
        </w:rPr>
        <w:t>station area</w:t>
      </w:r>
      <w:r w:rsidR="00CB48FD" w:rsidRPr="00260ED7">
        <w:rPr>
          <w:rFonts w:ascii="Charter Roman" w:hAnsi="Charter Roman" w:cs="Times New Roman"/>
          <w:color w:val="000000" w:themeColor="text1"/>
          <w:szCs w:val="24"/>
          <w:lang w:val="en-GB"/>
        </w:rPr>
        <w:t>s</w:t>
      </w:r>
      <w:r w:rsidR="00A10989" w:rsidRPr="00260ED7">
        <w:rPr>
          <w:rFonts w:ascii="Charter Roman" w:hAnsi="Charter Roman" w:cs="Times New Roman"/>
          <w:color w:val="000000" w:themeColor="text1"/>
          <w:szCs w:val="24"/>
          <w:lang w:val="en-GB"/>
        </w:rPr>
        <w:t xml:space="preserve"> </w:t>
      </w:r>
      <w:r w:rsidR="00660132" w:rsidRPr="00260ED7">
        <w:rPr>
          <w:rFonts w:ascii="Charter Roman" w:hAnsi="Charter Roman" w:cs="Times New Roman"/>
          <w:color w:val="000000" w:themeColor="text1"/>
          <w:szCs w:val="24"/>
          <w:lang w:val="en-GB"/>
        </w:rPr>
        <w:t>increased after rail transit operations</w:t>
      </w:r>
      <w:r w:rsidR="008E17BD" w:rsidRPr="00260ED7">
        <w:rPr>
          <w:rFonts w:ascii="Charter Roman" w:hAnsi="Charter Roman" w:cs="Times New Roman"/>
          <w:color w:val="000000" w:themeColor="text1"/>
          <w:szCs w:val="24"/>
          <w:lang w:val="en-GB"/>
        </w:rPr>
        <w:t xml:space="preserve"> </w:t>
      </w:r>
      <w:r w:rsidR="008E17BD" w:rsidRPr="00260ED7">
        <w:rPr>
          <w:rFonts w:ascii="Charter Roman" w:hAnsi="Charter Roman" w:cs="Times New Roman"/>
          <w:color w:val="000000" w:themeColor="text1"/>
          <w:szCs w:val="24"/>
          <w:lang w:val="en-GB"/>
        </w:rPr>
        <w:fldChar w:fldCharType="begin"/>
      </w:r>
      <w:r w:rsidR="008E17BD"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008E17BD" w:rsidRPr="00260ED7">
        <w:rPr>
          <w:rFonts w:ascii="Charter Roman" w:hAnsi="Charter Roman" w:cs="Times New Roman"/>
          <w:color w:val="000000" w:themeColor="text1"/>
          <w:szCs w:val="24"/>
          <w:lang w:val="en-GB"/>
        </w:rPr>
        <w:fldChar w:fldCharType="separate"/>
      </w:r>
      <w:r w:rsidR="008E17BD" w:rsidRPr="00260ED7">
        <w:rPr>
          <w:rFonts w:ascii="Charter Roman" w:hAnsi="Charter Roman" w:cs="Times New Roman"/>
          <w:color w:val="000000" w:themeColor="text1"/>
          <w:szCs w:val="24"/>
          <w:lang w:val="en-GB"/>
        </w:rPr>
        <w:t>(Pulugurtha &amp; Srirangam, 2022)</w:t>
      </w:r>
      <w:r w:rsidR="008E17BD" w:rsidRPr="00260ED7">
        <w:rPr>
          <w:rFonts w:ascii="Charter Roman" w:hAnsi="Charter Roman" w:cs="Times New Roman"/>
          <w:color w:val="000000" w:themeColor="text1"/>
          <w:szCs w:val="24"/>
          <w:lang w:val="en-GB"/>
        </w:rPr>
        <w:fldChar w:fldCharType="end"/>
      </w:r>
      <w:r w:rsidR="00660132" w:rsidRPr="00260ED7">
        <w:rPr>
          <w:rFonts w:ascii="Charter Roman" w:hAnsi="Charter Roman" w:cs="Times New Roman"/>
          <w:color w:val="000000" w:themeColor="text1"/>
          <w:szCs w:val="24"/>
          <w:lang w:val="en-GB"/>
        </w:rPr>
        <w:t xml:space="preserve">. </w:t>
      </w:r>
      <w:r w:rsidR="00AE61E6" w:rsidRPr="00260ED7">
        <w:rPr>
          <w:rFonts w:ascii="Charter Roman" w:hAnsi="Charter Roman" w:cs="Times New Roman"/>
          <w:color w:val="000000" w:themeColor="text1"/>
          <w:szCs w:val="24"/>
          <w:lang w:val="en-GB"/>
        </w:rPr>
        <w:t>A possible reason is that rail transit stations encourage higher levels of pedestrian activity,</w:t>
      </w:r>
      <w:r w:rsidR="002D2DE9">
        <w:rPr>
          <w:rFonts w:ascii="Charter Roman" w:hAnsi="Charter Roman" w:cs="Times New Roman" w:hint="eastAsia"/>
          <w:color w:val="000000" w:themeColor="text1"/>
          <w:szCs w:val="24"/>
          <w:lang w:val="en-GB"/>
        </w:rPr>
        <w:t xml:space="preserve"> </w:t>
      </w:r>
      <w:r w:rsidR="00AE61E6" w:rsidRPr="00260ED7">
        <w:rPr>
          <w:rFonts w:ascii="Charter Roman" w:hAnsi="Charter Roman" w:cs="Times New Roman"/>
          <w:color w:val="000000" w:themeColor="text1"/>
          <w:szCs w:val="24"/>
          <w:lang w:val="en-GB"/>
        </w:rPr>
        <w:t>lead</w:t>
      </w:r>
      <w:r w:rsidR="002D2DE9">
        <w:rPr>
          <w:rFonts w:ascii="Charter Roman" w:hAnsi="Charter Roman" w:cs="Times New Roman" w:hint="eastAsia"/>
          <w:color w:val="000000" w:themeColor="text1"/>
          <w:szCs w:val="24"/>
          <w:lang w:val="en-GB"/>
        </w:rPr>
        <w:t>ing</w:t>
      </w:r>
      <w:r w:rsidR="00AE61E6" w:rsidRPr="00260ED7">
        <w:rPr>
          <w:rFonts w:ascii="Charter Roman" w:hAnsi="Charter Roman" w:cs="Times New Roman"/>
          <w:color w:val="000000" w:themeColor="text1"/>
          <w:szCs w:val="24"/>
          <w:lang w:val="en-GB"/>
        </w:rPr>
        <w:t xml:space="preserve"> to increased traffic exposure and</w:t>
      </w:r>
      <w:r w:rsidR="00DD1B15" w:rsidRPr="00260ED7">
        <w:rPr>
          <w:rFonts w:ascii="Charter Roman" w:hAnsi="Charter Roman" w:cs="Times New Roman" w:hint="eastAsia"/>
          <w:color w:val="000000" w:themeColor="text1"/>
          <w:szCs w:val="24"/>
          <w:lang w:val="en-GB"/>
        </w:rPr>
        <w:t xml:space="preserve"> </w:t>
      </w:r>
      <w:r w:rsidR="00AE61E6" w:rsidRPr="00260ED7">
        <w:rPr>
          <w:rFonts w:ascii="Charter Roman" w:hAnsi="Charter Roman" w:cs="Times New Roman"/>
          <w:color w:val="000000" w:themeColor="text1"/>
          <w:szCs w:val="24"/>
          <w:lang w:val="en-GB"/>
        </w:rPr>
        <w:t>a rise in crashes.</w:t>
      </w:r>
      <w:r w:rsidR="008B425E" w:rsidRPr="00260ED7">
        <w:rPr>
          <w:rFonts w:ascii="Charter Roman" w:hAnsi="Charter Roman" w:cs="Times New Roman"/>
          <w:color w:val="000000" w:themeColor="text1"/>
          <w:szCs w:val="24"/>
          <w:lang w:val="en-GB"/>
        </w:rPr>
        <w:t xml:space="preserve"> </w:t>
      </w:r>
      <w:r w:rsidR="00AB1600" w:rsidRPr="00260ED7">
        <w:rPr>
          <w:rFonts w:ascii="Charter Roman" w:hAnsi="Charter Roman" w:cs="Times New Roman"/>
          <w:color w:val="000000" w:themeColor="text1"/>
          <w:szCs w:val="24"/>
          <w:lang w:val="en-GB"/>
        </w:rPr>
        <w:t xml:space="preserve">Furthermore, rail transit stations often serve as common </w:t>
      </w:r>
      <w:r w:rsidR="00C8306D" w:rsidRPr="00260ED7">
        <w:rPr>
          <w:rFonts w:ascii="Charter Roman" w:hAnsi="Charter Roman" w:cs="Times New Roman"/>
          <w:color w:val="000000" w:themeColor="text1"/>
          <w:szCs w:val="24"/>
          <w:lang w:val="en-GB"/>
        </w:rPr>
        <w:t>venues</w:t>
      </w:r>
      <w:r w:rsidR="00AB1600" w:rsidRPr="00260ED7">
        <w:rPr>
          <w:rFonts w:ascii="Charter Roman" w:hAnsi="Charter Roman" w:cs="Times New Roman"/>
          <w:color w:val="000000" w:themeColor="text1"/>
          <w:szCs w:val="24"/>
          <w:lang w:val="en-GB"/>
        </w:rPr>
        <w:t xml:space="preserve"> for </w:t>
      </w:r>
      <w:r w:rsidR="00441CF2" w:rsidRPr="00260ED7">
        <w:rPr>
          <w:rFonts w:ascii="Charter Roman" w:hAnsi="Charter Roman" w:cs="Times New Roman" w:hint="eastAsia"/>
          <w:color w:val="000000" w:themeColor="text1"/>
          <w:szCs w:val="24"/>
          <w:lang w:val="en-GB"/>
        </w:rPr>
        <w:t>travellers</w:t>
      </w:r>
      <w:r w:rsidR="00AB1600" w:rsidRPr="00260ED7">
        <w:rPr>
          <w:rFonts w:ascii="Charter Roman" w:hAnsi="Charter Roman" w:cs="Times New Roman"/>
          <w:color w:val="000000" w:themeColor="text1"/>
          <w:szCs w:val="24"/>
          <w:lang w:val="en-GB"/>
        </w:rPr>
        <w:t xml:space="preserve"> switching between different modes of transport, and these </w:t>
      </w:r>
      <w:r w:rsidR="00C8306D" w:rsidRPr="00260ED7">
        <w:rPr>
          <w:rFonts w:ascii="Charter Roman" w:hAnsi="Charter Roman" w:cs="Times New Roman" w:hint="eastAsia"/>
          <w:color w:val="000000" w:themeColor="text1"/>
          <w:szCs w:val="24"/>
          <w:lang w:val="en-GB"/>
        </w:rPr>
        <w:t xml:space="preserve">complex </w:t>
      </w:r>
      <w:r w:rsidR="00656514" w:rsidRPr="00260ED7">
        <w:rPr>
          <w:rFonts w:ascii="Charter Roman" w:hAnsi="Charter Roman" w:cs="Times New Roman" w:hint="eastAsia"/>
          <w:color w:val="000000" w:themeColor="text1"/>
          <w:szCs w:val="24"/>
          <w:lang w:val="en-GB"/>
        </w:rPr>
        <w:t>environments</w:t>
      </w:r>
      <w:r w:rsidR="00C8306D" w:rsidRPr="00260ED7">
        <w:rPr>
          <w:rFonts w:ascii="Charter Roman" w:hAnsi="Charter Roman" w:cs="Times New Roman" w:hint="eastAsia"/>
          <w:color w:val="000000" w:themeColor="text1"/>
          <w:szCs w:val="24"/>
          <w:lang w:val="en-GB"/>
        </w:rPr>
        <w:t xml:space="preserve"> and </w:t>
      </w:r>
      <w:r w:rsidR="00AB1600" w:rsidRPr="00260ED7">
        <w:rPr>
          <w:rFonts w:ascii="Charter Roman" w:hAnsi="Charter Roman" w:cs="Times New Roman"/>
          <w:color w:val="000000" w:themeColor="text1"/>
          <w:szCs w:val="24"/>
          <w:lang w:val="en-GB"/>
        </w:rPr>
        <w:t xml:space="preserve">intermodal connections </w:t>
      </w:r>
      <w:r w:rsidR="00C8306D" w:rsidRPr="00260ED7">
        <w:rPr>
          <w:rFonts w:ascii="Charter Roman" w:hAnsi="Charter Roman" w:cs="Times New Roman" w:hint="eastAsia"/>
          <w:color w:val="000000" w:themeColor="text1"/>
          <w:szCs w:val="24"/>
          <w:lang w:val="en-GB"/>
        </w:rPr>
        <w:t>may</w:t>
      </w:r>
      <w:r w:rsidR="00AB1600" w:rsidRPr="00260ED7">
        <w:rPr>
          <w:rFonts w:ascii="Charter Roman" w:hAnsi="Charter Roman" w:cs="Times New Roman"/>
          <w:color w:val="000000" w:themeColor="text1"/>
          <w:szCs w:val="24"/>
          <w:lang w:val="en-GB"/>
        </w:rPr>
        <w:t xml:space="preserve"> increase the risk of pedestrian</w:t>
      </w:r>
      <w:r w:rsidR="00C31D3A">
        <w:rPr>
          <w:rFonts w:ascii="Charter Roman" w:hAnsi="Charter Roman" w:cs="Times New Roman" w:hint="eastAsia"/>
          <w:color w:val="000000" w:themeColor="text1"/>
          <w:szCs w:val="24"/>
          <w:lang w:val="en-GB"/>
        </w:rPr>
        <w:t>-involved</w:t>
      </w:r>
      <w:r w:rsidR="00AB1600" w:rsidRPr="00260ED7">
        <w:rPr>
          <w:rFonts w:ascii="Charter Roman" w:hAnsi="Charter Roman" w:cs="Times New Roman"/>
          <w:color w:val="000000" w:themeColor="text1"/>
          <w:szCs w:val="24"/>
          <w:lang w:val="en-GB"/>
        </w:rPr>
        <w:t xml:space="preserve"> crashes</w:t>
      </w:r>
      <w:r w:rsidR="00B04357" w:rsidRPr="00260ED7">
        <w:rPr>
          <w:rFonts w:ascii="Charter Roman" w:hAnsi="Charter Roman" w:cs="Times New Roman"/>
          <w:color w:val="000000" w:themeColor="text1"/>
          <w:szCs w:val="24"/>
          <w:lang w:val="en-GB"/>
        </w:rPr>
        <w:t xml:space="preserve"> </w:t>
      </w:r>
      <w:r w:rsidR="00B04357" w:rsidRPr="00260ED7">
        <w:rPr>
          <w:rFonts w:ascii="Charter Roman" w:hAnsi="Charter Roman" w:cs="Times New Roman"/>
          <w:color w:val="000000" w:themeColor="text1"/>
          <w:szCs w:val="24"/>
          <w:lang w:val="en-GB"/>
        </w:rPr>
        <w:fldChar w:fldCharType="begin"/>
      </w:r>
      <w:r w:rsidR="00B04357" w:rsidRPr="00260ED7">
        <w:rPr>
          <w:rFonts w:ascii="Charter Roman" w:hAnsi="Charter Roman" w:cs="Times New Roman"/>
          <w:color w:val="000000" w:themeColor="text1"/>
          <w:szCs w:val="24"/>
          <w:lang w:val="en-GB"/>
        </w:rPr>
        <w:instrText xml:space="preserve"> ADDIN EN.CITE &lt;EndNote&gt;&lt;Cite&gt;&lt;Author&gt;Ashraf&lt;/Author&gt;&lt;Year&gt;2022&lt;/Year&gt;&lt;RecNum&gt;206&lt;/RecNum&gt;&lt;DisplayText&gt;(Ashraf et al., 2022)&lt;/DisplayText&gt;&lt;record&gt;&lt;rec-number&gt;206&lt;/rec-number&gt;&lt;foreign-keys&gt;&lt;key app="EN" db-id="szszserdqs5z9ve0xwppaxsexatw55w22dxx" timestamp="1700982518"&gt;206&lt;/key&gt;&lt;/foreign-keys&gt;&lt;ref-type name="Journal Article"&gt;17&lt;/ref-type&gt;&lt;contributors&gt;&lt;authors&gt;&lt;author&gt;Ashraf, Md Tanvir&lt;/author&gt;&lt;author&gt;Dey, Kakan&lt;/author&gt;&lt;author&gt;Pyrialakou, Dimitra&lt;/author&gt;&lt;/authors&gt;&lt;/contributors&gt;&lt;titles&gt;&lt;title&gt;Investigation of pedestrian and bicyclist safety in public transportation systems&lt;/title&gt;&lt;secondary-title&gt;Journal of Transport &amp;amp; Health&lt;/secondary-title&gt;&lt;/titles&gt;&lt;periodical&gt;&lt;full-title&gt;Journal of Transport &amp;amp; Health&lt;/full-title&gt;&lt;/periodical&gt;&lt;pages&gt;101529&lt;/pages&gt;&lt;volume&gt;27&lt;/volume&gt;&lt;dates&gt;&lt;year&gt;2022&lt;/year&gt;&lt;/dates&gt;&lt;isbn&gt;2214-1405&lt;/isbn&gt;&lt;urls&gt;&lt;/urls&gt;&lt;/record&gt;&lt;/Cite&gt;&lt;/EndNote&gt;</w:instrText>
      </w:r>
      <w:r w:rsidR="00B04357" w:rsidRPr="00260ED7">
        <w:rPr>
          <w:rFonts w:ascii="Charter Roman" w:hAnsi="Charter Roman" w:cs="Times New Roman"/>
          <w:color w:val="000000" w:themeColor="text1"/>
          <w:szCs w:val="24"/>
          <w:lang w:val="en-GB"/>
        </w:rPr>
        <w:fldChar w:fldCharType="separate"/>
      </w:r>
      <w:r w:rsidR="00B04357" w:rsidRPr="00260ED7">
        <w:rPr>
          <w:rFonts w:ascii="Charter Roman" w:hAnsi="Charter Roman" w:cs="Times New Roman"/>
          <w:color w:val="000000" w:themeColor="text1"/>
          <w:szCs w:val="24"/>
          <w:lang w:val="en-GB"/>
        </w:rPr>
        <w:t>(Ashraf et al., 2022)</w:t>
      </w:r>
      <w:r w:rsidR="00B04357" w:rsidRPr="00260ED7">
        <w:rPr>
          <w:rFonts w:ascii="Charter Roman" w:hAnsi="Charter Roman" w:cs="Times New Roman"/>
          <w:color w:val="000000" w:themeColor="text1"/>
          <w:szCs w:val="24"/>
          <w:lang w:val="en-GB"/>
        </w:rPr>
        <w:fldChar w:fldCharType="end"/>
      </w:r>
      <w:r w:rsidR="008B425E" w:rsidRPr="00260ED7">
        <w:rPr>
          <w:rFonts w:ascii="Charter Roman" w:hAnsi="Charter Roman" w:cs="Times New Roman"/>
          <w:color w:val="000000" w:themeColor="text1"/>
          <w:szCs w:val="24"/>
          <w:lang w:val="en-GB"/>
        </w:rPr>
        <w:t>.</w:t>
      </w:r>
      <w:r w:rsidR="00676B70" w:rsidRPr="00260ED7">
        <w:rPr>
          <w:rFonts w:ascii="Charter Roman" w:hAnsi="Charter Roman" w:cs="Times New Roman"/>
          <w:color w:val="000000" w:themeColor="text1"/>
          <w:szCs w:val="24"/>
          <w:lang w:val="en-GB"/>
        </w:rPr>
        <w:t xml:space="preserve"> </w:t>
      </w:r>
      <w:r w:rsidR="009E4BBB" w:rsidRPr="00260ED7">
        <w:rPr>
          <w:rFonts w:ascii="Charter Roman" w:hAnsi="Charter Roman" w:cs="Times New Roman"/>
          <w:color w:val="000000" w:themeColor="text1"/>
          <w:szCs w:val="24"/>
          <w:lang w:val="en-GB"/>
        </w:rPr>
        <w:lastRenderedPageBreak/>
        <w:t>For instance,</w:t>
      </w:r>
      <w:r w:rsidR="00676B70" w:rsidRPr="00260ED7">
        <w:rPr>
          <w:rFonts w:ascii="Charter Roman" w:hAnsi="Charter Roman" w:cs="Times New Roman"/>
          <w:color w:val="000000" w:themeColor="text1"/>
          <w:szCs w:val="24"/>
          <w:lang w:val="en-GB"/>
        </w:rPr>
        <w:t xml:space="preserve"> </w:t>
      </w:r>
      <w:r w:rsidR="00C2147D" w:rsidRPr="00260ED7">
        <w:rPr>
          <w:rFonts w:ascii="Charter Roman" w:hAnsi="Charter Roman" w:cs="Times New Roman"/>
          <w:color w:val="000000" w:themeColor="text1"/>
          <w:szCs w:val="24"/>
          <w:lang w:val="en-GB"/>
        </w:rPr>
        <w:t xml:space="preserve">light </w:t>
      </w:r>
      <w:r w:rsidR="00676B70" w:rsidRPr="00260ED7">
        <w:rPr>
          <w:rFonts w:ascii="Charter Roman" w:hAnsi="Charter Roman" w:cs="Times New Roman"/>
          <w:color w:val="000000" w:themeColor="text1"/>
          <w:szCs w:val="24"/>
          <w:lang w:val="en-GB"/>
        </w:rPr>
        <w:t xml:space="preserve">rail transit </w:t>
      </w:r>
      <w:r w:rsidR="00C95C3B" w:rsidRPr="00260ED7">
        <w:rPr>
          <w:rFonts w:ascii="Charter Roman" w:hAnsi="Charter Roman" w:cs="Times New Roman"/>
          <w:color w:val="000000" w:themeColor="text1"/>
          <w:szCs w:val="24"/>
          <w:lang w:val="en-GB"/>
        </w:rPr>
        <w:t xml:space="preserve">primarily </w:t>
      </w:r>
      <w:r w:rsidR="00676B70" w:rsidRPr="00260ED7">
        <w:rPr>
          <w:rFonts w:ascii="Charter Roman" w:hAnsi="Charter Roman" w:cs="Times New Roman"/>
          <w:color w:val="000000" w:themeColor="text1"/>
          <w:szCs w:val="24"/>
          <w:lang w:val="en-GB"/>
        </w:rPr>
        <w:t>operate</w:t>
      </w:r>
      <w:r w:rsidR="00161CEE" w:rsidRPr="00260ED7">
        <w:rPr>
          <w:rFonts w:ascii="Charter Roman" w:hAnsi="Charter Roman" w:cs="Times New Roman"/>
          <w:color w:val="000000" w:themeColor="text1"/>
          <w:szCs w:val="24"/>
          <w:lang w:val="en-GB"/>
        </w:rPr>
        <w:t>s on shared right-of-way with other road users, which influences</w:t>
      </w:r>
      <w:r w:rsidR="00C31D3A">
        <w:rPr>
          <w:rFonts w:ascii="Charter Roman" w:hAnsi="Charter Roman" w:cs="Times New Roman" w:hint="eastAsia"/>
          <w:color w:val="000000" w:themeColor="text1"/>
          <w:szCs w:val="24"/>
          <w:lang w:val="en-GB"/>
        </w:rPr>
        <w:t xml:space="preserve"> </w:t>
      </w:r>
      <w:r w:rsidR="00161CEE" w:rsidRPr="00260ED7">
        <w:rPr>
          <w:rFonts w:ascii="Charter Roman" w:hAnsi="Charter Roman" w:cs="Times New Roman"/>
          <w:color w:val="000000" w:themeColor="text1"/>
          <w:szCs w:val="24"/>
          <w:lang w:val="en-GB"/>
        </w:rPr>
        <w:t xml:space="preserve">different </w:t>
      </w:r>
      <w:r w:rsidR="00C31D3A">
        <w:rPr>
          <w:rFonts w:ascii="Charter Roman" w:hAnsi="Charter Roman" w:cs="Times New Roman" w:hint="eastAsia"/>
          <w:color w:val="000000" w:themeColor="text1"/>
          <w:szCs w:val="24"/>
          <w:lang w:val="en-GB"/>
        </w:rPr>
        <w:t>road users</w:t>
      </w:r>
      <w:r w:rsidR="00161CEE" w:rsidRPr="00260ED7">
        <w:rPr>
          <w:rFonts w:ascii="Charter Roman" w:hAnsi="Charter Roman" w:cs="Times New Roman"/>
          <w:color w:val="000000" w:themeColor="text1"/>
          <w:szCs w:val="24"/>
          <w:lang w:val="en-GB"/>
        </w:rPr>
        <w:t xml:space="preserve"> and induces</w:t>
      </w:r>
      <w:r w:rsidR="00676B70" w:rsidRPr="00260ED7">
        <w:rPr>
          <w:rFonts w:ascii="Charter Roman" w:hAnsi="Charter Roman" w:cs="Times New Roman"/>
          <w:color w:val="000000" w:themeColor="text1"/>
          <w:szCs w:val="24"/>
          <w:lang w:val="en-GB"/>
        </w:rPr>
        <w:t xml:space="preserve"> pedestrian crash</w:t>
      </w:r>
      <w:r w:rsidR="00161CEE" w:rsidRPr="00260ED7">
        <w:rPr>
          <w:rFonts w:ascii="Charter Roman" w:hAnsi="Charter Roman" w:cs="Times New Roman"/>
          <w:color w:val="000000" w:themeColor="text1"/>
          <w:szCs w:val="24"/>
          <w:lang w:val="en-GB"/>
        </w:rPr>
        <w:t xml:space="preserve"> </w:t>
      </w:r>
      <w:r w:rsidR="00F040E5" w:rsidRPr="00260ED7">
        <w:rPr>
          <w:rFonts w:ascii="Charter Roman" w:hAnsi="Charter Roman" w:cs="Times New Roman"/>
          <w:color w:val="000000" w:themeColor="text1"/>
          <w:szCs w:val="24"/>
          <w:lang w:val="en-GB"/>
        </w:rPr>
        <w:t xml:space="preserve">probability </w:t>
      </w:r>
      <w:r w:rsidR="00161CEE" w:rsidRPr="00260ED7">
        <w:rPr>
          <w:rFonts w:ascii="Charter Roman" w:hAnsi="Charter Roman" w:cs="Times New Roman"/>
          <w:color w:val="000000" w:themeColor="text1"/>
          <w:szCs w:val="24"/>
          <w:lang w:val="en-GB"/>
        </w:rPr>
        <w:fldChar w:fldCharType="begin"/>
      </w:r>
      <w:r w:rsidR="00161CEE" w:rsidRPr="00260ED7">
        <w:rPr>
          <w:rFonts w:ascii="Charter Roman" w:hAnsi="Charter Roman" w:cs="Times New Roman"/>
          <w:color w:val="000000" w:themeColor="text1"/>
          <w:szCs w:val="24"/>
          <w:lang w:val="en-GB"/>
        </w:rPr>
        <w:instrText xml:space="preserve"> ADDIN EN.CITE &lt;EndNote&gt;&lt;Cite&gt;&lt;Author&gt;Ziedan&lt;/Author&gt;&lt;Year&gt;2020&lt;/Year&gt;&lt;RecNum&gt;207&lt;/RecNum&gt;&lt;DisplayText&gt;(Ziedan &amp;amp; Brakewood, 2020)&lt;/DisplayText&gt;&lt;record&gt;&lt;rec-number&gt;207&lt;/rec-number&gt;&lt;foreign-keys&gt;&lt;key app="EN" db-id="szszserdqs5z9ve0xwppaxsexatw55w22dxx" timestamp="1700985637"&gt;207&lt;/key&gt;&lt;/foreign-keys&gt;&lt;ref-type name="Journal Article"&gt;17&lt;/ref-type&gt;&lt;contributors&gt;&lt;authors&gt;&lt;author&gt;Ziedan, Abubakr&lt;/author&gt;&lt;author&gt;Brakewood, Candace&lt;/author&gt;&lt;/authors&gt;&lt;/contributors&gt;&lt;titles&gt;&lt;title&gt;Longitudinal analysis of light rail and streetcar safety in the United States&lt;/title&gt;&lt;secondary-title&gt;Transportation research record&lt;/secondary-title&gt;&lt;/titles&gt;&lt;periodical&gt;&lt;full-title&gt;Transportation Research Record&lt;/full-title&gt;&lt;/periodical&gt;&lt;pages&gt;83-95&lt;/pages&gt;&lt;volume&gt;2674&lt;/volume&gt;&lt;number&gt;9&lt;/number&gt;&lt;dates&gt;&lt;year&gt;2020&lt;/year&gt;&lt;/dates&gt;&lt;isbn&gt;0361-1981&lt;/isbn&gt;&lt;urls&gt;&lt;/urls&gt;&lt;/record&gt;&lt;/Cite&gt;&lt;/EndNote&gt;</w:instrText>
      </w:r>
      <w:r w:rsidR="00161CEE" w:rsidRPr="00260ED7">
        <w:rPr>
          <w:rFonts w:ascii="Charter Roman" w:hAnsi="Charter Roman" w:cs="Times New Roman"/>
          <w:color w:val="000000" w:themeColor="text1"/>
          <w:szCs w:val="24"/>
          <w:lang w:val="en-GB"/>
        </w:rPr>
        <w:fldChar w:fldCharType="separate"/>
      </w:r>
      <w:r w:rsidR="00161CEE" w:rsidRPr="00260ED7">
        <w:rPr>
          <w:rFonts w:ascii="Charter Roman" w:hAnsi="Charter Roman" w:cs="Times New Roman"/>
          <w:color w:val="000000" w:themeColor="text1"/>
          <w:szCs w:val="24"/>
          <w:lang w:val="en-GB"/>
        </w:rPr>
        <w:t>(Ziedan &amp; Brakewood, 2020)</w:t>
      </w:r>
      <w:r w:rsidR="00161CEE" w:rsidRPr="00260ED7">
        <w:rPr>
          <w:rFonts w:ascii="Charter Roman" w:hAnsi="Charter Roman" w:cs="Times New Roman"/>
          <w:color w:val="000000" w:themeColor="text1"/>
          <w:szCs w:val="24"/>
          <w:lang w:val="en-GB"/>
        </w:rPr>
        <w:fldChar w:fldCharType="end"/>
      </w:r>
      <w:r w:rsidR="00676B70" w:rsidRPr="00260ED7">
        <w:rPr>
          <w:rFonts w:ascii="Charter Roman" w:hAnsi="Charter Roman" w:cs="Times New Roman"/>
          <w:color w:val="000000" w:themeColor="text1"/>
          <w:szCs w:val="24"/>
          <w:lang w:val="en-GB"/>
        </w:rPr>
        <w:t>.</w:t>
      </w:r>
      <w:r w:rsidR="00626A7E" w:rsidRPr="00260ED7">
        <w:rPr>
          <w:rFonts w:ascii="Charter Roman" w:hAnsi="Charter Roman" w:cs="Times New Roman"/>
          <w:color w:val="000000" w:themeColor="text1"/>
          <w:szCs w:val="24"/>
          <w:lang w:val="en-GB"/>
        </w:rPr>
        <w:t xml:space="preserve"> </w:t>
      </w:r>
      <w:r w:rsidR="00913A93" w:rsidRPr="00260ED7">
        <w:rPr>
          <w:rFonts w:ascii="Charter Roman" w:hAnsi="Charter Roman" w:cs="Times New Roman"/>
          <w:color w:val="000000" w:themeColor="text1"/>
          <w:szCs w:val="24"/>
          <w:lang w:val="en-GB"/>
        </w:rPr>
        <w:t xml:space="preserve">A </w:t>
      </w:r>
      <w:r w:rsidR="00626A7E" w:rsidRPr="00260ED7">
        <w:rPr>
          <w:rFonts w:ascii="Charter Roman" w:hAnsi="Charter Roman" w:cs="Times New Roman"/>
          <w:color w:val="000000" w:themeColor="text1"/>
          <w:szCs w:val="24"/>
          <w:lang w:val="en-GB"/>
        </w:rPr>
        <w:t>study found that the</w:t>
      </w:r>
      <w:r w:rsidR="00766994" w:rsidRPr="00260ED7">
        <w:rPr>
          <w:rFonts w:ascii="Charter Roman" w:hAnsi="Charter Roman" w:cs="Times New Roman" w:hint="eastAsia"/>
          <w:color w:val="000000" w:themeColor="text1"/>
          <w:szCs w:val="24"/>
          <w:lang w:val="en-GB"/>
        </w:rPr>
        <w:t xml:space="preserve"> </w:t>
      </w:r>
      <w:r w:rsidR="00626A7E" w:rsidRPr="00260ED7">
        <w:rPr>
          <w:rFonts w:ascii="Charter Roman" w:hAnsi="Charter Roman" w:cs="Times New Roman"/>
          <w:color w:val="000000" w:themeColor="text1"/>
          <w:szCs w:val="24"/>
          <w:lang w:val="en-GB"/>
        </w:rPr>
        <w:t>pedestrian crash</w:t>
      </w:r>
      <w:r w:rsidR="00766994" w:rsidRPr="00260ED7">
        <w:rPr>
          <w:rFonts w:ascii="Charter Roman" w:hAnsi="Charter Roman" w:cs="Times New Roman" w:hint="eastAsia"/>
          <w:color w:val="000000" w:themeColor="text1"/>
          <w:szCs w:val="24"/>
          <w:lang w:val="en-GB"/>
        </w:rPr>
        <w:t xml:space="preserve"> counts</w:t>
      </w:r>
      <w:r w:rsidR="00626A7E" w:rsidRPr="00260ED7">
        <w:rPr>
          <w:rFonts w:ascii="Charter Roman" w:hAnsi="Charter Roman" w:cs="Times New Roman"/>
          <w:color w:val="000000" w:themeColor="text1"/>
          <w:szCs w:val="24"/>
          <w:lang w:val="en-GB"/>
        </w:rPr>
        <w:t xml:space="preserve"> at the intersections </w:t>
      </w:r>
      <w:r w:rsidR="00C95C3B" w:rsidRPr="00260ED7">
        <w:rPr>
          <w:rFonts w:ascii="Charter Roman" w:hAnsi="Charter Roman" w:cs="Times New Roman"/>
          <w:color w:val="000000" w:themeColor="text1"/>
          <w:szCs w:val="24"/>
          <w:lang w:val="en-GB"/>
        </w:rPr>
        <w:t xml:space="preserve">around </w:t>
      </w:r>
      <w:r w:rsidR="00641F44" w:rsidRPr="00260ED7">
        <w:rPr>
          <w:rFonts w:ascii="Charter Roman" w:hAnsi="Charter Roman" w:cs="Times New Roman"/>
          <w:color w:val="000000" w:themeColor="text1"/>
          <w:szCs w:val="24"/>
          <w:lang w:val="en-GB"/>
        </w:rPr>
        <w:t>light rail transit</w:t>
      </w:r>
      <w:r w:rsidR="00626A7E" w:rsidRPr="00260ED7">
        <w:rPr>
          <w:rFonts w:ascii="Charter Roman" w:hAnsi="Charter Roman" w:cs="Times New Roman"/>
          <w:color w:val="000000" w:themeColor="text1"/>
          <w:szCs w:val="24"/>
          <w:lang w:val="en-GB"/>
        </w:rPr>
        <w:t xml:space="preserve"> stations increased 4.6 times on average </w:t>
      </w:r>
      <w:r w:rsidR="00C95C3B" w:rsidRPr="00260ED7">
        <w:rPr>
          <w:rFonts w:ascii="Charter Roman" w:hAnsi="Charter Roman" w:cs="Times New Roman"/>
          <w:color w:val="000000" w:themeColor="text1"/>
          <w:szCs w:val="24"/>
          <w:lang w:val="en-GB"/>
        </w:rPr>
        <w:t xml:space="preserve">after operation </w:t>
      </w:r>
      <w:r w:rsidR="00626A7E" w:rsidRPr="00260ED7">
        <w:rPr>
          <w:rFonts w:ascii="Charter Roman" w:hAnsi="Charter Roman" w:cs="Times New Roman"/>
          <w:color w:val="000000" w:themeColor="text1"/>
          <w:szCs w:val="24"/>
          <w:lang w:val="en-GB"/>
        </w:rPr>
        <w:t xml:space="preserve">compared to the </w:t>
      </w:r>
      <w:r w:rsidR="006E7D51" w:rsidRPr="00260ED7">
        <w:rPr>
          <w:rFonts w:ascii="Charter Roman" w:hAnsi="Charter Roman" w:cs="Times New Roman"/>
          <w:color w:val="000000" w:themeColor="text1"/>
          <w:szCs w:val="24"/>
          <w:lang w:val="en-GB"/>
        </w:rPr>
        <w:t xml:space="preserve">pre-operation </w:t>
      </w:r>
      <w:r w:rsidR="00626A7E" w:rsidRPr="00260ED7">
        <w:rPr>
          <w:rFonts w:ascii="Charter Roman" w:hAnsi="Charter Roman" w:cs="Times New Roman"/>
          <w:color w:val="000000" w:themeColor="text1"/>
          <w:szCs w:val="24"/>
          <w:lang w:val="en-GB"/>
        </w:rPr>
        <w:t>period</w:t>
      </w:r>
      <w:r w:rsidR="00A10AB4" w:rsidRPr="00260ED7">
        <w:rPr>
          <w:rFonts w:ascii="Charter Roman" w:hAnsi="Charter Roman" w:cs="Times New Roman"/>
          <w:color w:val="000000" w:themeColor="text1"/>
          <w:szCs w:val="24"/>
          <w:lang w:val="en-GB"/>
        </w:rPr>
        <w:t xml:space="preserve"> </w:t>
      </w:r>
      <w:r w:rsidR="00A10AB4" w:rsidRPr="00260ED7">
        <w:rPr>
          <w:rFonts w:ascii="Charter Roman" w:hAnsi="Charter Roman" w:cs="Times New Roman"/>
          <w:color w:val="000000" w:themeColor="text1"/>
          <w:szCs w:val="24"/>
          <w:lang w:val="en-GB"/>
        </w:rPr>
        <w:fldChar w:fldCharType="begin"/>
      </w:r>
      <w:r w:rsidR="00A10AB4"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00A10AB4" w:rsidRPr="00260ED7">
        <w:rPr>
          <w:rFonts w:ascii="Charter Roman" w:hAnsi="Charter Roman" w:cs="Times New Roman"/>
          <w:color w:val="000000" w:themeColor="text1"/>
          <w:szCs w:val="24"/>
          <w:lang w:val="en-GB"/>
        </w:rPr>
        <w:fldChar w:fldCharType="separate"/>
      </w:r>
      <w:r w:rsidR="00A10AB4" w:rsidRPr="00260ED7">
        <w:rPr>
          <w:rFonts w:ascii="Charter Roman" w:hAnsi="Charter Roman" w:cs="Times New Roman"/>
          <w:noProof/>
          <w:color w:val="000000" w:themeColor="text1"/>
          <w:szCs w:val="24"/>
          <w:lang w:val="en-GB"/>
        </w:rPr>
        <w:t>(Pulugurtha &amp; Srirangam, 2022)</w:t>
      </w:r>
      <w:r w:rsidR="00A10AB4" w:rsidRPr="00260ED7">
        <w:rPr>
          <w:rFonts w:ascii="Charter Roman" w:hAnsi="Charter Roman" w:cs="Times New Roman"/>
          <w:color w:val="000000" w:themeColor="text1"/>
          <w:szCs w:val="24"/>
          <w:lang w:val="en-GB"/>
        </w:rPr>
        <w:fldChar w:fldCharType="end"/>
      </w:r>
      <w:r w:rsidR="00626A7E" w:rsidRPr="00260ED7">
        <w:rPr>
          <w:rFonts w:ascii="Charter Roman" w:hAnsi="Charter Roman" w:cs="Times New Roman"/>
          <w:color w:val="000000" w:themeColor="text1"/>
          <w:szCs w:val="24"/>
          <w:lang w:val="en-GB"/>
        </w:rPr>
        <w:t>.</w:t>
      </w:r>
    </w:p>
    <w:p w14:paraId="2A67BB78" w14:textId="76BACCC7" w:rsidR="00F17426" w:rsidRPr="00260ED7" w:rsidRDefault="00EC025C" w:rsidP="00F17426">
      <w:pPr>
        <w:spacing w:after="0" w:line="480" w:lineRule="auto"/>
        <w:ind w:firstLine="420"/>
        <w:jc w:val="both"/>
        <w:rPr>
          <w:rFonts w:ascii="Charter Roman" w:hAnsi="Charter Roman" w:cs="Times New Roman" w:hint="eastAsia"/>
          <w:color w:val="000000" w:themeColor="text1"/>
          <w:szCs w:val="24"/>
          <w:lang w:val="en-GB"/>
        </w:rPr>
      </w:pPr>
      <w:bookmarkStart w:id="14" w:name="OLE_LINK8"/>
      <w:bookmarkStart w:id="15" w:name="OLE_LINK9"/>
      <w:r w:rsidRPr="00260ED7">
        <w:rPr>
          <w:rFonts w:ascii="Charter Roman" w:hAnsi="Charter Roman" w:cs="Times New Roman" w:hint="eastAsia"/>
          <w:color w:val="000000" w:themeColor="text1"/>
          <w:szCs w:val="24"/>
        </w:rPr>
        <w:t>Alternatively</w:t>
      </w:r>
      <w:r w:rsidR="00441CF2" w:rsidRPr="00260ED7">
        <w:rPr>
          <w:rFonts w:ascii="Charter Roman" w:hAnsi="Charter Roman" w:cs="Times New Roman"/>
          <w:color w:val="000000" w:themeColor="text1"/>
          <w:szCs w:val="24"/>
        </w:rPr>
        <w:t>,</w:t>
      </w:r>
      <w:r w:rsidR="00441CF2" w:rsidRPr="00260ED7">
        <w:rPr>
          <w:rFonts w:ascii="Charter Roman" w:hAnsi="Charter Roman" w:hint="eastAsia"/>
          <w:color w:val="000000" w:themeColor="text1"/>
        </w:rPr>
        <w:t xml:space="preserve"> rail transit </w:t>
      </w:r>
      <w:proofErr w:type="gramStart"/>
      <w:r w:rsidR="00441CF2" w:rsidRPr="00260ED7">
        <w:rPr>
          <w:rFonts w:ascii="Charter Roman" w:hAnsi="Charter Roman" w:hint="eastAsia"/>
          <w:color w:val="000000" w:themeColor="text1"/>
        </w:rPr>
        <w:t>service</w:t>
      </w:r>
      <w:proofErr w:type="gramEnd"/>
      <w:r w:rsidR="00441CF2" w:rsidRPr="00260ED7">
        <w:rPr>
          <w:rFonts w:ascii="Charter Roman" w:hAnsi="Charter Roman" w:hint="eastAsia"/>
          <w:color w:val="000000" w:themeColor="text1"/>
        </w:rPr>
        <w:t xml:space="preserve"> </w:t>
      </w:r>
      <w:r w:rsidR="00441CF2" w:rsidRPr="00260ED7">
        <w:rPr>
          <w:rFonts w:ascii="Charter Roman" w:hAnsi="Charter Roman" w:cs="Times New Roman"/>
          <w:color w:val="000000" w:themeColor="text1"/>
          <w:szCs w:val="24"/>
        </w:rPr>
        <w:t xml:space="preserve">may </w:t>
      </w:r>
      <w:r w:rsidR="00433232" w:rsidRPr="00433232">
        <w:rPr>
          <w:rFonts w:ascii="Charter Roman" w:hAnsi="Charter Roman" w:cs="Times New Roman"/>
          <w:color w:val="000000" w:themeColor="text1"/>
          <w:szCs w:val="24"/>
        </w:rPr>
        <w:t xml:space="preserve">encourage the development </w:t>
      </w:r>
      <w:r w:rsidR="00433232">
        <w:rPr>
          <w:rFonts w:ascii="Charter Roman" w:hAnsi="Charter Roman" w:cs="Times New Roman" w:hint="eastAsia"/>
          <w:color w:val="000000" w:themeColor="text1"/>
          <w:szCs w:val="24"/>
        </w:rPr>
        <w:t>of</w:t>
      </w:r>
      <w:r w:rsidR="00441CF2" w:rsidRPr="00260ED7">
        <w:rPr>
          <w:rFonts w:ascii="Charter Roman" w:hAnsi="Charter Roman" w:hint="eastAsia"/>
          <w:color w:val="000000" w:themeColor="text1"/>
        </w:rPr>
        <w:t xml:space="preserve"> more </w:t>
      </w:r>
      <w:r w:rsidR="00441CF2" w:rsidRPr="00260ED7">
        <w:rPr>
          <w:rFonts w:ascii="Charter Roman" w:hAnsi="Charter Roman" w:cs="Times New Roman"/>
          <w:color w:val="000000" w:themeColor="text1"/>
          <w:szCs w:val="24"/>
        </w:rPr>
        <w:t>walkable</w:t>
      </w:r>
      <w:r w:rsidR="00441CF2" w:rsidRPr="00260ED7">
        <w:rPr>
          <w:rFonts w:ascii="Charter Roman" w:hAnsi="Charter Roman" w:hint="eastAsia"/>
          <w:color w:val="000000" w:themeColor="text1"/>
        </w:rPr>
        <w:t xml:space="preserve"> environments </w:t>
      </w:r>
      <w:r w:rsidR="00441CF2" w:rsidRPr="00260ED7">
        <w:rPr>
          <w:rFonts w:ascii="Charter Roman" w:hAnsi="Charter Roman" w:cs="Times New Roman"/>
          <w:color w:val="000000" w:themeColor="text1"/>
          <w:szCs w:val="24"/>
        </w:rPr>
        <w:t>around</w:t>
      </w:r>
      <w:r w:rsidR="00441CF2" w:rsidRPr="00260ED7">
        <w:rPr>
          <w:rFonts w:ascii="Charter Roman" w:hAnsi="Charter Roman" w:hint="eastAsia"/>
          <w:color w:val="000000" w:themeColor="text1"/>
        </w:rPr>
        <w:t xml:space="preserve"> station areas. </w:t>
      </w:r>
      <w:r w:rsidR="006E7D51" w:rsidRPr="00260ED7">
        <w:rPr>
          <w:rFonts w:ascii="Charter Roman" w:hAnsi="Charter Roman" w:cs="Times New Roman"/>
          <w:color w:val="000000" w:themeColor="text1"/>
          <w:szCs w:val="24"/>
          <w:lang w:val="en-GB"/>
        </w:rPr>
        <w:t>S</w:t>
      </w:r>
      <w:r w:rsidR="008C3118" w:rsidRPr="00260ED7">
        <w:rPr>
          <w:rFonts w:ascii="Charter Roman" w:hAnsi="Charter Roman" w:cs="Times New Roman"/>
          <w:color w:val="000000" w:themeColor="text1"/>
          <w:szCs w:val="24"/>
          <w:lang w:val="en-GB"/>
        </w:rPr>
        <w:t xml:space="preserve">ince rail transit service </w:t>
      </w:r>
      <w:r w:rsidR="00441CF2" w:rsidRPr="00260ED7">
        <w:rPr>
          <w:rFonts w:ascii="Charter Roman" w:hAnsi="Charter Roman" w:cs="Times New Roman" w:hint="eastAsia"/>
          <w:color w:val="000000" w:themeColor="text1"/>
          <w:szCs w:val="24"/>
          <w:lang w:val="en-GB"/>
        </w:rPr>
        <w:t>can</w:t>
      </w:r>
      <w:r w:rsidR="008C3118" w:rsidRPr="00260ED7">
        <w:rPr>
          <w:rFonts w:ascii="Charter Roman" w:hAnsi="Charter Roman" w:cs="Times New Roman"/>
          <w:color w:val="000000" w:themeColor="text1"/>
          <w:szCs w:val="24"/>
          <w:lang w:val="en-GB"/>
        </w:rPr>
        <w:t xml:space="preserve"> substitute</w:t>
      </w:r>
      <w:r w:rsidR="001B5C91" w:rsidRPr="00260ED7">
        <w:rPr>
          <w:rFonts w:ascii="Charter Roman" w:hAnsi="Charter Roman" w:cs="Times New Roman"/>
          <w:color w:val="000000" w:themeColor="text1"/>
          <w:szCs w:val="24"/>
          <w:lang w:val="en-GB"/>
        </w:rPr>
        <w:t xml:space="preserve"> </w:t>
      </w:r>
      <w:r w:rsidR="009E5542" w:rsidRPr="00260ED7">
        <w:rPr>
          <w:rFonts w:ascii="Charter Roman" w:hAnsi="Charter Roman" w:cs="Times New Roman" w:hint="eastAsia"/>
          <w:color w:val="000000" w:themeColor="text1"/>
          <w:szCs w:val="24"/>
          <w:lang w:val="en-GB"/>
        </w:rPr>
        <w:t xml:space="preserve">for </w:t>
      </w:r>
      <w:r w:rsidR="00EE57F8" w:rsidRPr="00260ED7">
        <w:rPr>
          <w:rFonts w:ascii="Charter Roman" w:hAnsi="Charter Roman" w:cs="Times New Roman"/>
          <w:color w:val="000000" w:themeColor="text1"/>
          <w:szCs w:val="24"/>
          <w:lang w:val="en-GB"/>
        </w:rPr>
        <w:t>vehicular tr</w:t>
      </w:r>
      <w:r w:rsidR="00441CF2" w:rsidRPr="00260ED7">
        <w:rPr>
          <w:rFonts w:ascii="Charter Roman" w:hAnsi="Charter Roman" w:cs="Times New Roman" w:hint="eastAsia"/>
          <w:color w:val="000000" w:themeColor="text1"/>
          <w:szCs w:val="24"/>
          <w:lang w:val="en-GB"/>
        </w:rPr>
        <w:t>ips</w:t>
      </w:r>
      <w:r w:rsidR="00EE57F8" w:rsidRPr="00260ED7">
        <w:rPr>
          <w:rFonts w:ascii="Charter Roman" w:hAnsi="Charter Roman" w:cs="Times New Roman"/>
          <w:color w:val="000000" w:themeColor="text1"/>
          <w:szCs w:val="24"/>
          <w:lang w:val="en-GB"/>
        </w:rPr>
        <w:t xml:space="preserve"> </w:t>
      </w:r>
      <w:r w:rsidR="00593A02" w:rsidRPr="00260ED7">
        <w:rPr>
          <w:rFonts w:ascii="Charter Roman" w:hAnsi="Charter Roman" w:cs="Times New Roman"/>
          <w:color w:val="000000" w:themeColor="text1"/>
          <w:szCs w:val="24"/>
          <w:lang w:val="en-GB"/>
        </w:rPr>
        <w:fldChar w:fldCharType="begin"/>
      </w:r>
      <w:r w:rsidR="007C2FB6" w:rsidRPr="00260ED7">
        <w:rPr>
          <w:rFonts w:ascii="Charter Roman" w:hAnsi="Charter Roman" w:cs="Times New Roman"/>
          <w:color w:val="000000" w:themeColor="text1"/>
          <w:szCs w:val="24"/>
          <w:lang w:val="en-GB"/>
        </w:rPr>
        <w:instrText xml:space="preserve"> ADDIN EN.CITE &lt;EndNote&gt;&lt;Cite&gt;&lt;Author&gt;Tao&lt;/Author&gt;&lt;Year&gt;2021&lt;/Year&gt;&lt;RecNum&gt;204&lt;/RecNum&gt;&lt;DisplayText&gt;(Ewing et al., 2014; Tao et al., 2021)&lt;/DisplayText&gt;&lt;record&gt;&lt;rec-number&gt;204&lt;/rec-number&gt;&lt;foreign-keys&gt;&lt;key app="EN" db-id="szszserdqs5z9ve0xwppaxsexatw55w22dxx" timestamp="1700970065"&gt;204&lt;/key&gt;&lt;/foreign-keys&gt;&lt;ref-type name="Journal Article"&gt;17&lt;/ref-type&gt;&lt;contributors&gt;&lt;authors&gt;&lt;author&gt;Tao, Tao&lt;/author&gt;&lt;author&gt;Cao, Jason&lt;/author&gt;&lt;author&gt;Wu, Xinyi&lt;/author&gt;&lt;/authors&gt;&lt;/contributors&gt;&lt;titles&gt;&lt;title&gt;The Road Less Traveled: Does Rail Transit Matter?&lt;/title&gt;&lt;secondary-title&gt;Journal of Planning Education and Research&lt;/secondary-title&gt;&lt;/titles&gt;&lt;periodical&gt;&lt;full-title&gt;Journal of Planning Education and Research&lt;/full-title&gt;&lt;/periodical&gt;&lt;pages&gt;0739456X211035825&lt;/pages&gt;&lt;dates&gt;&lt;year&gt;2021&lt;/year&gt;&lt;/dates&gt;&lt;isbn&gt;0739-456X&lt;/isbn&gt;&lt;urls&gt;&lt;/urls&gt;&lt;/record&gt;&lt;/Cite&gt;&lt;Cite&gt;&lt;Author&gt;Ewing&lt;/Author&gt;&lt;Year&gt;2014&lt;/Year&gt;&lt;RecNum&gt;209&lt;/RecNum&gt;&lt;record&gt;&lt;rec-number&gt;209&lt;/rec-number&gt;&lt;foreign-keys&gt;&lt;key app="EN" db-id="szszserdqs5z9ve0xwppaxsexatw55w22dxx" timestamp="1701051717"&gt;209&lt;/key&gt;&lt;/foreign-keys&gt;&lt;ref-type name="Journal Article"&gt;17&lt;/ref-type&gt;&lt;contributors&gt;&lt;authors&gt;&lt;author&gt;Ewing, Reid&lt;/author&gt;&lt;author&gt;Tian, Guang&lt;/author&gt;&lt;author&gt;Spain, Allison&lt;/author&gt;&lt;author&gt;Goates, JP&lt;/author&gt;&lt;/authors&gt;&lt;/contributors&gt;&lt;titles&gt;&lt;title&gt;Effects of light-rail transit on traffic in a travel corridor&lt;/title&gt;&lt;secondary-title&gt;Journal of Public Transportation&lt;/secondary-title&gt;&lt;/titles&gt;&lt;periodical&gt;&lt;full-title&gt;Journal of Public Transportation&lt;/full-title&gt;&lt;/periodical&gt;&lt;pages&gt;93-113&lt;/pages&gt;&lt;volume&gt;17&lt;/volume&gt;&lt;number&gt;4&lt;/number&gt;&lt;dates&gt;&lt;year&gt;2014&lt;/year&gt;&lt;/dates&gt;&lt;isbn&gt;1077-291X&lt;/isbn&gt;&lt;urls&gt;&lt;/urls&gt;&lt;/record&gt;&lt;/Cite&gt;&lt;/EndNote&gt;</w:instrText>
      </w:r>
      <w:r w:rsidR="00593A02" w:rsidRPr="00260ED7">
        <w:rPr>
          <w:rFonts w:ascii="Charter Roman" w:hAnsi="Charter Roman" w:cs="Times New Roman"/>
          <w:color w:val="000000" w:themeColor="text1"/>
          <w:szCs w:val="24"/>
          <w:lang w:val="en-GB"/>
        </w:rPr>
        <w:fldChar w:fldCharType="separate"/>
      </w:r>
      <w:r w:rsidR="007C2FB6" w:rsidRPr="00260ED7">
        <w:rPr>
          <w:rFonts w:ascii="Charter Roman" w:hAnsi="Charter Roman" w:cs="Times New Roman"/>
          <w:noProof/>
          <w:color w:val="000000" w:themeColor="text1"/>
          <w:szCs w:val="24"/>
          <w:lang w:val="en-GB"/>
        </w:rPr>
        <w:t>(Ewing et al., 2014; Tao et al., 2021)</w:t>
      </w:r>
      <w:r w:rsidR="00593A02" w:rsidRPr="00260ED7">
        <w:rPr>
          <w:rFonts w:ascii="Charter Roman" w:hAnsi="Charter Roman" w:cs="Times New Roman"/>
          <w:color w:val="000000" w:themeColor="text1"/>
          <w:szCs w:val="24"/>
          <w:lang w:val="en-GB"/>
        </w:rPr>
        <w:fldChar w:fldCharType="end"/>
      </w:r>
      <w:r w:rsidR="002204BE" w:rsidRPr="00260ED7">
        <w:rPr>
          <w:rFonts w:ascii="Charter Roman" w:hAnsi="Charter Roman" w:cs="Times New Roman"/>
          <w:color w:val="000000" w:themeColor="text1"/>
          <w:szCs w:val="24"/>
          <w:lang w:val="en-GB"/>
        </w:rPr>
        <w:t>, t</w:t>
      </w:r>
      <w:r w:rsidR="009E5542" w:rsidRPr="00260ED7">
        <w:rPr>
          <w:rFonts w:ascii="Charter Roman" w:hAnsi="Charter Roman" w:cs="Times New Roman" w:hint="eastAsia"/>
          <w:color w:val="000000" w:themeColor="text1"/>
          <w:szCs w:val="24"/>
          <w:lang w:val="en-GB"/>
        </w:rPr>
        <w:t>he</w:t>
      </w:r>
      <w:r w:rsidR="00AB237C" w:rsidRPr="00260ED7">
        <w:rPr>
          <w:rFonts w:ascii="Charter Roman" w:hAnsi="Charter Roman" w:cs="Times New Roman"/>
          <w:color w:val="000000" w:themeColor="text1"/>
          <w:szCs w:val="24"/>
          <w:lang w:val="en-GB"/>
        </w:rPr>
        <w:t xml:space="preserve"> probability </w:t>
      </w:r>
      <w:r w:rsidR="006A18B9" w:rsidRPr="00260ED7">
        <w:rPr>
          <w:rFonts w:ascii="Charter Roman" w:hAnsi="Charter Roman" w:cs="Times New Roman"/>
          <w:color w:val="000000" w:themeColor="text1"/>
          <w:szCs w:val="24"/>
          <w:lang w:val="en-GB"/>
        </w:rPr>
        <w:t>of</w:t>
      </w:r>
      <w:r w:rsidR="001466CE" w:rsidRPr="00260ED7">
        <w:rPr>
          <w:rFonts w:ascii="Charter Roman" w:hAnsi="Charter Roman" w:cs="Times New Roman"/>
          <w:color w:val="000000" w:themeColor="text1"/>
          <w:szCs w:val="24"/>
          <w:lang w:val="en-GB"/>
        </w:rPr>
        <w:t xml:space="preserve"> </w:t>
      </w:r>
      <w:r w:rsidR="00AB237C" w:rsidRPr="00260ED7">
        <w:rPr>
          <w:rFonts w:ascii="Charter Roman" w:hAnsi="Charter Roman" w:cs="Times New Roman"/>
          <w:color w:val="000000" w:themeColor="text1"/>
          <w:szCs w:val="24"/>
          <w:lang w:val="en-GB"/>
        </w:rPr>
        <w:t>traffic crash</w:t>
      </w:r>
      <w:r w:rsidR="009249C9" w:rsidRPr="00260ED7">
        <w:rPr>
          <w:rFonts w:ascii="Charter Roman" w:hAnsi="Charter Roman" w:cs="Times New Roman"/>
          <w:color w:val="000000" w:themeColor="text1"/>
          <w:szCs w:val="24"/>
          <w:lang w:val="en-GB"/>
        </w:rPr>
        <w:t>es</w:t>
      </w:r>
      <w:r w:rsidR="00E53BBB" w:rsidRPr="00260ED7">
        <w:rPr>
          <w:rFonts w:ascii="Charter Roman" w:hAnsi="Charter Roman" w:cs="Times New Roman"/>
          <w:color w:val="000000" w:themeColor="text1"/>
          <w:szCs w:val="24"/>
          <w:lang w:val="en-GB"/>
        </w:rPr>
        <w:t xml:space="preserve"> </w:t>
      </w:r>
      <w:r w:rsidR="00051008" w:rsidRPr="00260ED7">
        <w:rPr>
          <w:rFonts w:ascii="Charter Roman" w:hAnsi="Charter Roman" w:cs="Times New Roman"/>
          <w:color w:val="000000" w:themeColor="text1"/>
          <w:szCs w:val="24"/>
          <w:lang w:val="en-GB"/>
        </w:rPr>
        <w:t>may</w:t>
      </w:r>
      <w:r w:rsidR="00AB237C" w:rsidRPr="00260ED7">
        <w:rPr>
          <w:rFonts w:ascii="Charter Roman" w:hAnsi="Charter Roman" w:cs="Times New Roman"/>
          <w:color w:val="000000" w:themeColor="text1"/>
          <w:szCs w:val="24"/>
          <w:lang w:val="en-GB"/>
        </w:rPr>
        <w:t xml:space="preserve"> reduce accordingly</w:t>
      </w:r>
      <w:r w:rsidR="006E7D51" w:rsidRPr="00260ED7">
        <w:rPr>
          <w:rFonts w:ascii="Charter Roman" w:hAnsi="Charter Roman" w:cs="Times New Roman"/>
          <w:color w:val="000000" w:themeColor="text1"/>
          <w:szCs w:val="24"/>
          <w:lang w:val="en-GB"/>
        </w:rPr>
        <w:t xml:space="preserve"> </w:t>
      </w:r>
      <w:r w:rsidRPr="00260ED7">
        <w:rPr>
          <w:rFonts w:ascii="Charter Roman" w:hAnsi="Charter Roman" w:cs="Times New Roman" w:hint="eastAsia"/>
          <w:color w:val="000000" w:themeColor="text1"/>
          <w:szCs w:val="24"/>
          <w:lang w:val="en-GB"/>
        </w:rPr>
        <w:t>as</w:t>
      </w:r>
      <w:r w:rsidR="00C95C3B" w:rsidRPr="00260ED7">
        <w:rPr>
          <w:rFonts w:ascii="Charter Roman" w:hAnsi="Charter Roman" w:cs="Times New Roman"/>
          <w:color w:val="000000" w:themeColor="text1"/>
          <w:szCs w:val="24"/>
          <w:lang w:val="en-GB"/>
        </w:rPr>
        <w:t xml:space="preserve"> </w:t>
      </w:r>
      <w:r w:rsidR="006E7D51" w:rsidRPr="00260ED7">
        <w:rPr>
          <w:rFonts w:ascii="Charter Roman" w:hAnsi="Charter Roman" w:cs="Times New Roman"/>
          <w:color w:val="000000" w:themeColor="text1"/>
          <w:szCs w:val="24"/>
          <w:lang w:val="en-GB"/>
        </w:rPr>
        <w:t xml:space="preserve">fewer </w:t>
      </w:r>
      <w:r w:rsidRPr="00260ED7">
        <w:rPr>
          <w:rFonts w:ascii="Charter Roman" w:hAnsi="Charter Roman" w:hint="eastAsia"/>
          <w:color w:val="000000" w:themeColor="text1"/>
        </w:rPr>
        <w:t xml:space="preserve">motor vehicles </w:t>
      </w:r>
      <w:r w:rsidRPr="00260ED7">
        <w:rPr>
          <w:rFonts w:ascii="Charter Roman" w:hAnsi="Charter Roman" w:cs="Times New Roman"/>
          <w:color w:val="000000" w:themeColor="text1"/>
          <w:szCs w:val="24"/>
        </w:rPr>
        <w:t>are present</w:t>
      </w:r>
      <w:r w:rsidR="00C95C3B"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rPr>
        <w:t>on</w:t>
      </w:r>
      <w:r w:rsidRPr="00260ED7">
        <w:rPr>
          <w:rFonts w:ascii="Charter Roman" w:hAnsi="Charter Roman" w:hint="eastAsia"/>
          <w:color w:val="000000" w:themeColor="text1"/>
        </w:rPr>
        <w:t xml:space="preserve"> the</w:t>
      </w:r>
      <w:r w:rsidRPr="00260ED7">
        <w:rPr>
          <w:rFonts w:ascii="Charter Roman" w:hAnsi="Charter Roman" w:cs="Times New Roman"/>
          <w:color w:val="000000" w:themeColor="text1"/>
          <w:szCs w:val="24"/>
        </w:rPr>
        <w:t xml:space="preserve"> streets</w:t>
      </w:r>
      <w:r w:rsidR="001B5C91" w:rsidRPr="00260ED7">
        <w:rPr>
          <w:rFonts w:ascii="Charter Roman" w:hAnsi="Charter Roman" w:cs="Times New Roman"/>
          <w:color w:val="000000" w:themeColor="text1"/>
          <w:szCs w:val="24"/>
          <w:lang w:val="en-GB"/>
        </w:rPr>
        <w:t>.</w:t>
      </w:r>
      <w:r w:rsidR="00560E49" w:rsidRPr="00260ED7">
        <w:rPr>
          <w:rFonts w:ascii="Charter Roman" w:hAnsi="Charter Roman" w:cs="Times New Roman" w:hint="eastAsia"/>
          <w:color w:val="000000" w:themeColor="text1"/>
          <w:szCs w:val="24"/>
          <w:lang w:val="en-GB"/>
        </w:rPr>
        <w:t xml:space="preserve"> T</w:t>
      </w:r>
      <w:r w:rsidR="001616BE" w:rsidRPr="00260ED7">
        <w:rPr>
          <w:rFonts w:ascii="Charter Roman" w:hAnsi="Charter Roman" w:cs="Times New Roman"/>
          <w:color w:val="000000" w:themeColor="text1"/>
          <w:szCs w:val="24"/>
          <w:lang w:val="en-GB"/>
        </w:rPr>
        <w:t xml:space="preserve">he </w:t>
      </w:r>
      <w:r w:rsidR="00E82BA9" w:rsidRPr="00260ED7">
        <w:rPr>
          <w:rFonts w:ascii="Charter Roman" w:hAnsi="Charter Roman" w:cs="Times New Roman"/>
          <w:color w:val="000000" w:themeColor="text1"/>
          <w:szCs w:val="24"/>
          <w:lang w:val="en-GB"/>
        </w:rPr>
        <w:t>“</w:t>
      </w:r>
      <w:r w:rsidR="001616BE" w:rsidRPr="00260ED7">
        <w:rPr>
          <w:rFonts w:ascii="Charter Roman" w:hAnsi="Charter Roman" w:cs="Times New Roman"/>
          <w:color w:val="000000" w:themeColor="text1"/>
          <w:szCs w:val="24"/>
          <w:lang w:val="en-GB"/>
        </w:rPr>
        <w:t>safety in numbers</w:t>
      </w:r>
      <w:r w:rsidR="00E82BA9" w:rsidRPr="00260ED7">
        <w:rPr>
          <w:rFonts w:ascii="Charter Roman" w:hAnsi="Charter Roman" w:cs="Times New Roman"/>
          <w:color w:val="000000" w:themeColor="text1"/>
          <w:szCs w:val="24"/>
          <w:lang w:val="en-GB"/>
        </w:rPr>
        <w:t>”</w:t>
      </w:r>
      <w:r w:rsidR="004D3129" w:rsidRPr="00260ED7">
        <w:rPr>
          <w:rFonts w:ascii="Charter Roman" w:hAnsi="Charter Roman" w:cs="Times New Roman"/>
          <w:color w:val="000000" w:themeColor="text1"/>
          <w:szCs w:val="24"/>
          <w:lang w:val="en-GB"/>
        </w:rPr>
        <w:t xml:space="preserve"> </w:t>
      </w:r>
      <w:r w:rsidR="001616BE" w:rsidRPr="00260ED7">
        <w:rPr>
          <w:rFonts w:ascii="Charter Roman" w:hAnsi="Charter Roman" w:cs="Times New Roman"/>
          <w:color w:val="000000" w:themeColor="text1"/>
          <w:szCs w:val="24"/>
          <w:lang w:val="en-GB"/>
        </w:rPr>
        <w:t>hypothesis</w:t>
      </w:r>
      <w:r w:rsidR="00C95C3B" w:rsidRPr="00260ED7">
        <w:rPr>
          <w:rFonts w:ascii="Charter Roman" w:hAnsi="Charter Roman" w:cs="Times New Roman"/>
          <w:color w:val="000000" w:themeColor="text1"/>
          <w:szCs w:val="24"/>
          <w:lang w:val="en-GB"/>
        </w:rPr>
        <w:t xml:space="preserve"> </w:t>
      </w:r>
      <w:r w:rsidR="001616BE" w:rsidRPr="00260ED7">
        <w:rPr>
          <w:rFonts w:ascii="Charter Roman" w:hAnsi="Charter Roman" w:cs="Times New Roman"/>
          <w:color w:val="000000" w:themeColor="text1"/>
          <w:szCs w:val="24"/>
          <w:lang w:val="en-GB"/>
        </w:rPr>
        <w:t xml:space="preserve">argues that higher numbers of pedestrians in an area modify the hazardous behaviours of drivers, thus creating a safer environment </w:t>
      </w:r>
      <w:r w:rsidR="001616BE" w:rsidRPr="00260ED7">
        <w:rPr>
          <w:rFonts w:ascii="Charter Roman" w:hAnsi="Charter Roman" w:cs="Times New Roman"/>
          <w:color w:val="000000" w:themeColor="text1"/>
          <w:szCs w:val="24"/>
          <w:lang w:val="en-GB"/>
        </w:rPr>
        <w:fldChar w:fldCharType="begin"/>
      </w:r>
      <w:r w:rsidR="001616BE" w:rsidRPr="00260ED7">
        <w:rPr>
          <w:rFonts w:ascii="Charter Roman" w:hAnsi="Charter Roman" w:cs="Times New Roman"/>
          <w:color w:val="000000" w:themeColor="text1"/>
          <w:szCs w:val="24"/>
          <w:lang w:val="en-GB"/>
        </w:rPr>
        <w:instrText xml:space="preserve"> ADDIN EN.CITE &lt;EndNote&gt;&lt;Cite&gt;&lt;Author&gt;Bhatia&lt;/Author&gt;&lt;Year&gt;2011&lt;/Year&gt;&lt;RecNum&gt;226&lt;/RecNum&gt;&lt;DisplayText&gt;(Bhatia &amp;amp; Wier, 2011)&lt;/DisplayText&gt;&lt;record&gt;&lt;rec-number&gt;226&lt;/rec-number&gt;&lt;foreign-keys&gt;&lt;key app="EN" db-id="szszserdqs5z9ve0xwppaxsexatw55w22dxx" timestamp="1713086289"&gt;226&lt;/key&gt;&lt;/foreign-keys&gt;&lt;ref-type name="Journal Article"&gt;17&lt;/ref-type&gt;&lt;contributors&gt;&lt;authors&gt;&lt;author&gt;Bhatia, Rajiv&lt;/author&gt;&lt;author&gt;Wier, Megan&lt;/author&gt;&lt;/authors&gt;&lt;/contributors&gt;&lt;titles&gt;&lt;title&gt;“Safety in Numbers” re-examined: can we make valid or practical inferences from available evidence?&lt;/title&gt;&lt;secondary-title&gt;Accident Analysis &amp;amp; Prevention&lt;/secondary-title&gt;&lt;/titles&gt;&lt;periodical&gt;&lt;full-title&gt;Accident Analysis &amp;amp; Prevention&lt;/full-title&gt;&lt;/periodical&gt;&lt;pages&gt;235-240&lt;/pages&gt;&lt;volume&gt;43&lt;/volume&gt;&lt;number&gt;1&lt;/number&gt;&lt;dates&gt;&lt;year&gt;2011&lt;/year&gt;&lt;/dates&gt;&lt;isbn&gt;0001-4575&lt;/isbn&gt;&lt;urls&gt;&lt;/urls&gt;&lt;/record&gt;&lt;/Cite&gt;&lt;/EndNote&gt;</w:instrText>
      </w:r>
      <w:r w:rsidR="001616BE" w:rsidRPr="00260ED7">
        <w:rPr>
          <w:rFonts w:ascii="Charter Roman" w:hAnsi="Charter Roman" w:cs="Times New Roman"/>
          <w:color w:val="000000" w:themeColor="text1"/>
          <w:szCs w:val="24"/>
          <w:lang w:val="en-GB"/>
        </w:rPr>
        <w:fldChar w:fldCharType="separate"/>
      </w:r>
      <w:r w:rsidR="001616BE" w:rsidRPr="00260ED7">
        <w:rPr>
          <w:rFonts w:ascii="Charter Roman" w:hAnsi="Charter Roman" w:cs="Times New Roman"/>
          <w:noProof/>
          <w:color w:val="000000" w:themeColor="text1"/>
          <w:szCs w:val="24"/>
          <w:lang w:val="en-GB"/>
        </w:rPr>
        <w:t>(Bhatia &amp; Wier, 2011)</w:t>
      </w:r>
      <w:r w:rsidR="001616BE" w:rsidRPr="00260ED7">
        <w:rPr>
          <w:rFonts w:ascii="Charter Roman" w:hAnsi="Charter Roman" w:cs="Times New Roman"/>
          <w:color w:val="000000" w:themeColor="text1"/>
          <w:szCs w:val="24"/>
          <w:lang w:val="en-GB"/>
        </w:rPr>
        <w:fldChar w:fldCharType="end"/>
      </w:r>
      <w:r w:rsidR="001616BE" w:rsidRPr="00260ED7">
        <w:rPr>
          <w:rFonts w:ascii="Charter Roman" w:hAnsi="Charter Roman" w:cs="Times New Roman"/>
          <w:color w:val="000000" w:themeColor="text1"/>
          <w:szCs w:val="24"/>
          <w:lang w:val="en-GB"/>
        </w:rPr>
        <w:t>.</w:t>
      </w:r>
      <w:r w:rsidR="00483FF7" w:rsidRPr="00260ED7">
        <w:rPr>
          <w:rFonts w:ascii="Charter Roman" w:hAnsi="Charter Roman" w:cs="Times New Roman"/>
          <w:color w:val="000000" w:themeColor="text1"/>
          <w:szCs w:val="24"/>
          <w:lang w:val="en-GB"/>
        </w:rPr>
        <w:t xml:space="preserve"> </w:t>
      </w:r>
      <w:r w:rsidR="001B5C91" w:rsidRPr="00260ED7">
        <w:rPr>
          <w:rFonts w:ascii="Charter Roman" w:hAnsi="Charter Roman" w:cs="Times New Roman"/>
          <w:color w:val="000000" w:themeColor="text1"/>
          <w:szCs w:val="24"/>
          <w:lang w:val="en-GB"/>
        </w:rPr>
        <w:t>In addition,</w:t>
      </w:r>
      <w:r w:rsidR="008C3118" w:rsidRPr="00260ED7">
        <w:rPr>
          <w:rFonts w:ascii="Charter Roman" w:hAnsi="Charter Roman" w:cs="Times New Roman"/>
          <w:color w:val="000000" w:themeColor="text1"/>
          <w:szCs w:val="24"/>
          <w:lang w:val="en-GB"/>
        </w:rPr>
        <w:t xml:space="preserve"> </w:t>
      </w:r>
      <w:r w:rsidR="00E437BF" w:rsidRPr="00260ED7">
        <w:rPr>
          <w:rFonts w:ascii="Charter Roman" w:hAnsi="Charter Roman" w:cs="Times New Roman"/>
          <w:color w:val="000000" w:themeColor="text1"/>
          <w:szCs w:val="24"/>
          <w:lang w:val="en-GB"/>
        </w:rPr>
        <w:t xml:space="preserve">the </w:t>
      </w:r>
      <w:r w:rsidR="00C95C3B" w:rsidRPr="00260ED7">
        <w:rPr>
          <w:rFonts w:ascii="Charter Roman" w:hAnsi="Charter Roman" w:cs="Times New Roman"/>
          <w:color w:val="000000" w:themeColor="text1"/>
          <w:szCs w:val="24"/>
          <w:lang w:val="en-GB"/>
        </w:rPr>
        <w:t xml:space="preserve">introduction </w:t>
      </w:r>
      <w:r w:rsidR="00E437BF" w:rsidRPr="00260ED7">
        <w:rPr>
          <w:rFonts w:ascii="Charter Roman" w:hAnsi="Charter Roman" w:cs="Times New Roman"/>
          <w:color w:val="000000" w:themeColor="text1"/>
          <w:szCs w:val="24"/>
          <w:lang w:val="en-GB"/>
        </w:rPr>
        <w:t xml:space="preserve">of </w:t>
      </w:r>
      <w:r w:rsidR="000D45AC" w:rsidRPr="00260ED7">
        <w:rPr>
          <w:rFonts w:ascii="Charter Roman" w:hAnsi="Charter Roman" w:cs="Times New Roman"/>
          <w:color w:val="000000" w:themeColor="text1"/>
          <w:szCs w:val="24"/>
          <w:lang w:val="en-GB"/>
        </w:rPr>
        <w:t xml:space="preserve">metro service may </w:t>
      </w:r>
      <w:r w:rsidR="00F8272A" w:rsidRPr="00260ED7">
        <w:rPr>
          <w:rFonts w:ascii="Charter Roman" w:hAnsi="Charter Roman" w:cs="Times New Roman"/>
          <w:color w:val="000000" w:themeColor="text1"/>
          <w:szCs w:val="24"/>
          <w:lang w:val="en-GB"/>
        </w:rPr>
        <w:t>stimulate</w:t>
      </w:r>
      <w:r w:rsidR="000930F0" w:rsidRPr="00260ED7">
        <w:rPr>
          <w:rFonts w:ascii="Charter Roman" w:hAnsi="Charter Roman" w:cs="Times New Roman"/>
          <w:color w:val="000000" w:themeColor="text1"/>
          <w:szCs w:val="24"/>
          <w:lang w:val="en-GB"/>
        </w:rPr>
        <w:t xml:space="preserve"> </w:t>
      </w:r>
      <w:r w:rsidR="00E53BBB" w:rsidRPr="00260ED7">
        <w:rPr>
          <w:rFonts w:ascii="Charter Roman" w:hAnsi="Charter Roman" w:cs="Times New Roman"/>
          <w:color w:val="000000" w:themeColor="text1"/>
          <w:szCs w:val="24"/>
          <w:lang w:val="en-GB"/>
        </w:rPr>
        <w:t xml:space="preserve">the </w:t>
      </w:r>
      <w:r w:rsidR="009249C9" w:rsidRPr="00260ED7">
        <w:rPr>
          <w:rFonts w:ascii="Charter Roman" w:hAnsi="Charter Roman" w:cs="Times New Roman"/>
          <w:color w:val="000000" w:themeColor="text1"/>
          <w:szCs w:val="24"/>
          <w:lang w:val="en-GB"/>
        </w:rPr>
        <w:t xml:space="preserve">installation of walking-friendly facilities (e.g., </w:t>
      </w:r>
      <w:r w:rsidR="00F94D7E" w:rsidRPr="00260ED7">
        <w:rPr>
          <w:rFonts w:ascii="Charter Roman" w:hAnsi="Charter Roman" w:cs="Times New Roman"/>
          <w:color w:val="000000" w:themeColor="text1"/>
          <w:szCs w:val="24"/>
          <w:lang w:val="en-GB"/>
        </w:rPr>
        <w:t>signali</w:t>
      </w:r>
      <w:r w:rsidR="008A04AF" w:rsidRPr="00260ED7">
        <w:rPr>
          <w:rFonts w:ascii="Charter Roman" w:hAnsi="Charter Roman" w:cs="Times New Roman"/>
          <w:color w:val="000000" w:themeColor="text1"/>
          <w:szCs w:val="24"/>
          <w:lang w:val="en-GB"/>
        </w:rPr>
        <w:t>s</w:t>
      </w:r>
      <w:r w:rsidR="00F94D7E" w:rsidRPr="00260ED7">
        <w:rPr>
          <w:rFonts w:ascii="Charter Roman" w:hAnsi="Charter Roman" w:cs="Times New Roman"/>
          <w:color w:val="000000" w:themeColor="text1"/>
          <w:szCs w:val="24"/>
          <w:lang w:val="en-GB"/>
        </w:rPr>
        <w:t xml:space="preserve">ed </w:t>
      </w:r>
      <w:r w:rsidR="009249C9" w:rsidRPr="00260ED7">
        <w:rPr>
          <w:rFonts w:ascii="Charter Roman" w:hAnsi="Charter Roman" w:cs="Times New Roman"/>
          <w:color w:val="000000" w:themeColor="text1"/>
          <w:szCs w:val="24"/>
          <w:lang w:val="en-GB"/>
        </w:rPr>
        <w:t xml:space="preserve">crossings, footbridges, </w:t>
      </w:r>
      <w:r w:rsidR="00E42E4C" w:rsidRPr="00260ED7">
        <w:rPr>
          <w:rFonts w:ascii="Charter Roman" w:hAnsi="Charter Roman" w:cs="Times New Roman"/>
          <w:color w:val="000000" w:themeColor="text1"/>
          <w:szCs w:val="24"/>
          <w:lang w:val="en-GB"/>
        </w:rPr>
        <w:t xml:space="preserve">and </w:t>
      </w:r>
      <w:r w:rsidR="009249C9" w:rsidRPr="00260ED7">
        <w:rPr>
          <w:rFonts w:ascii="Charter Roman" w:hAnsi="Charter Roman" w:cs="Times New Roman"/>
          <w:color w:val="000000" w:themeColor="text1"/>
          <w:szCs w:val="24"/>
          <w:lang w:val="en-GB"/>
        </w:rPr>
        <w:t>underground pathways</w:t>
      </w:r>
      <w:r w:rsidR="00E53BBB" w:rsidRPr="00260ED7">
        <w:rPr>
          <w:rFonts w:ascii="Charter Roman" w:hAnsi="Charter Roman" w:cs="Times New Roman"/>
          <w:color w:val="000000" w:themeColor="text1"/>
          <w:szCs w:val="24"/>
          <w:lang w:val="en-GB"/>
        </w:rPr>
        <w:t xml:space="preserve">) </w:t>
      </w:r>
      <w:r w:rsidR="00560E49" w:rsidRPr="00260ED7">
        <w:rPr>
          <w:rFonts w:ascii="Charter Roman" w:hAnsi="Charter Roman" w:cs="Times New Roman" w:hint="eastAsia"/>
          <w:color w:val="000000" w:themeColor="text1"/>
          <w:szCs w:val="24"/>
          <w:lang w:val="en-GB"/>
        </w:rPr>
        <w:t>around</w:t>
      </w:r>
      <w:r w:rsidR="00205400" w:rsidRPr="00260ED7">
        <w:rPr>
          <w:rFonts w:ascii="Charter Roman" w:hAnsi="Charter Roman" w:cs="Times New Roman"/>
          <w:color w:val="000000" w:themeColor="text1"/>
          <w:szCs w:val="24"/>
          <w:lang w:val="en-GB"/>
        </w:rPr>
        <w:t xml:space="preserve"> the </w:t>
      </w:r>
      <w:r w:rsidR="00F5152F" w:rsidRPr="00260ED7">
        <w:rPr>
          <w:rFonts w:ascii="Charter Roman" w:hAnsi="Charter Roman" w:cs="Times New Roman"/>
          <w:color w:val="000000" w:themeColor="text1"/>
          <w:szCs w:val="24"/>
          <w:lang w:val="en-GB"/>
        </w:rPr>
        <w:t>rail transit</w:t>
      </w:r>
      <w:r w:rsidR="00660132" w:rsidRPr="00260ED7">
        <w:rPr>
          <w:rFonts w:ascii="Charter Roman" w:hAnsi="Charter Roman" w:cs="Times New Roman"/>
          <w:color w:val="000000" w:themeColor="text1"/>
          <w:szCs w:val="24"/>
          <w:lang w:val="en-GB"/>
        </w:rPr>
        <w:t xml:space="preserve"> stations</w:t>
      </w:r>
      <w:r w:rsidR="00CB34A8" w:rsidRPr="00260ED7">
        <w:rPr>
          <w:rFonts w:ascii="Charter Roman" w:hAnsi="Charter Roman" w:cs="Times New Roman"/>
          <w:color w:val="000000" w:themeColor="text1"/>
          <w:szCs w:val="24"/>
          <w:lang w:val="en-GB"/>
        </w:rPr>
        <w:t xml:space="preserve"> </w:t>
      </w:r>
      <w:r w:rsidR="00CB34A8" w:rsidRPr="00260ED7">
        <w:rPr>
          <w:rFonts w:ascii="Charter Roman" w:hAnsi="Charter Roman" w:cs="Times New Roman" w:hint="eastAsia"/>
          <w:color w:val="000000" w:themeColor="text1"/>
          <w:szCs w:val="24"/>
          <w:lang w:val="en-GB"/>
        </w:rPr>
        <w:fldChar w:fldCharType="begin"/>
      </w:r>
      <w:r w:rsidR="00CB34A8"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CB34A8" w:rsidRPr="00260ED7">
        <w:rPr>
          <w:rFonts w:ascii="Charter Roman" w:hAnsi="Charter Roman" w:cs="Times New Roman" w:hint="eastAsia"/>
          <w:color w:val="000000" w:themeColor="text1"/>
          <w:szCs w:val="24"/>
          <w:lang w:val="en-GB"/>
        </w:rPr>
        <w:fldChar w:fldCharType="separate"/>
      </w:r>
      <w:r w:rsidR="00CB34A8" w:rsidRPr="00260ED7">
        <w:rPr>
          <w:rFonts w:ascii="Charter Roman" w:hAnsi="Charter Roman" w:cs="Times New Roman" w:hint="eastAsia"/>
          <w:noProof/>
          <w:color w:val="000000" w:themeColor="text1"/>
          <w:szCs w:val="24"/>
          <w:lang w:val="en-GB"/>
        </w:rPr>
        <w:t>(Kim et al., 2024)</w:t>
      </w:r>
      <w:r w:rsidR="00CB34A8" w:rsidRPr="00260ED7">
        <w:rPr>
          <w:rFonts w:ascii="Charter Roman" w:hAnsi="Charter Roman" w:cs="Times New Roman" w:hint="eastAsia"/>
          <w:color w:val="000000" w:themeColor="text1"/>
          <w:szCs w:val="24"/>
          <w:lang w:val="en-GB"/>
        </w:rPr>
        <w:fldChar w:fldCharType="end"/>
      </w:r>
      <w:r w:rsidR="003752EE" w:rsidRPr="00260ED7">
        <w:rPr>
          <w:rFonts w:ascii="Charter Roman" w:hAnsi="Charter Roman" w:cs="Times New Roman"/>
          <w:color w:val="000000" w:themeColor="text1"/>
          <w:szCs w:val="24"/>
          <w:lang w:val="en-GB"/>
        </w:rPr>
        <w:t>.</w:t>
      </w:r>
      <w:r w:rsidR="00D12A89" w:rsidRPr="00260ED7">
        <w:rPr>
          <w:rFonts w:ascii="Charter Roman" w:hAnsi="Charter Roman" w:cs="Times New Roman"/>
          <w:color w:val="000000" w:themeColor="text1"/>
          <w:szCs w:val="24"/>
          <w:lang w:val="en-GB"/>
        </w:rPr>
        <w:t xml:space="preserve"> </w:t>
      </w:r>
      <w:r w:rsidR="00560E49" w:rsidRPr="00260ED7">
        <w:rPr>
          <w:rFonts w:ascii="Charter Roman" w:hAnsi="Charter Roman" w:cs="Times New Roman"/>
          <w:color w:val="000000" w:themeColor="text1"/>
          <w:szCs w:val="24"/>
          <w:lang w:val="en-GB"/>
        </w:rPr>
        <w:t>These facilities can separate pedestrians from motor vehicles, thereby reducing both exposure risk and the likelihood of crashes</w:t>
      </w:r>
      <w:r w:rsidR="00560E49" w:rsidRPr="00260ED7">
        <w:rPr>
          <w:rFonts w:ascii="Charter Roman" w:hAnsi="Charter Roman" w:cs="Times New Roman" w:hint="eastAsia"/>
          <w:color w:val="000000" w:themeColor="text1"/>
          <w:szCs w:val="24"/>
          <w:lang w:val="en-GB"/>
        </w:rPr>
        <w:t xml:space="preserve"> </w:t>
      </w:r>
      <w:r w:rsidR="0090415E" w:rsidRPr="00260ED7">
        <w:rPr>
          <w:rFonts w:ascii="Charter Roman" w:hAnsi="Charter Roman" w:cs="Times New Roman"/>
          <w:color w:val="000000" w:themeColor="text1"/>
          <w:szCs w:val="24"/>
          <w:lang w:val="en-GB"/>
        </w:rPr>
        <w:fldChar w:fldCharType="begin"/>
      </w:r>
      <w:r w:rsidR="0090415E" w:rsidRPr="00260ED7">
        <w:rPr>
          <w:rFonts w:ascii="Charter Roman" w:hAnsi="Charter Roman" w:cs="Times New Roman"/>
          <w:color w:val="000000" w:themeColor="text1"/>
          <w:szCs w:val="24"/>
          <w:lang w:val="en-GB"/>
        </w:rPr>
        <w:instrText xml:space="preserve"> ADDIN EN.CITE &lt;EndNote&gt;&lt;Cite&gt;&lt;Author&gt;Zhu&lt;/Author&gt;&lt;Year&gt;2024&lt;/Year&gt;&lt;RecNum&gt;245&lt;/RecNum&gt;&lt;DisplayText&gt;(Zhu et al., 2024)&lt;/DisplayText&gt;&lt;record&gt;&lt;rec-number&gt;245&lt;/rec-number&gt;&lt;foreign-keys&gt;&lt;key app="EN" db-id="szszserdqs5z9ve0xwppaxsexatw55w22dxx" timestamp="1717336494"&gt;245&lt;/key&gt;&lt;/foreign-keys&gt;&lt;ref-type name="Journal Article"&gt;17&lt;/ref-type&gt;&lt;contributors&gt;&lt;authors&gt;&lt;author&gt;Zhu, Manman&lt;/author&gt;&lt;author&gt;Sze, NN&lt;/author&gt;&lt;author&gt;Li, Haojie&lt;/author&gt;&lt;/authors&gt;&lt;/contributors&gt;&lt;titles&gt;&lt;title&gt;Influence of walking accessibility for metro system on pedestrian safety: A multiple membership multilevel model&lt;/title&gt;&lt;secondary-title&gt;Analytic Methods in Accident Research&lt;/secondary-title&gt;&lt;/titles&gt;&lt;periodical&gt;&lt;full-title&gt;Analytic Methods in Accident Research&lt;/full-title&gt;&lt;/periodical&gt;&lt;pages&gt;100337&lt;/pages&gt;&lt;dates&gt;&lt;year&gt;2024&lt;/year&gt;&lt;/dates&gt;&lt;isbn&gt;2213-6657&lt;/isbn&gt;&lt;urls&gt;&lt;/urls&gt;&lt;/record&gt;&lt;/Cite&gt;&lt;/EndNote&gt;</w:instrText>
      </w:r>
      <w:r w:rsidR="0090415E" w:rsidRPr="00260ED7">
        <w:rPr>
          <w:rFonts w:ascii="Charter Roman" w:hAnsi="Charter Roman" w:cs="Times New Roman"/>
          <w:color w:val="000000" w:themeColor="text1"/>
          <w:szCs w:val="24"/>
          <w:lang w:val="en-GB"/>
        </w:rPr>
        <w:fldChar w:fldCharType="separate"/>
      </w:r>
      <w:r w:rsidR="0090415E" w:rsidRPr="00260ED7">
        <w:rPr>
          <w:rFonts w:ascii="Charter Roman" w:hAnsi="Charter Roman" w:cs="Times New Roman"/>
          <w:noProof/>
          <w:color w:val="000000" w:themeColor="text1"/>
          <w:szCs w:val="24"/>
          <w:lang w:val="en-GB"/>
        </w:rPr>
        <w:t>(Zhu et al., 2024)</w:t>
      </w:r>
      <w:r w:rsidR="0090415E" w:rsidRPr="00260ED7">
        <w:rPr>
          <w:rFonts w:ascii="Charter Roman" w:hAnsi="Charter Roman" w:cs="Times New Roman"/>
          <w:color w:val="000000" w:themeColor="text1"/>
          <w:szCs w:val="24"/>
          <w:lang w:val="en-GB"/>
        </w:rPr>
        <w:fldChar w:fldCharType="end"/>
      </w:r>
      <w:r w:rsidR="00CB34A8" w:rsidRPr="00260ED7">
        <w:rPr>
          <w:rFonts w:ascii="Charter Roman" w:hAnsi="Charter Roman" w:cs="Times New Roman"/>
          <w:color w:val="000000" w:themeColor="text1"/>
          <w:szCs w:val="24"/>
          <w:lang w:val="en-GB"/>
        </w:rPr>
        <w:t>.</w:t>
      </w:r>
    </w:p>
    <w:bookmarkEnd w:id="14"/>
    <w:bookmarkEnd w:id="15"/>
    <w:p w14:paraId="3604200E" w14:textId="02C9AAC5" w:rsidR="00F16DD6" w:rsidRPr="00260ED7" w:rsidRDefault="005347ED" w:rsidP="00546AC7">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Several cross-sectional studies</w:t>
      </w:r>
      <w:r w:rsidR="002B236E" w:rsidRPr="00260ED7">
        <w:rPr>
          <w:rFonts w:ascii="Charter Roman" w:hAnsi="Charter Roman" w:cs="Times New Roman"/>
          <w:color w:val="000000" w:themeColor="text1"/>
          <w:szCs w:val="24"/>
          <w:lang w:val="en-GB"/>
        </w:rPr>
        <w:t xml:space="preserve"> provided mixed results regarding transit access and injurious traffic crashes</w:t>
      </w:r>
      <w:r w:rsidRPr="00260ED7">
        <w:rPr>
          <w:rFonts w:ascii="Charter Roman" w:hAnsi="Charter Roman" w:cs="Times New Roman"/>
          <w:color w:val="000000" w:themeColor="text1"/>
          <w:szCs w:val="24"/>
          <w:lang w:val="en-GB"/>
        </w:rPr>
        <w:t xml:space="preserve"> </w:t>
      </w:r>
      <w:r w:rsidR="002B236E" w:rsidRPr="00260ED7">
        <w:rPr>
          <w:rFonts w:ascii="Charter Roman" w:hAnsi="Charter Roman" w:cs="Times New Roman" w:hint="eastAsia"/>
          <w:color w:val="000000" w:themeColor="text1"/>
          <w:szCs w:val="24"/>
          <w:lang w:val="en-GB"/>
        </w:rPr>
        <w:fldChar w:fldCharType="begin"/>
      </w:r>
      <w:r w:rsidR="002B236E" w:rsidRPr="00260ED7">
        <w:rPr>
          <w:rFonts w:ascii="Charter Roman" w:hAnsi="Charter Roman" w:cs="Times New Roman" w:hint="eastAsia"/>
          <w:color w:val="000000" w:themeColor="text1"/>
          <w:szCs w:val="24"/>
          <w:lang w:val="en-GB"/>
        </w:rPr>
        <w:instrText xml:space="preserve"> ADDIN EN.CITE &lt;EndNote&gt;&lt;Cite&gt;&lt;Author&gt;Rhee&lt;/Author&gt;&lt;Year&gt;2016&lt;/Year&gt;&lt;RecNum&gt;13&lt;/RecNum&gt;&lt;DisplayText&gt;(Rhee et al., 2016)&lt;/DisplayText&gt;&lt;record&gt;&lt;rec-number&gt;13&lt;/rec-number&gt;&lt;foreign-keys&gt;&lt;key app="EN" db-id="evdvrwr26zpzeqexs0opa5r25z059xas0v0w" timestamp="1768023763"&gt;13&lt;/key&gt;&lt;/foreign-keys&gt;&lt;ref-type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002B236E" w:rsidRPr="00260ED7">
        <w:rPr>
          <w:rFonts w:ascii="Charter Roman" w:hAnsi="Charter Roman" w:cs="Times New Roman" w:hint="eastAsia"/>
          <w:color w:val="000000" w:themeColor="text1"/>
          <w:szCs w:val="24"/>
          <w:lang w:val="en-GB"/>
        </w:rPr>
        <w:fldChar w:fldCharType="separate"/>
      </w:r>
      <w:r w:rsidR="002B236E" w:rsidRPr="00260ED7">
        <w:rPr>
          <w:rFonts w:ascii="Charter Roman" w:hAnsi="Charter Roman" w:cs="Times New Roman" w:hint="eastAsia"/>
          <w:noProof/>
          <w:color w:val="000000" w:themeColor="text1"/>
          <w:szCs w:val="24"/>
          <w:lang w:val="en-GB"/>
        </w:rPr>
        <w:t>(Rhee et al., 2016)</w:t>
      </w:r>
      <w:r w:rsidR="002B236E" w:rsidRPr="00260ED7">
        <w:rPr>
          <w:rFonts w:ascii="Charter Roman" w:hAnsi="Charter Roman" w:cs="Times New Roman" w:hint="eastAsia"/>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r w:rsidR="00EE57F8" w:rsidRPr="00260ED7">
        <w:rPr>
          <w:rFonts w:ascii="Charter Roman" w:hAnsi="Charter Roman" w:cs="Times New Roman"/>
          <w:color w:val="000000" w:themeColor="text1"/>
          <w:szCs w:val="24"/>
          <w:lang w:val="en-GB"/>
        </w:rPr>
        <w:t xml:space="preserve">However, the cross-sectional </w:t>
      </w:r>
      <w:r w:rsidR="000B62BC" w:rsidRPr="00260ED7">
        <w:rPr>
          <w:rFonts w:ascii="Charter Roman" w:hAnsi="Charter Roman" w:cs="Times New Roman"/>
          <w:color w:val="000000" w:themeColor="text1"/>
          <w:szCs w:val="24"/>
          <w:lang w:val="en-GB"/>
        </w:rPr>
        <w:t xml:space="preserve">nature of </w:t>
      </w:r>
      <w:r w:rsidR="00D12A89" w:rsidRPr="00260ED7">
        <w:rPr>
          <w:rFonts w:ascii="Charter Roman" w:hAnsi="Charter Roman" w:cs="Times New Roman"/>
          <w:color w:val="000000" w:themeColor="text1"/>
          <w:szCs w:val="24"/>
          <w:lang w:val="en-GB"/>
        </w:rPr>
        <w:t xml:space="preserve">the </w:t>
      </w:r>
      <w:r w:rsidR="00EE57F8" w:rsidRPr="00260ED7">
        <w:rPr>
          <w:rFonts w:ascii="Charter Roman" w:hAnsi="Charter Roman" w:cs="Times New Roman"/>
          <w:color w:val="000000" w:themeColor="text1"/>
          <w:szCs w:val="24"/>
          <w:lang w:val="en-GB"/>
        </w:rPr>
        <w:t>research design c</w:t>
      </w:r>
      <w:r w:rsidR="008D2FC9" w:rsidRPr="00260ED7">
        <w:rPr>
          <w:rFonts w:ascii="Charter Roman" w:hAnsi="Charter Roman" w:cs="Times New Roman" w:hint="eastAsia"/>
          <w:color w:val="000000" w:themeColor="text1"/>
          <w:szCs w:val="24"/>
          <w:lang w:val="en-GB"/>
        </w:rPr>
        <w:t>an</w:t>
      </w:r>
      <w:r w:rsidR="00EE57F8" w:rsidRPr="00260ED7">
        <w:rPr>
          <w:rFonts w:ascii="Charter Roman" w:hAnsi="Charter Roman" w:cs="Times New Roman"/>
          <w:color w:val="000000" w:themeColor="text1"/>
          <w:szCs w:val="24"/>
          <w:lang w:val="en-GB"/>
        </w:rPr>
        <w:t xml:space="preserve">not provide any causal evidence. </w:t>
      </w:r>
      <w:r w:rsidR="00C95C3B" w:rsidRPr="00260ED7">
        <w:rPr>
          <w:rFonts w:ascii="Charter Roman" w:hAnsi="Charter Roman" w:cs="Times New Roman"/>
          <w:color w:val="000000" w:themeColor="text1"/>
          <w:szCs w:val="24"/>
          <w:lang w:val="en-GB"/>
        </w:rPr>
        <w:t>The presence of t</w:t>
      </w:r>
      <w:r w:rsidR="00E13717" w:rsidRPr="00260ED7">
        <w:rPr>
          <w:rFonts w:ascii="Charter Roman" w:hAnsi="Charter Roman" w:cs="Times New Roman"/>
          <w:color w:val="000000" w:themeColor="text1"/>
          <w:szCs w:val="24"/>
          <w:lang w:val="en-GB"/>
        </w:rPr>
        <w:t xml:space="preserve">ime-invariant factors may </w:t>
      </w:r>
      <w:r w:rsidR="000A1B59" w:rsidRPr="000A1B59">
        <w:rPr>
          <w:rFonts w:ascii="Charter Roman" w:hAnsi="Charter Roman" w:cs="Times New Roman"/>
          <w:color w:val="000000" w:themeColor="text1"/>
          <w:szCs w:val="24"/>
          <w:lang w:val="en-GB"/>
        </w:rPr>
        <w:t>distort the results of the analysis</w:t>
      </w:r>
      <w:r w:rsidR="00E13717" w:rsidRPr="00260ED7">
        <w:rPr>
          <w:rFonts w:ascii="Charter Roman" w:hAnsi="Charter Roman" w:cs="Times New Roman"/>
          <w:color w:val="000000" w:themeColor="text1"/>
          <w:szCs w:val="24"/>
          <w:lang w:val="en-GB"/>
        </w:rPr>
        <w:t xml:space="preserve">. </w:t>
      </w:r>
      <w:r w:rsidR="0000483B" w:rsidRPr="00260ED7">
        <w:rPr>
          <w:rFonts w:ascii="Charter Roman" w:hAnsi="Charter Roman" w:cs="Times New Roman"/>
          <w:color w:val="000000" w:themeColor="text1"/>
          <w:szCs w:val="24"/>
          <w:lang w:val="en-GB"/>
        </w:rPr>
        <w:t xml:space="preserve">For instance, </w:t>
      </w:r>
      <w:r w:rsidR="00EB1F83" w:rsidRPr="00260ED7">
        <w:rPr>
          <w:rFonts w:ascii="Charter Roman" w:hAnsi="Charter Roman" w:cs="Times New Roman"/>
          <w:color w:val="000000" w:themeColor="text1"/>
          <w:szCs w:val="24"/>
          <w:lang w:val="en-GB"/>
        </w:rPr>
        <w:t xml:space="preserve">rail transit </w:t>
      </w:r>
      <w:r w:rsidR="00E21C01" w:rsidRPr="00260ED7">
        <w:rPr>
          <w:rFonts w:ascii="Charter Roman" w:hAnsi="Charter Roman" w:cs="Times New Roman"/>
          <w:color w:val="000000" w:themeColor="text1"/>
          <w:szCs w:val="24"/>
          <w:lang w:val="en-GB"/>
        </w:rPr>
        <w:t xml:space="preserve">systems </w:t>
      </w:r>
      <w:r w:rsidR="00EB1F83" w:rsidRPr="00260ED7">
        <w:rPr>
          <w:rFonts w:ascii="Charter Roman" w:hAnsi="Charter Roman" w:cs="Times New Roman"/>
          <w:color w:val="000000" w:themeColor="text1"/>
          <w:szCs w:val="24"/>
          <w:lang w:val="en-GB"/>
        </w:rPr>
        <w:t xml:space="preserve">are </w:t>
      </w:r>
      <w:r w:rsidR="00C95C3B" w:rsidRPr="00260ED7">
        <w:rPr>
          <w:rFonts w:ascii="Charter Roman" w:hAnsi="Charter Roman" w:cs="Times New Roman"/>
          <w:color w:val="000000" w:themeColor="text1"/>
          <w:szCs w:val="24"/>
          <w:lang w:val="en-GB"/>
        </w:rPr>
        <w:t xml:space="preserve">often </w:t>
      </w:r>
      <w:r w:rsidR="003D7E15" w:rsidRPr="00260ED7">
        <w:rPr>
          <w:rFonts w:ascii="Charter Roman" w:hAnsi="Charter Roman" w:cs="Times New Roman" w:hint="eastAsia"/>
          <w:color w:val="000000" w:themeColor="text1"/>
          <w:szCs w:val="24"/>
          <w:lang w:val="en-GB"/>
        </w:rPr>
        <w:t xml:space="preserve">intentionally </w:t>
      </w:r>
      <w:r w:rsidR="00C95C3B" w:rsidRPr="00260ED7">
        <w:rPr>
          <w:rFonts w:ascii="Charter Roman" w:hAnsi="Charter Roman" w:cs="Times New Roman"/>
          <w:color w:val="000000" w:themeColor="text1"/>
          <w:szCs w:val="24"/>
          <w:lang w:val="en-GB"/>
        </w:rPr>
        <w:t>located</w:t>
      </w:r>
      <w:r w:rsidR="00EB1F83" w:rsidRPr="00260ED7">
        <w:rPr>
          <w:rFonts w:ascii="Charter Roman" w:hAnsi="Charter Roman" w:cs="Times New Roman"/>
          <w:color w:val="000000" w:themeColor="text1"/>
          <w:szCs w:val="24"/>
          <w:lang w:val="en-GB"/>
        </w:rPr>
        <w:t xml:space="preserve"> in transport corridors with high-speed, high-traffic volume, and mixed land use, possibly </w:t>
      </w:r>
      <w:r w:rsidR="00C95C3B" w:rsidRPr="00260ED7">
        <w:rPr>
          <w:rFonts w:ascii="Charter Roman" w:hAnsi="Charter Roman" w:cs="Times New Roman"/>
          <w:color w:val="000000" w:themeColor="text1"/>
          <w:szCs w:val="24"/>
          <w:lang w:val="en-GB"/>
        </w:rPr>
        <w:t xml:space="preserve">driven by </w:t>
      </w:r>
      <w:r w:rsidR="00EB1F83" w:rsidRPr="00260ED7">
        <w:rPr>
          <w:rFonts w:ascii="Charter Roman" w:hAnsi="Charter Roman" w:cs="Times New Roman"/>
          <w:color w:val="000000" w:themeColor="text1"/>
          <w:szCs w:val="24"/>
          <w:lang w:val="en-GB"/>
        </w:rPr>
        <w:t>higher travel needs in the areas</w:t>
      </w:r>
      <w:r w:rsidR="0000483B" w:rsidRPr="00260ED7">
        <w:rPr>
          <w:rFonts w:ascii="Charter Roman" w:hAnsi="Charter Roman" w:cs="Times New Roman"/>
          <w:color w:val="000000" w:themeColor="text1"/>
          <w:szCs w:val="24"/>
          <w:lang w:val="en-GB"/>
        </w:rPr>
        <w:t xml:space="preserve">. </w:t>
      </w:r>
      <w:r w:rsidR="00EE57F8" w:rsidRPr="00260ED7">
        <w:rPr>
          <w:rFonts w:ascii="Charter Roman" w:hAnsi="Charter Roman" w:cs="Times New Roman"/>
          <w:color w:val="000000" w:themeColor="text1"/>
          <w:szCs w:val="24"/>
          <w:lang w:val="en-GB"/>
        </w:rPr>
        <w:t>In that case</w:t>
      </w:r>
      <w:r w:rsidR="00E13717" w:rsidRPr="00260ED7">
        <w:rPr>
          <w:rFonts w:ascii="Charter Roman" w:hAnsi="Charter Roman" w:cs="Times New Roman"/>
          <w:color w:val="000000" w:themeColor="text1"/>
          <w:szCs w:val="24"/>
          <w:lang w:val="en-GB"/>
        </w:rPr>
        <w:t>,</w:t>
      </w:r>
      <w:r w:rsidR="00A66C9D" w:rsidRPr="00260ED7">
        <w:rPr>
          <w:rFonts w:ascii="Charter Roman" w:hAnsi="Charter Roman" w:cs="Times New Roman"/>
          <w:color w:val="000000" w:themeColor="text1"/>
          <w:szCs w:val="24"/>
          <w:lang w:val="en-GB"/>
        </w:rPr>
        <w:t xml:space="preserve"> </w:t>
      </w:r>
      <w:r w:rsidR="00E13717" w:rsidRPr="00260ED7">
        <w:rPr>
          <w:rFonts w:ascii="Charter Roman" w:hAnsi="Charter Roman" w:cs="Times New Roman"/>
          <w:color w:val="000000" w:themeColor="text1"/>
          <w:szCs w:val="24"/>
          <w:lang w:val="en-GB"/>
        </w:rPr>
        <w:t>t</w:t>
      </w:r>
      <w:r w:rsidR="00A66C9D" w:rsidRPr="00260ED7">
        <w:rPr>
          <w:rFonts w:ascii="Charter Roman" w:hAnsi="Charter Roman" w:cs="Times New Roman"/>
          <w:color w:val="000000" w:themeColor="text1"/>
          <w:szCs w:val="24"/>
          <w:lang w:val="en-GB"/>
        </w:rPr>
        <w:t xml:space="preserve">he observed statistical results were </w:t>
      </w:r>
      <w:r w:rsidR="002C4C1A" w:rsidRPr="00260ED7">
        <w:rPr>
          <w:rFonts w:ascii="Charter Roman" w:hAnsi="Charter Roman" w:cs="Times New Roman"/>
          <w:color w:val="000000" w:themeColor="text1"/>
          <w:szCs w:val="24"/>
          <w:lang w:val="en-GB"/>
        </w:rPr>
        <w:t>det</w:t>
      </w:r>
      <w:r w:rsidR="00FD44A7" w:rsidRPr="00260ED7">
        <w:rPr>
          <w:rFonts w:ascii="Charter Roman" w:hAnsi="Charter Roman" w:cs="Times New Roman"/>
          <w:color w:val="000000" w:themeColor="text1"/>
          <w:szCs w:val="24"/>
          <w:lang w:val="en-GB"/>
        </w:rPr>
        <w:t>e</w:t>
      </w:r>
      <w:r w:rsidR="002C4C1A" w:rsidRPr="00260ED7">
        <w:rPr>
          <w:rFonts w:ascii="Charter Roman" w:hAnsi="Charter Roman" w:cs="Times New Roman"/>
          <w:color w:val="000000" w:themeColor="text1"/>
          <w:szCs w:val="24"/>
          <w:lang w:val="en-GB"/>
        </w:rPr>
        <w:t>rmined by</w:t>
      </w:r>
      <w:r w:rsidR="00EE57F8" w:rsidRPr="00260ED7">
        <w:rPr>
          <w:rFonts w:ascii="Charter Roman" w:hAnsi="Charter Roman" w:cs="Times New Roman"/>
          <w:color w:val="000000" w:themeColor="text1"/>
          <w:szCs w:val="24"/>
          <w:lang w:val="en-GB"/>
        </w:rPr>
        <w:t xml:space="preserve"> </w:t>
      </w:r>
      <w:r w:rsidR="00FD44A7" w:rsidRPr="00260ED7">
        <w:rPr>
          <w:rFonts w:ascii="Charter Roman" w:hAnsi="Charter Roman" w:cs="Times New Roman"/>
          <w:color w:val="000000" w:themeColor="text1"/>
          <w:szCs w:val="24"/>
          <w:lang w:val="en-GB"/>
        </w:rPr>
        <w:t>unobserved</w:t>
      </w:r>
      <w:r w:rsidR="002C4C1A" w:rsidRPr="00260ED7">
        <w:rPr>
          <w:rFonts w:ascii="Charter Roman" w:hAnsi="Charter Roman" w:cs="Times New Roman"/>
          <w:color w:val="000000" w:themeColor="text1"/>
          <w:szCs w:val="24"/>
          <w:lang w:val="en-GB"/>
        </w:rPr>
        <w:t xml:space="preserve"> </w:t>
      </w:r>
      <w:r w:rsidR="00210925" w:rsidRPr="00260ED7">
        <w:rPr>
          <w:rFonts w:ascii="Charter Roman" w:hAnsi="Charter Roman" w:cs="Times New Roman"/>
          <w:color w:val="000000" w:themeColor="text1"/>
          <w:szCs w:val="24"/>
          <w:lang w:val="en-GB"/>
        </w:rPr>
        <w:t>confounders</w:t>
      </w:r>
      <w:r w:rsidR="00F16DD6" w:rsidRPr="00260ED7">
        <w:rPr>
          <w:rFonts w:ascii="Charter Roman" w:hAnsi="Charter Roman" w:cs="Times New Roman"/>
          <w:color w:val="000000" w:themeColor="text1"/>
          <w:szCs w:val="24"/>
          <w:lang w:val="en-GB"/>
        </w:rPr>
        <w:t xml:space="preserve"> rather than rail transit</w:t>
      </w:r>
      <w:r w:rsidR="003D7E15" w:rsidRPr="00260ED7">
        <w:rPr>
          <w:rFonts w:ascii="Charter Roman" w:hAnsi="Charter Roman" w:cs="Times New Roman" w:hint="eastAsia"/>
          <w:color w:val="000000" w:themeColor="text1"/>
          <w:szCs w:val="24"/>
          <w:lang w:val="en-GB"/>
        </w:rPr>
        <w:t xml:space="preserve"> and</w:t>
      </w:r>
      <w:r w:rsidR="00B95407" w:rsidRPr="00260ED7">
        <w:rPr>
          <w:rFonts w:ascii="Charter Roman" w:hAnsi="Charter Roman" w:cs="Times New Roman"/>
          <w:color w:val="000000" w:themeColor="text1"/>
          <w:szCs w:val="24"/>
          <w:lang w:val="en-GB"/>
        </w:rPr>
        <w:t xml:space="preserve"> traffic interactions</w:t>
      </w:r>
      <w:r w:rsidR="000B62BC" w:rsidRPr="00260ED7">
        <w:rPr>
          <w:rFonts w:ascii="Charter Roman" w:hAnsi="Charter Roman" w:cs="Times New Roman"/>
          <w:color w:val="000000" w:themeColor="text1"/>
          <w:szCs w:val="24"/>
          <w:lang w:val="en-GB"/>
        </w:rPr>
        <w:t>.</w:t>
      </w:r>
      <w:r w:rsidR="00A13A6C" w:rsidRPr="00260ED7">
        <w:rPr>
          <w:rFonts w:ascii="Charter Roman" w:hAnsi="Charter Roman" w:cs="Times New Roman"/>
          <w:color w:val="000000" w:themeColor="text1"/>
          <w:szCs w:val="24"/>
          <w:lang w:val="en-GB"/>
        </w:rPr>
        <w:t xml:space="preserve"> In addition, previous studies primarily </w:t>
      </w:r>
      <w:r w:rsidR="00BD66DC" w:rsidRPr="00260ED7">
        <w:rPr>
          <w:rFonts w:ascii="Charter Roman" w:hAnsi="Charter Roman" w:hint="eastAsia"/>
          <w:color w:val="000000" w:themeColor="text1"/>
        </w:rPr>
        <w:t>focused on</w:t>
      </w:r>
      <w:r w:rsidR="00BD66DC" w:rsidRPr="00260ED7">
        <w:rPr>
          <w:rFonts w:ascii="Charter Roman" w:hAnsi="Charter Roman" w:cs="Times New Roman"/>
          <w:color w:val="000000" w:themeColor="text1"/>
          <w:szCs w:val="24"/>
        </w:rPr>
        <w:t xml:space="preserve"> the impact of</w:t>
      </w:r>
      <w:r w:rsidR="00BD66DC" w:rsidRPr="00260ED7">
        <w:rPr>
          <w:rFonts w:ascii="Charter Roman" w:hAnsi="Charter Roman" w:hint="eastAsia"/>
          <w:color w:val="000000" w:themeColor="text1"/>
        </w:rPr>
        <w:t xml:space="preserve"> rail transit on pedestrian-involved crashes </w:t>
      </w:r>
      <w:r w:rsidR="00E42E4C" w:rsidRPr="00260ED7">
        <w:rPr>
          <w:rFonts w:ascii="Charter Roman" w:hAnsi="Charter Roman" w:cs="Times New Roman"/>
          <w:color w:val="000000" w:themeColor="text1"/>
          <w:szCs w:val="24"/>
          <w:lang w:val="en-GB"/>
        </w:rPr>
        <w:fldChar w:fldCharType="begin"/>
      </w:r>
      <w:r w:rsidR="00E42E4C"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00E42E4C" w:rsidRPr="00260ED7">
        <w:rPr>
          <w:rFonts w:ascii="Charter Roman" w:hAnsi="Charter Roman" w:cs="Times New Roman"/>
          <w:color w:val="000000" w:themeColor="text1"/>
          <w:szCs w:val="24"/>
          <w:lang w:val="en-GB"/>
        </w:rPr>
        <w:fldChar w:fldCharType="separate"/>
      </w:r>
      <w:r w:rsidR="00E42E4C" w:rsidRPr="00260ED7">
        <w:rPr>
          <w:rFonts w:ascii="Charter Roman" w:hAnsi="Charter Roman" w:cs="Times New Roman"/>
          <w:noProof/>
          <w:color w:val="000000" w:themeColor="text1"/>
          <w:szCs w:val="24"/>
          <w:lang w:val="en-GB"/>
        </w:rPr>
        <w:t>(Pulugurtha &amp; Srirangam, 2022)</w:t>
      </w:r>
      <w:r w:rsidR="00E42E4C" w:rsidRPr="00260ED7">
        <w:rPr>
          <w:rFonts w:ascii="Charter Roman" w:hAnsi="Charter Roman" w:cs="Times New Roman"/>
          <w:color w:val="000000" w:themeColor="text1"/>
          <w:szCs w:val="24"/>
          <w:lang w:val="en-GB"/>
        </w:rPr>
        <w:fldChar w:fldCharType="end"/>
      </w:r>
      <w:r w:rsidR="003D7E15" w:rsidRPr="00260ED7">
        <w:rPr>
          <w:rFonts w:ascii="Charter Roman" w:hAnsi="Charter Roman" w:cs="Times New Roman" w:hint="eastAsia"/>
          <w:color w:val="000000" w:themeColor="text1"/>
          <w:szCs w:val="24"/>
          <w:lang w:val="en-GB"/>
        </w:rPr>
        <w:t xml:space="preserve">, </w:t>
      </w:r>
      <w:r w:rsidR="00BD66DC" w:rsidRPr="00260ED7">
        <w:rPr>
          <w:rFonts w:ascii="Charter Roman" w:hAnsi="Charter Roman" w:cs="Times New Roman"/>
          <w:color w:val="000000" w:themeColor="text1"/>
          <w:szCs w:val="24"/>
        </w:rPr>
        <w:t>highlighting the need to pay more attention to other road users, such as cyclists and micromobility users</w:t>
      </w:r>
      <w:r w:rsidR="00BD66DC" w:rsidRPr="00260ED7">
        <w:rPr>
          <w:rFonts w:ascii="Charter Roman" w:hAnsi="Charter Roman" w:hint="eastAsia"/>
          <w:color w:val="000000" w:themeColor="text1"/>
        </w:rPr>
        <w:t>.</w:t>
      </w:r>
    </w:p>
    <w:p w14:paraId="398A152F" w14:textId="77777777" w:rsidR="0000274E" w:rsidRPr="00260ED7" w:rsidRDefault="0000274E" w:rsidP="0000274E">
      <w:pPr>
        <w:rPr>
          <w:color w:val="000000" w:themeColor="text1"/>
          <w:lang w:val="en-GB" w:eastAsia="zh-TW"/>
        </w:rPr>
      </w:pPr>
    </w:p>
    <w:p w14:paraId="015B7DD3" w14:textId="445FBEC4" w:rsidR="0000274E" w:rsidRPr="00260ED7" w:rsidRDefault="004844C8" w:rsidP="004A5EDE">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lastRenderedPageBreak/>
        <w:t>2</w:t>
      </w:r>
      <w:r w:rsidR="0000274E" w:rsidRPr="00260ED7">
        <w:rPr>
          <w:rFonts w:ascii="Charter Roman" w:hAnsi="Charter Roman"/>
          <w:b/>
          <w:color w:val="000000" w:themeColor="text1"/>
          <w:lang w:val="en-GB"/>
        </w:rPr>
        <w:t>.</w:t>
      </w:r>
      <w:r w:rsidRPr="00260ED7">
        <w:rPr>
          <w:rFonts w:ascii="Charter Roman" w:hAnsi="Charter Roman"/>
          <w:b/>
          <w:color w:val="000000" w:themeColor="text1"/>
          <w:lang w:val="en-GB"/>
        </w:rPr>
        <w:t>2</w:t>
      </w:r>
      <w:r w:rsidR="0000274E" w:rsidRPr="00260ED7">
        <w:rPr>
          <w:rFonts w:ascii="Charter Roman" w:hAnsi="Charter Roman"/>
          <w:b/>
          <w:color w:val="000000" w:themeColor="text1"/>
          <w:lang w:val="en-GB"/>
        </w:rPr>
        <w:t xml:space="preserve"> </w:t>
      </w:r>
      <w:r w:rsidR="002B4444" w:rsidRPr="00260ED7">
        <w:rPr>
          <w:rFonts w:ascii="Charter Roman" w:hAnsi="Charter Roman"/>
          <w:b/>
          <w:color w:val="000000" w:themeColor="text1"/>
          <w:lang w:val="en-GB"/>
        </w:rPr>
        <w:t>C</w:t>
      </w:r>
      <w:r w:rsidR="002846E8" w:rsidRPr="00260ED7">
        <w:rPr>
          <w:rFonts w:ascii="Charter Roman" w:hAnsi="Charter Roman"/>
          <w:b/>
          <w:color w:val="000000" w:themeColor="text1"/>
          <w:lang w:val="en-GB"/>
        </w:rPr>
        <w:t xml:space="preserve">ausal </w:t>
      </w:r>
      <w:r w:rsidR="002B4444" w:rsidRPr="00260ED7">
        <w:rPr>
          <w:rFonts w:ascii="Charter Roman" w:hAnsi="Charter Roman"/>
          <w:b/>
          <w:color w:val="000000" w:themeColor="text1"/>
          <w:lang w:val="en-GB"/>
        </w:rPr>
        <w:t xml:space="preserve">inference </w:t>
      </w:r>
      <w:r w:rsidR="002846E8" w:rsidRPr="00260ED7">
        <w:rPr>
          <w:rFonts w:ascii="Charter Roman" w:hAnsi="Charter Roman"/>
          <w:b/>
          <w:color w:val="000000" w:themeColor="text1"/>
          <w:lang w:val="en-GB"/>
        </w:rPr>
        <w:t xml:space="preserve">of </w:t>
      </w:r>
      <w:r w:rsidR="0000274E" w:rsidRPr="00260ED7">
        <w:rPr>
          <w:rFonts w:ascii="Charter Roman" w:hAnsi="Charter Roman"/>
          <w:b/>
          <w:color w:val="000000" w:themeColor="text1"/>
          <w:lang w:val="en-GB"/>
        </w:rPr>
        <w:t xml:space="preserve">transport </w:t>
      </w:r>
      <w:r w:rsidR="00626A7E" w:rsidRPr="00260ED7">
        <w:rPr>
          <w:rFonts w:ascii="Charter Roman" w:hAnsi="Charter Roman"/>
          <w:b/>
          <w:color w:val="000000" w:themeColor="text1"/>
          <w:lang w:val="en-GB"/>
        </w:rPr>
        <w:t>intervention</w:t>
      </w:r>
      <w:r w:rsidR="002C4291" w:rsidRPr="00260ED7">
        <w:rPr>
          <w:rFonts w:ascii="Charter Roman" w:hAnsi="Charter Roman"/>
          <w:b/>
          <w:color w:val="000000" w:themeColor="text1"/>
          <w:lang w:val="en-GB"/>
        </w:rPr>
        <w:t xml:space="preserve"> on traffic safety</w:t>
      </w:r>
    </w:p>
    <w:p w14:paraId="28587319" w14:textId="1E09F230" w:rsidR="00FF6A91" w:rsidRPr="00260ED7" w:rsidRDefault="00685E9B" w:rsidP="00FF6A91">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L</w:t>
      </w:r>
      <w:r w:rsidR="009013D6" w:rsidRPr="00260ED7">
        <w:rPr>
          <w:rFonts w:ascii="Charter Roman" w:hAnsi="Charter Roman" w:cs="Times New Roman"/>
          <w:color w:val="000000" w:themeColor="text1"/>
          <w:szCs w:val="24"/>
          <w:lang w:val="en-GB"/>
        </w:rPr>
        <w:t>ongitudinal research design has been advocated to provide rigorous evidence in the transport safety field.</w:t>
      </w:r>
      <w:r w:rsidR="00720A68" w:rsidRPr="00260ED7">
        <w:rPr>
          <w:rFonts w:ascii="Charter Roman" w:hAnsi="Charter Roman" w:cs="Times New Roman"/>
          <w:color w:val="000000" w:themeColor="text1"/>
          <w:szCs w:val="24"/>
          <w:lang w:val="en-GB"/>
        </w:rPr>
        <w:t xml:space="preserve"> </w:t>
      </w:r>
      <w:r w:rsidR="007B2BB8" w:rsidRPr="00260ED7">
        <w:rPr>
          <w:rFonts w:ascii="Charter Roman" w:hAnsi="Charter Roman" w:cs="Times New Roman"/>
          <w:color w:val="000000" w:themeColor="text1"/>
          <w:szCs w:val="24"/>
          <w:lang w:val="en-GB"/>
        </w:rPr>
        <w:t>N</w:t>
      </w:r>
      <w:r w:rsidR="00E00ED7" w:rsidRPr="00260ED7">
        <w:rPr>
          <w:rFonts w:ascii="Charter Roman" w:hAnsi="Charter Roman" w:cs="Times New Roman"/>
          <w:color w:val="000000" w:themeColor="text1"/>
          <w:szCs w:val="24"/>
          <w:lang w:val="en-GB"/>
        </w:rPr>
        <w:t>atural experiment</w:t>
      </w:r>
      <w:r w:rsidR="00F40862" w:rsidRPr="00260ED7">
        <w:rPr>
          <w:rFonts w:ascii="Charter Roman" w:hAnsi="Charter Roman" w:cs="Times New Roman"/>
          <w:color w:val="000000" w:themeColor="text1"/>
          <w:szCs w:val="24"/>
          <w:lang w:val="en-GB"/>
        </w:rPr>
        <w:t>s</w:t>
      </w:r>
      <w:r w:rsidR="00E00ED7" w:rsidRPr="00260ED7">
        <w:rPr>
          <w:rFonts w:ascii="Charter Roman" w:hAnsi="Charter Roman" w:cs="Times New Roman"/>
          <w:color w:val="000000" w:themeColor="text1"/>
          <w:szCs w:val="24"/>
          <w:lang w:val="en-GB"/>
        </w:rPr>
        <w:t xml:space="preserve"> </w:t>
      </w:r>
      <w:r w:rsidR="00720A68" w:rsidRPr="00260ED7">
        <w:rPr>
          <w:rFonts w:ascii="Charter Roman" w:hAnsi="Charter Roman" w:cs="Times New Roman"/>
          <w:color w:val="000000" w:themeColor="text1"/>
          <w:szCs w:val="24"/>
          <w:lang w:val="en-GB"/>
        </w:rPr>
        <w:t xml:space="preserve">are </w:t>
      </w:r>
      <w:r w:rsidR="00E00ED7" w:rsidRPr="00260ED7">
        <w:rPr>
          <w:rFonts w:ascii="Charter Roman" w:hAnsi="Charter Roman" w:cs="Times New Roman"/>
          <w:color w:val="000000" w:themeColor="text1"/>
          <w:szCs w:val="24"/>
          <w:lang w:val="en-GB"/>
        </w:rPr>
        <w:t>refer</w:t>
      </w:r>
      <w:r w:rsidR="00720A68" w:rsidRPr="00260ED7">
        <w:rPr>
          <w:rFonts w:ascii="Charter Roman" w:hAnsi="Charter Roman" w:cs="Times New Roman"/>
          <w:color w:val="000000" w:themeColor="text1"/>
          <w:szCs w:val="24"/>
          <w:lang w:val="en-GB"/>
        </w:rPr>
        <w:t>red</w:t>
      </w:r>
      <w:r w:rsidR="00E00ED7" w:rsidRPr="00260ED7">
        <w:rPr>
          <w:rFonts w:ascii="Charter Roman" w:hAnsi="Charter Roman" w:cs="Times New Roman"/>
          <w:color w:val="000000" w:themeColor="text1"/>
          <w:szCs w:val="24"/>
          <w:lang w:val="en-GB"/>
        </w:rPr>
        <w:t xml:space="preserve"> to </w:t>
      </w:r>
      <w:r w:rsidR="00720A68" w:rsidRPr="00260ED7">
        <w:rPr>
          <w:rFonts w:ascii="Charter Roman" w:hAnsi="Charter Roman" w:cs="Times New Roman"/>
          <w:color w:val="000000" w:themeColor="text1"/>
          <w:szCs w:val="24"/>
          <w:lang w:val="en-GB"/>
        </w:rPr>
        <w:t xml:space="preserve">as </w:t>
      </w:r>
      <w:r w:rsidR="00A93E89" w:rsidRPr="00260ED7">
        <w:rPr>
          <w:rFonts w:ascii="Charter Roman" w:hAnsi="Charter Roman" w:cs="Times New Roman"/>
          <w:color w:val="000000" w:themeColor="text1"/>
          <w:szCs w:val="24"/>
          <w:lang w:val="en-GB"/>
        </w:rPr>
        <w:t>naturally occur</w:t>
      </w:r>
      <w:r w:rsidR="001F3519" w:rsidRPr="00260ED7">
        <w:rPr>
          <w:rFonts w:ascii="Charter Roman" w:hAnsi="Charter Roman" w:cs="Times New Roman"/>
          <w:color w:val="000000" w:themeColor="text1"/>
          <w:szCs w:val="24"/>
          <w:lang w:val="en-GB"/>
        </w:rPr>
        <w:t>r</w:t>
      </w:r>
      <w:r w:rsidR="00EE003C" w:rsidRPr="00260ED7">
        <w:rPr>
          <w:rFonts w:ascii="Charter Roman" w:hAnsi="Charter Roman" w:cs="Times New Roman"/>
          <w:color w:val="000000" w:themeColor="text1"/>
          <w:szCs w:val="24"/>
          <w:lang w:val="en-GB"/>
        </w:rPr>
        <w:t>ing</w:t>
      </w:r>
      <w:r w:rsidR="00241B2F" w:rsidRPr="00260ED7">
        <w:rPr>
          <w:rFonts w:ascii="Charter Roman" w:hAnsi="Charter Roman" w:cs="Times New Roman"/>
          <w:color w:val="000000" w:themeColor="text1"/>
          <w:szCs w:val="24"/>
          <w:lang w:val="en-GB"/>
        </w:rPr>
        <w:t xml:space="preserve"> </w:t>
      </w:r>
      <w:r w:rsidR="001F3519" w:rsidRPr="00260ED7">
        <w:rPr>
          <w:rFonts w:ascii="Charter Roman" w:hAnsi="Charter Roman" w:cs="Times New Roman"/>
          <w:color w:val="000000" w:themeColor="text1"/>
          <w:szCs w:val="24"/>
          <w:lang w:val="en-GB"/>
        </w:rPr>
        <w:t>interventions</w:t>
      </w:r>
      <w:r w:rsidR="00A6616B" w:rsidRPr="00260ED7">
        <w:rPr>
          <w:rFonts w:ascii="Charter Roman" w:hAnsi="Charter Roman" w:cs="Times New Roman" w:hint="eastAsia"/>
          <w:color w:val="000000" w:themeColor="text1"/>
          <w:szCs w:val="24"/>
          <w:lang w:val="en-GB"/>
        </w:rPr>
        <w:t>,</w:t>
      </w:r>
      <w:r w:rsidR="001F3519" w:rsidRPr="00260ED7">
        <w:rPr>
          <w:rFonts w:ascii="Charter Roman" w:hAnsi="Charter Roman" w:cs="Times New Roman"/>
          <w:color w:val="000000" w:themeColor="text1"/>
          <w:szCs w:val="24"/>
          <w:lang w:val="en-GB"/>
        </w:rPr>
        <w:t xml:space="preserve"> </w:t>
      </w:r>
      <w:r w:rsidR="00720A68" w:rsidRPr="00260ED7">
        <w:rPr>
          <w:rFonts w:ascii="Charter Roman" w:hAnsi="Charter Roman" w:cs="Times New Roman"/>
          <w:color w:val="000000" w:themeColor="text1"/>
          <w:szCs w:val="24"/>
          <w:lang w:val="en-GB"/>
        </w:rPr>
        <w:t xml:space="preserve">where </w:t>
      </w:r>
      <w:r w:rsidR="00241B2F" w:rsidRPr="00260ED7">
        <w:rPr>
          <w:rFonts w:ascii="Charter Roman" w:hAnsi="Charter Roman" w:cs="Times New Roman"/>
          <w:color w:val="000000" w:themeColor="text1"/>
          <w:szCs w:val="24"/>
          <w:lang w:val="en-GB"/>
        </w:rPr>
        <w:t>treatment</w:t>
      </w:r>
      <w:r w:rsidR="005F4DD1" w:rsidRPr="00260ED7">
        <w:rPr>
          <w:rFonts w:ascii="Charter Roman" w:hAnsi="Charter Roman" w:cs="Times New Roman" w:hint="eastAsia"/>
          <w:color w:val="000000" w:themeColor="text1"/>
          <w:szCs w:val="24"/>
          <w:lang w:val="en-GB"/>
        </w:rPr>
        <w:t>-control</w:t>
      </w:r>
      <w:r w:rsidR="00241B2F" w:rsidRPr="00260ED7">
        <w:rPr>
          <w:rFonts w:ascii="Charter Roman" w:hAnsi="Charter Roman" w:cs="Times New Roman"/>
          <w:color w:val="000000" w:themeColor="text1"/>
          <w:szCs w:val="24"/>
          <w:lang w:val="en-GB"/>
        </w:rPr>
        <w:t xml:space="preserve"> group assignment</w:t>
      </w:r>
      <w:r w:rsidR="00F40862" w:rsidRPr="00260ED7">
        <w:rPr>
          <w:rFonts w:ascii="Charter Roman" w:hAnsi="Charter Roman" w:cs="Times New Roman"/>
          <w:color w:val="000000" w:themeColor="text1"/>
          <w:szCs w:val="24"/>
          <w:lang w:val="en-GB"/>
        </w:rPr>
        <w:t>s</w:t>
      </w:r>
      <w:r w:rsidR="004A02BD" w:rsidRPr="00260ED7">
        <w:rPr>
          <w:rFonts w:ascii="Charter Roman" w:hAnsi="Charter Roman" w:cs="Times New Roman"/>
          <w:color w:val="000000" w:themeColor="text1"/>
          <w:szCs w:val="24"/>
          <w:lang w:val="en-GB"/>
        </w:rPr>
        <w:t xml:space="preserve"> </w:t>
      </w:r>
      <w:r w:rsidR="00F40862" w:rsidRPr="00260ED7">
        <w:rPr>
          <w:rFonts w:ascii="Charter Roman" w:hAnsi="Charter Roman" w:cs="Times New Roman"/>
          <w:color w:val="000000" w:themeColor="text1"/>
          <w:szCs w:val="24"/>
          <w:lang w:val="en-GB"/>
        </w:rPr>
        <w:t xml:space="preserve">are </w:t>
      </w:r>
      <w:r w:rsidR="00B24263" w:rsidRPr="00260ED7">
        <w:rPr>
          <w:rFonts w:ascii="Charter Roman" w:hAnsi="Charter Roman" w:cs="Times New Roman"/>
          <w:color w:val="000000" w:themeColor="text1"/>
          <w:szCs w:val="24"/>
          <w:lang w:val="en-GB"/>
        </w:rPr>
        <w:t xml:space="preserve">considered </w:t>
      </w:r>
      <w:r w:rsidR="00720A68" w:rsidRPr="00260ED7">
        <w:rPr>
          <w:rFonts w:ascii="Charter Roman" w:hAnsi="Charter Roman" w:cs="Times New Roman"/>
          <w:color w:val="000000" w:themeColor="text1"/>
          <w:szCs w:val="24"/>
          <w:lang w:val="en-GB"/>
        </w:rPr>
        <w:t>randomi</w:t>
      </w:r>
      <w:r w:rsidR="008A04AF" w:rsidRPr="00260ED7">
        <w:rPr>
          <w:rFonts w:ascii="Charter Roman" w:hAnsi="Charter Roman" w:cs="Times New Roman"/>
          <w:color w:val="000000" w:themeColor="text1"/>
          <w:szCs w:val="24"/>
          <w:lang w:val="en-GB"/>
        </w:rPr>
        <w:t>s</w:t>
      </w:r>
      <w:r w:rsidR="00720A68" w:rsidRPr="00260ED7">
        <w:rPr>
          <w:rFonts w:ascii="Charter Roman" w:hAnsi="Charter Roman" w:cs="Times New Roman"/>
          <w:color w:val="000000" w:themeColor="text1"/>
          <w:szCs w:val="24"/>
          <w:lang w:val="en-GB"/>
        </w:rPr>
        <w:t xml:space="preserve">ed </w:t>
      </w:r>
      <w:r w:rsidR="00790C8F" w:rsidRPr="00260ED7">
        <w:rPr>
          <w:rFonts w:ascii="Charter Roman" w:hAnsi="Charter Roman" w:cs="Times New Roman"/>
          <w:color w:val="000000" w:themeColor="text1"/>
          <w:szCs w:val="24"/>
          <w:lang w:val="en-GB"/>
        </w:rPr>
        <w:fldChar w:fldCharType="begin"/>
      </w:r>
      <w:r w:rsidR="00790C8F" w:rsidRPr="00260ED7">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00790C8F" w:rsidRPr="00260ED7">
        <w:rPr>
          <w:rFonts w:ascii="Charter Roman" w:hAnsi="Charter Roman" w:cs="Times New Roman"/>
          <w:color w:val="000000" w:themeColor="text1"/>
          <w:szCs w:val="24"/>
          <w:lang w:val="en-GB"/>
        </w:rPr>
        <w:fldChar w:fldCharType="separate"/>
      </w:r>
      <w:r w:rsidR="00790C8F" w:rsidRPr="00260ED7">
        <w:rPr>
          <w:rFonts w:ascii="Charter Roman" w:hAnsi="Charter Roman" w:cs="Times New Roman"/>
          <w:noProof/>
          <w:color w:val="000000" w:themeColor="text1"/>
          <w:szCs w:val="24"/>
          <w:lang w:val="en-GB"/>
        </w:rPr>
        <w:t>(He et al., 2023)</w:t>
      </w:r>
      <w:r w:rsidR="00790C8F" w:rsidRPr="00260ED7">
        <w:rPr>
          <w:rFonts w:ascii="Charter Roman" w:hAnsi="Charter Roman" w:cs="Times New Roman"/>
          <w:color w:val="000000" w:themeColor="text1"/>
          <w:szCs w:val="24"/>
          <w:lang w:val="en-GB"/>
        </w:rPr>
        <w:fldChar w:fldCharType="end"/>
      </w:r>
      <w:r w:rsidR="00720A68" w:rsidRPr="00260ED7">
        <w:rPr>
          <w:rFonts w:ascii="Charter Roman" w:hAnsi="Charter Roman" w:cs="Times New Roman"/>
          <w:color w:val="000000" w:themeColor="text1"/>
          <w:szCs w:val="24"/>
          <w:lang w:val="en-GB"/>
        </w:rPr>
        <w:t>. By contrast,</w:t>
      </w:r>
      <w:r w:rsidR="000B67D2" w:rsidRPr="00260ED7">
        <w:rPr>
          <w:rFonts w:ascii="Charter Roman" w:hAnsi="Charter Roman" w:cs="Times New Roman"/>
          <w:color w:val="000000" w:themeColor="text1"/>
          <w:szCs w:val="24"/>
          <w:lang w:val="en-GB"/>
        </w:rPr>
        <w:t xml:space="preserve"> </w:t>
      </w:r>
      <w:r w:rsidR="00DC7A63" w:rsidRPr="00DC7A63">
        <w:rPr>
          <w:rFonts w:ascii="Charter Roman" w:hAnsi="Charter Roman" w:cs="Times New Roman"/>
          <w:color w:val="000000" w:themeColor="text1"/>
          <w:szCs w:val="24"/>
          <w:lang w:val="en-GB"/>
        </w:rPr>
        <w:t>those endogenous interventions are categorised as quasi-experiments</w:t>
      </w:r>
      <w:r w:rsidR="00A501C1" w:rsidRPr="00260ED7">
        <w:rPr>
          <w:rFonts w:ascii="Charter Roman" w:hAnsi="Charter Roman" w:cs="Times New Roman" w:hint="eastAsia"/>
          <w:color w:val="000000" w:themeColor="text1"/>
          <w:szCs w:val="24"/>
          <w:lang w:val="en-GB"/>
        </w:rPr>
        <w:t>.</w:t>
      </w:r>
      <w:r w:rsidR="00720A68" w:rsidRPr="00260ED7">
        <w:rPr>
          <w:rFonts w:ascii="Charter Roman" w:hAnsi="Charter Roman" w:cs="Times New Roman"/>
          <w:color w:val="000000" w:themeColor="text1"/>
          <w:szCs w:val="24"/>
          <w:lang w:val="en-GB"/>
        </w:rPr>
        <w:t xml:space="preserve"> </w:t>
      </w:r>
      <w:r w:rsidR="00454D13" w:rsidRPr="00260ED7">
        <w:rPr>
          <w:rFonts w:ascii="Charter Roman" w:hAnsi="Charter Roman" w:cs="Times New Roman"/>
          <w:color w:val="000000" w:themeColor="text1"/>
          <w:szCs w:val="24"/>
          <w:lang w:val="en-GB"/>
        </w:rPr>
        <w:t>In transport interventions, researchers typically have limited control over implementation, making randomised treatment assignments rare in real-world settings</w:t>
      </w:r>
      <w:r w:rsidR="00C9518C">
        <w:rPr>
          <w:rFonts w:ascii="Charter Roman" w:hAnsi="Charter Roman" w:cs="Times New Roman" w:hint="eastAsia"/>
          <w:color w:val="000000" w:themeColor="text1"/>
          <w:szCs w:val="24"/>
          <w:lang w:val="en-GB"/>
        </w:rPr>
        <w:t xml:space="preserve"> </w:t>
      </w:r>
      <w:r w:rsidR="00C9518C" w:rsidRPr="00C9518C">
        <w:rPr>
          <w:rFonts w:ascii="Charter Roman" w:hAnsi="Charter Roman" w:cs="Times New Roman" w:hint="eastAsia"/>
          <w:color w:val="000000" w:themeColor="text1"/>
          <w:szCs w:val="24"/>
          <w:lang w:val="en-GB"/>
        </w:rPr>
        <w:fldChar w:fldCharType="begin"/>
      </w:r>
      <w:r w:rsidR="00C9518C" w:rsidRPr="00C9518C">
        <w:rPr>
          <w:rFonts w:ascii="Charter Roman" w:hAnsi="Charter Roman" w:cs="Times New Roman" w:hint="eastAsia"/>
          <w:color w:val="000000" w:themeColor="text1"/>
          <w:szCs w:val="24"/>
          <w:lang w:val="en-GB"/>
        </w:rPr>
        <w:instrText xml:space="preserve"> ADDIN EN.CITE &lt;EndNote&gt;&lt;Cite&gt;&lt;Author&gt;Sun&lt;/Author&gt;&lt;Year&gt;2023&lt;/Year&gt;&lt;RecNum&gt;25&lt;/RecNum&gt;&lt;DisplayText&gt;(Sun et al., 2023)&lt;/DisplayText&gt;&lt;record&gt;&lt;rec-number&gt;25&lt;/rec-number&gt;&lt;foreign-keys&gt;&lt;key app="EN" db-id="ew9pfxdtyzvarlextfzpw0sg2xpv2w2daw95" timestamp="1768306126"&gt;25&lt;/key&gt;&lt;/foreign-keys&gt;&lt;ref-type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ages&gt;87-108&lt;/pages&gt;&lt;volume&gt;94&lt;/volume&gt;&lt;number&gt;1&lt;/number&gt;&lt;dates&gt;&lt;year&gt;2023&lt;/year&gt;&lt;/dates&gt;&lt;isbn&gt;0041-0020&lt;/isbn&gt;&lt;urls&gt;&lt;/urls&gt;&lt;/record&gt;&lt;/Cite&gt;&lt;/EndNote&gt;</w:instrText>
      </w:r>
      <w:r w:rsidR="00C9518C" w:rsidRPr="00C9518C">
        <w:rPr>
          <w:rFonts w:ascii="Charter Roman" w:hAnsi="Charter Roman" w:cs="Times New Roman" w:hint="eastAsia"/>
          <w:color w:val="000000" w:themeColor="text1"/>
          <w:szCs w:val="24"/>
          <w:lang w:val="en-GB"/>
        </w:rPr>
        <w:fldChar w:fldCharType="separate"/>
      </w:r>
      <w:r w:rsidR="00C9518C" w:rsidRPr="00C9518C">
        <w:rPr>
          <w:rFonts w:ascii="Charter Roman" w:hAnsi="Charter Roman" w:cs="Times New Roman" w:hint="eastAsia"/>
          <w:color w:val="000000" w:themeColor="text1"/>
          <w:szCs w:val="24"/>
          <w:lang w:val="en-GB"/>
        </w:rPr>
        <w:t>(Sun et al., 2023)</w:t>
      </w:r>
      <w:r w:rsidR="00C9518C" w:rsidRPr="00C9518C">
        <w:rPr>
          <w:rFonts w:ascii="Charter Roman" w:hAnsi="Charter Roman" w:cs="Times New Roman" w:hint="eastAsia"/>
          <w:color w:val="000000" w:themeColor="text1"/>
          <w:szCs w:val="24"/>
          <w:lang w:val="en-GB"/>
        </w:rPr>
        <w:fldChar w:fldCharType="end"/>
      </w:r>
      <w:r w:rsidR="00454D13" w:rsidRPr="00260ED7">
        <w:rPr>
          <w:rFonts w:ascii="Charter Roman" w:hAnsi="Charter Roman" w:cs="Times New Roman"/>
          <w:color w:val="000000" w:themeColor="text1"/>
          <w:szCs w:val="24"/>
          <w:lang w:val="en-GB"/>
        </w:rPr>
        <w:t>. As a result, quasi-experimental approaches are commonly employed</w:t>
      </w:r>
      <w:r w:rsidR="00FF6A91" w:rsidRPr="00260ED7">
        <w:rPr>
          <w:rFonts w:ascii="Charter Roman" w:hAnsi="Charter Roman" w:cs="Times New Roman"/>
          <w:color w:val="000000" w:themeColor="text1"/>
          <w:szCs w:val="24"/>
          <w:lang w:val="en-GB"/>
        </w:rPr>
        <w:t xml:space="preserve">, while </w:t>
      </w:r>
      <w:r w:rsidR="000E0EA4" w:rsidRPr="00260ED7">
        <w:rPr>
          <w:rFonts w:ascii="Charter Roman" w:hAnsi="Charter Roman" w:cs="Times New Roman" w:hint="eastAsia"/>
          <w:color w:val="000000" w:themeColor="text1"/>
          <w:szCs w:val="24"/>
          <w:lang w:val="en-GB"/>
        </w:rPr>
        <w:t>remaining</w:t>
      </w:r>
      <w:r w:rsidR="00454D13" w:rsidRPr="00260ED7">
        <w:rPr>
          <w:rFonts w:ascii="Charter Roman" w:hAnsi="Charter Roman" w:cs="Times New Roman"/>
          <w:color w:val="000000" w:themeColor="text1"/>
          <w:szCs w:val="24"/>
          <w:lang w:val="en-GB"/>
        </w:rPr>
        <w:t xml:space="preserve"> susceptible to both observed and unobserved confounders that may distort the statistical relationships.</w:t>
      </w:r>
    </w:p>
    <w:p w14:paraId="795642D7" w14:textId="32DF6F46" w:rsidR="00BE32C6" w:rsidRPr="00260ED7" w:rsidRDefault="009C6452" w:rsidP="00737D2C">
      <w:pPr>
        <w:spacing w:after="0" w:line="480" w:lineRule="auto"/>
        <w:ind w:firstLine="420"/>
        <w:jc w:val="both"/>
        <w:rPr>
          <w:rFonts w:ascii="Charter Roman" w:hAnsi="Charter Roman" w:cs="Times New Roman" w:hint="eastAsia"/>
          <w:color w:val="000000" w:themeColor="text1"/>
          <w:szCs w:val="24"/>
          <w:lang w:val="en-GB"/>
        </w:rPr>
      </w:pPr>
      <w:r w:rsidRPr="009C6452">
        <w:rPr>
          <w:rFonts w:ascii="Charter Roman" w:hAnsi="Charter Roman" w:cs="Times New Roman"/>
          <w:color w:val="000000" w:themeColor="text1"/>
          <w:szCs w:val="24"/>
          <w:lang w:val="en-GB"/>
        </w:rPr>
        <w:t xml:space="preserve">Despite ongoing theoretical debates and empirical challenges in establishing causal inference, it has attracted significant interest due to its relevance to empirical issues and policy-making in transport </w:t>
      </w:r>
      <w:r w:rsidR="00855608">
        <w:rPr>
          <w:rFonts w:ascii="Charter Roman" w:hAnsi="Charter Roman" w:cs="Times New Roman"/>
          <w:color w:val="000000" w:themeColor="text1"/>
          <w:szCs w:val="24"/>
          <w:lang w:val="en-GB"/>
        </w:rPr>
        <w:t>planning</w:t>
      </w:r>
      <w:r>
        <w:rPr>
          <w:rFonts w:ascii="Charter Roman" w:hAnsi="Charter Roman" w:cs="Times New Roman" w:hint="eastAsia"/>
          <w:color w:val="000000" w:themeColor="text1"/>
          <w:szCs w:val="24"/>
          <w:lang w:val="en-GB"/>
        </w:rPr>
        <w:t xml:space="preserve"> </w:t>
      </w:r>
      <w:r w:rsidR="00C76049" w:rsidRPr="00260ED7">
        <w:rPr>
          <w:rFonts w:ascii="Charter Roman" w:hAnsi="Charter Roman" w:cs="Times New Roman" w:hint="eastAsia"/>
          <w:color w:val="000000" w:themeColor="text1"/>
          <w:szCs w:val="24"/>
          <w:lang w:val="en-GB"/>
        </w:rPr>
        <w:fldChar w:fldCharType="begin"/>
      </w:r>
      <w:r w:rsidR="00C76049" w:rsidRPr="00260ED7">
        <w:rPr>
          <w:rFonts w:ascii="Charter Roman" w:hAnsi="Charter Roman" w:cs="Times New Roman" w:hint="eastAsia"/>
          <w:color w:val="000000" w:themeColor="text1"/>
          <w:szCs w:val="24"/>
          <w:lang w:val="en-GB"/>
        </w:rPr>
        <w:instrText xml:space="preserve"> ADDIN EN.CITE &lt;EndNote&gt;&lt;Cite&gt;&lt;Author&gt;Graham&lt;/Author&gt;&lt;Year&gt;2025&lt;/Year&gt;&lt;RecNum&gt;113&lt;/RecNum&gt;&lt;DisplayText&gt;(Graham, 2025)&lt;/DisplayText&gt;&lt;record&gt;&lt;rec-number&gt;113&lt;/rec-number&gt;&lt;foreign-keys&gt;&lt;key app="EN" db-id="pzvt2dv20evd59ervxhvepr7fwf2xr9ewf9e" timestamp="1768031624"&gt;113&lt;/key&gt;&lt;/foreign-keys&gt;&lt;ref-type name="Journal Article"&gt;17&lt;/ref-type&gt;&lt;contributors&gt;&lt;authors&gt;&lt;author&gt;Graham, Daniel J&lt;/author&gt;&lt;/authors&gt;&lt;/contributors&gt;&lt;titles&gt;&lt;title&gt;Causal inference for transport research&lt;/title&gt;&lt;secondary-title&gt;Transportation Research Part A: Policy and Practice&lt;/secondary-title&gt;&lt;/titles&gt;&lt;periodical&gt;&lt;full-title&gt;Transportation research part A: policy and practice&lt;/full-title&gt;&lt;/periodical&gt;&lt;pages&gt;104324&lt;/pages&gt;&lt;volume&gt;192&lt;/volume&gt;&lt;dates&gt;&lt;year&gt;2025&lt;/year&gt;&lt;/dates&gt;&lt;isbn&gt;0965-8564&lt;/isbn&gt;&lt;urls&gt;&lt;/urls&gt;&lt;/record&gt;&lt;/Cite&gt;&lt;/EndNote&gt;</w:instrText>
      </w:r>
      <w:r w:rsidR="00C76049" w:rsidRPr="00260ED7">
        <w:rPr>
          <w:rFonts w:ascii="Charter Roman" w:hAnsi="Charter Roman" w:cs="Times New Roman" w:hint="eastAsia"/>
          <w:color w:val="000000" w:themeColor="text1"/>
          <w:szCs w:val="24"/>
          <w:lang w:val="en-GB"/>
        </w:rPr>
        <w:fldChar w:fldCharType="separate"/>
      </w:r>
      <w:r w:rsidR="00C76049" w:rsidRPr="00260ED7">
        <w:rPr>
          <w:rFonts w:ascii="Charter Roman" w:hAnsi="Charter Roman" w:cs="Times New Roman" w:hint="eastAsia"/>
          <w:color w:val="000000" w:themeColor="text1"/>
          <w:szCs w:val="24"/>
          <w:lang w:val="en-GB"/>
        </w:rPr>
        <w:t>(Graham, 2025)</w:t>
      </w:r>
      <w:r w:rsidR="00C76049" w:rsidRPr="00260ED7">
        <w:rPr>
          <w:rFonts w:ascii="Charter Roman" w:hAnsi="Charter Roman" w:cs="Times New Roman" w:hint="eastAsia"/>
          <w:color w:val="000000" w:themeColor="text1"/>
          <w:szCs w:val="24"/>
          <w:lang w:val="en-GB"/>
        </w:rPr>
        <w:fldChar w:fldCharType="end"/>
      </w:r>
      <w:r w:rsidR="0013406B" w:rsidRPr="00260ED7">
        <w:rPr>
          <w:rFonts w:ascii="Charter Roman" w:hAnsi="Charter Roman" w:cs="Times New Roman"/>
          <w:color w:val="000000" w:themeColor="text1"/>
          <w:szCs w:val="24"/>
          <w:lang w:val="en-GB"/>
        </w:rPr>
        <w:t xml:space="preserve">. </w:t>
      </w:r>
      <w:r w:rsidR="00DE2AE8" w:rsidRPr="00260ED7">
        <w:rPr>
          <w:rFonts w:ascii="Charter Roman" w:hAnsi="Charter Roman" w:cs="Times New Roman" w:hint="eastAsia"/>
          <w:color w:val="000000" w:themeColor="text1"/>
          <w:szCs w:val="24"/>
          <w:lang w:val="en-GB"/>
        </w:rPr>
        <w:t>Several</w:t>
      </w:r>
      <w:r w:rsidR="00DE2AE8" w:rsidRPr="00260ED7">
        <w:rPr>
          <w:rFonts w:ascii="Charter Roman" w:hAnsi="Charter Roman" w:cs="Times New Roman"/>
          <w:color w:val="000000" w:themeColor="text1"/>
          <w:szCs w:val="24"/>
          <w:lang w:val="en-GB"/>
        </w:rPr>
        <w:t xml:space="preserve"> </w:t>
      </w:r>
      <w:r w:rsidR="009013D6" w:rsidRPr="00260ED7">
        <w:rPr>
          <w:rFonts w:ascii="Charter Roman" w:hAnsi="Charter Roman" w:cs="Times New Roman"/>
          <w:color w:val="000000" w:themeColor="text1"/>
          <w:szCs w:val="24"/>
          <w:lang w:val="en-GB"/>
        </w:rPr>
        <w:t xml:space="preserve">studies </w:t>
      </w:r>
      <w:r w:rsidR="000D2050" w:rsidRPr="00260ED7">
        <w:rPr>
          <w:rFonts w:ascii="Charter Roman" w:hAnsi="Charter Roman" w:cs="Times New Roman"/>
          <w:color w:val="000000" w:themeColor="text1"/>
          <w:szCs w:val="24"/>
          <w:lang w:val="en-GB"/>
        </w:rPr>
        <w:t xml:space="preserve">have </w:t>
      </w:r>
      <w:r w:rsidR="009013D6" w:rsidRPr="00260ED7">
        <w:rPr>
          <w:rFonts w:ascii="Charter Roman" w:hAnsi="Charter Roman" w:cs="Times New Roman"/>
          <w:color w:val="000000" w:themeColor="text1"/>
          <w:szCs w:val="24"/>
          <w:lang w:val="en-GB"/>
        </w:rPr>
        <w:t>assessed the causal effects of transport interventions on tra</w:t>
      </w:r>
      <w:r w:rsidR="009C419A" w:rsidRPr="00260ED7">
        <w:rPr>
          <w:rFonts w:ascii="Charter Roman" w:hAnsi="Charter Roman" w:cs="Times New Roman"/>
          <w:color w:val="000000" w:themeColor="text1"/>
          <w:szCs w:val="24"/>
          <w:lang w:val="en-GB"/>
        </w:rPr>
        <w:t>ffic</w:t>
      </w:r>
      <w:r w:rsidR="009013D6" w:rsidRPr="00260ED7">
        <w:rPr>
          <w:rFonts w:ascii="Charter Roman" w:hAnsi="Charter Roman" w:cs="Times New Roman"/>
          <w:color w:val="000000" w:themeColor="text1"/>
          <w:szCs w:val="24"/>
          <w:lang w:val="en-GB"/>
        </w:rPr>
        <w:t xml:space="preserve"> safety </w:t>
      </w:r>
      <w:r w:rsidR="000D2050" w:rsidRPr="00260ED7">
        <w:rPr>
          <w:rFonts w:ascii="Charter Roman" w:hAnsi="Charter Roman" w:cs="Times New Roman"/>
          <w:color w:val="000000" w:themeColor="text1"/>
          <w:szCs w:val="24"/>
          <w:lang w:val="en-GB"/>
        </w:rPr>
        <w:t xml:space="preserve">using </w:t>
      </w:r>
      <w:r w:rsidR="003C5589" w:rsidRPr="00260ED7">
        <w:rPr>
          <w:rFonts w:ascii="Charter Roman" w:hAnsi="Charter Roman" w:cs="Times New Roman"/>
          <w:color w:val="000000" w:themeColor="text1"/>
          <w:szCs w:val="24"/>
          <w:lang w:val="en-GB"/>
        </w:rPr>
        <w:t xml:space="preserve">a </w:t>
      </w:r>
      <w:r w:rsidR="009E5542" w:rsidRPr="00260ED7">
        <w:rPr>
          <w:rFonts w:ascii="Charter Roman" w:hAnsi="Charter Roman" w:cs="Times New Roman" w:hint="eastAsia"/>
          <w:color w:val="000000" w:themeColor="text1"/>
          <w:szCs w:val="24"/>
          <w:lang w:val="en-GB"/>
        </w:rPr>
        <w:t>quasi-experimental</w:t>
      </w:r>
      <w:r w:rsidR="009013D6" w:rsidRPr="00260ED7">
        <w:rPr>
          <w:rFonts w:ascii="Charter Roman" w:hAnsi="Charter Roman" w:cs="Times New Roman"/>
          <w:color w:val="000000" w:themeColor="text1"/>
          <w:szCs w:val="24"/>
          <w:lang w:val="en-GB"/>
        </w:rPr>
        <w:t xml:space="preserve"> </w:t>
      </w:r>
      <w:r w:rsidR="003C5608" w:rsidRPr="00260ED7">
        <w:rPr>
          <w:rFonts w:ascii="Charter Roman" w:hAnsi="Charter Roman" w:cs="Times New Roman"/>
          <w:color w:val="000000" w:themeColor="text1"/>
          <w:szCs w:val="24"/>
          <w:lang w:val="en-GB"/>
        </w:rPr>
        <w:t>research design</w:t>
      </w:r>
      <w:r w:rsidR="004E4CD0">
        <w:rPr>
          <w:rFonts w:ascii="Charter Roman" w:hAnsi="Charter Roman" w:cs="Times New Roman" w:hint="eastAsia"/>
          <w:color w:val="000000" w:themeColor="text1"/>
          <w:szCs w:val="24"/>
          <w:lang w:val="en-GB"/>
        </w:rPr>
        <w:t>.</w:t>
      </w:r>
      <w:r w:rsidR="00F94A83" w:rsidRPr="00260ED7">
        <w:rPr>
          <w:rFonts w:ascii="Charter Roman" w:hAnsi="Charter Roman" w:cs="Times New Roman" w:hint="eastAsia"/>
          <w:color w:val="000000" w:themeColor="text1"/>
          <w:szCs w:val="24"/>
          <w:lang w:val="en-GB"/>
        </w:rPr>
        <w:t xml:space="preserve"> </w:t>
      </w:r>
      <w:r w:rsidR="004E4CD0">
        <w:rPr>
          <w:rFonts w:ascii="Charter Roman" w:hAnsi="Charter Roman" w:cs="Times New Roman" w:hint="eastAsia"/>
          <w:color w:val="000000" w:themeColor="text1"/>
          <w:szCs w:val="24"/>
          <w:lang w:val="en-GB"/>
        </w:rPr>
        <w:t>Based on i</w:t>
      </w:r>
      <w:r w:rsidR="001D584C" w:rsidRPr="00260ED7">
        <w:rPr>
          <w:rFonts w:ascii="Charter Roman" w:hAnsi="Charter Roman" w:cs="Times New Roman"/>
          <w:color w:val="000000" w:themeColor="text1"/>
          <w:szCs w:val="24"/>
          <w:lang w:val="en-GB"/>
        </w:rPr>
        <w:t xml:space="preserve">nterrupted time-series </w:t>
      </w:r>
      <w:r w:rsidR="00652043" w:rsidRPr="00260ED7">
        <w:rPr>
          <w:rFonts w:ascii="Charter Roman" w:hAnsi="Charter Roman" w:cs="Times New Roman" w:hint="eastAsia"/>
          <w:color w:val="000000" w:themeColor="text1"/>
          <w:szCs w:val="24"/>
          <w:lang w:val="en-GB"/>
        </w:rPr>
        <w:t>approach</w:t>
      </w:r>
      <w:r w:rsidR="00685E9B" w:rsidRPr="00260ED7">
        <w:rPr>
          <w:rFonts w:ascii="Charter Roman" w:hAnsi="Charter Roman" w:cs="Times New Roman" w:hint="eastAsia"/>
          <w:color w:val="000000" w:themeColor="text1"/>
          <w:szCs w:val="24"/>
          <w:lang w:val="en-GB"/>
        </w:rPr>
        <w:t>es</w:t>
      </w:r>
      <w:r w:rsidR="004E4CD0">
        <w:rPr>
          <w:rFonts w:ascii="Charter Roman" w:hAnsi="Charter Roman" w:cs="Times New Roman" w:hint="eastAsia"/>
          <w:color w:val="000000" w:themeColor="text1"/>
          <w:szCs w:val="24"/>
          <w:lang w:val="en-GB"/>
        </w:rPr>
        <w:t>, t</w:t>
      </w:r>
      <w:r w:rsidR="004E4CD0" w:rsidRPr="00260ED7">
        <w:rPr>
          <w:rFonts w:ascii="Charter Roman" w:hAnsi="Charter Roman" w:cs="Times New Roman"/>
          <w:color w:val="000000" w:themeColor="text1"/>
          <w:szCs w:val="24"/>
          <w:lang w:val="en-GB"/>
        </w:rPr>
        <w:t>hese studies compare</w:t>
      </w:r>
      <w:r w:rsidR="004E4CD0" w:rsidRPr="00260ED7">
        <w:rPr>
          <w:rFonts w:ascii="Charter Roman" w:hAnsi="Charter Roman" w:cs="Times New Roman" w:hint="eastAsia"/>
          <w:color w:val="000000" w:themeColor="text1"/>
          <w:szCs w:val="24"/>
          <w:lang w:val="en-GB"/>
        </w:rPr>
        <w:t>d</w:t>
      </w:r>
      <w:r w:rsidR="004E4CD0" w:rsidRPr="00260ED7">
        <w:rPr>
          <w:rFonts w:ascii="Charter Roman" w:hAnsi="Charter Roman" w:cs="Times New Roman"/>
          <w:color w:val="000000" w:themeColor="text1"/>
          <w:szCs w:val="24"/>
          <w:lang w:val="en-GB"/>
        </w:rPr>
        <w:t xml:space="preserve"> changes in safety outcomes between areas </w:t>
      </w:r>
      <w:r w:rsidR="004E4CD0" w:rsidRPr="00260ED7">
        <w:rPr>
          <w:rFonts w:ascii="Charter Roman" w:hAnsi="Charter Roman" w:cs="Times New Roman" w:hint="eastAsia"/>
          <w:color w:val="000000" w:themeColor="text1"/>
          <w:szCs w:val="24"/>
          <w:lang w:val="en-GB"/>
        </w:rPr>
        <w:t>with and without</w:t>
      </w:r>
      <w:r w:rsidR="004E4CD0" w:rsidRPr="00260ED7">
        <w:rPr>
          <w:rFonts w:ascii="Charter Roman" w:hAnsi="Charter Roman" w:cs="Times New Roman"/>
          <w:color w:val="000000" w:themeColor="text1"/>
          <w:szCs w:val="24"/>
          <w:lang w:val="en-GB"/>
        </w:rPr>
        <w:t xml:space="preserve"> policy implementation</w:t>
      </w:r>
      <w:r w:rsidR="004E4CD0" w:rsidRPr="00260ED7">
        <w:rPr>
          <w:rFonts w:ascii="Charter Roman" w:hAnsi="Charter Roman" w:cs="Times New Roman" w:hint="eastAsia"/>
          <w:color w:val="000000" w:themeColor="text1"/>
          <w:szCs w:val="24"/>
          <w:lang w:val="en-GB"/>
        </w:rPr>
        <w:t xml:space="preserve"> </w:t>
      </w:r>
      <w:r w:rsidR="004E4CD0" w:rsidRPr="00260ED7">
        <w:rPr>
          <w:rFonts w:ascii="Charter Roman" w:hAnsi="Charter Roman" w:cs="Times New Roman"/>
          <w:color w:val="000000" w:themeColor="text1"/>
          <w:szCs w:val="24"/>
          <w:lang w:val="en-GB"/>
        </w:rPr>
        <w:t xml:space="preserve">to assess the </w:t>
      </w:r>
      <w:r w:rsidR="004E4CD0" w:rsidRPr="00260ED7">
        <w:rPr>
          <w:rFonts w:ascii="Charter Roman" w:hAnsi="Charter Roman" w:cs="Times New Roman" w:hint="eastAsia"/>
          <w:color w:val="000000" w:themeColor="text1"/>
          <w:szCs w:val="24"/>
          <w:lang w:val="en-GB"/>
        </w:rPr>
        <w:t>treatment effects</w:t>
      </w:r>
      <w:r w:rsidR="009013D6" w:rsidRPr="00260ED7">
        <w:rPr>
          <w:rFonts w:ascii="Charter Roman" w:hAnsi="Charter Roman" w:cs="Times New Roman"/>
          <w:color w:val="000000" w:themeColor="text1"/>
          <w:szCs w:val="24"/>
          <w:lang w:val="en-GB"/>
        </w:rPr>
        <w:t xml:space="preserve">. </w:t>
      </w:r>
      <w:r w:rsidR="004E4CD0">
        <w:rPr>
          <w:rFonts w:ascii="Charter Roman" w:hAnsi="Charter Roman" w:cs="Times New Roman" w:hint="eastAsia"/>
          <w:color w:val="000000" w:themeColor="text1"/>
          <w:szCs w:val="24"/>
          <w:lang w:val="en-GB"/>
        </w:rPr>
        <w:t>They</w:t>
      </w:r>
      <w:r w:rsidR="00E00ED7" w:rsidRPr="00260ED7">
        <w:rPr>
          <w:rFonts w:ascii="Charter Roman" w:hAnsi="Charter Roman" w:cs="Times New Roman"/>
          <w:color w:val="000000" w:themeColor="text1"/>
          <w:szCs w:val="24"/>
          <w:lang w:val="en-GB"/>
        </w:rPr>
        <w:t xml:space="preserve"> investigate</w:t>
      </w:r>
      <w:r w:rsidR="00BA72F3" w:rsidRPr="00260ED7">
        <w:rPr>
          <w:rFonts w:ascii="Charter Roman" w:hAnsi="Charter Roman" w:cs="Times New Roman"/>
          <w:color w:val="000000" w:themeColor="text1"/>
          <w:szCs w:val="24"/>
          <w:lang w:val="en-GB"/>
        </w:rPr>
        <w:t>d</w:t>
      </w:r>
      <w:r w:rsidR="00E00ED7" w:rsidRPr="00260ED7">
        <w:rPr>
          <w:rFonts w:ascii="Charter Roman" w:hAnsi="Charter Roman" w:cs="Times New Roman"/>
          <w:color w:val="000000" w:themeColor="text1"/>
          <w:szCs w:val="24"/>
          <w:lang w:val="en-GB"/>
        </w:rPr>
        <w:t xml:space="preserve"> the causal effects of transport policy </w:t>
      </w:r>
      <w:r w:rsidR="003E611C" w:rsidRPr="00260ED7">
        <w:rPr>
          <w:rFonts w:ascii="Charter Roman" w:hAnsi="Charter Roman" w:cs="Times New Roman" w:hint="eastAsia"/>
          <w:color w:val="000000" w:themeColor="text1"/>
          <w:szCs w:val="24"/>
          <w:lang w:val="en-GB"/>
        </w:rPr>
        <w:t xml:space="preserve">implementation </w:t>
      </w:r>
      <w:r w:rsidR="00E00ED7" w:rsidRPr="00260ED7">
        <w:rPr>
          <w:rFonts w:ascii="Charter Roman" w:hAnsi="Charter Roman" w:cs="Times New Roman"/>
          <w:color w:val="000000" w:themeColor="text1"/>
          <w:szCs w:val="24"/>
          <w:lang w:val="en-GB"/>
        </w:rPr>
        <w:t xml:space="preserve">on </w:t>
      </w:r>
      <w:r w:rsidR="000904B3" w:rsidRPr="00260ED7">
        <w:rPr>
          <w:rFonts w:ascii="Charter Roman" w:hAnsi="Charter Roman" w:cs="Times New Roman"/>
          <w:color w:val="000000" w:themeColor="text1"/>
          <w:szCs w:val="24"/>
          <w:lang w:val="en-GB"/>
        </w:rPr>
        <w:t>traffic</w:t>
      </w:r>
      <w:r w:rsidR="00E00ED7" w:rsidRPr="00260ED7">
        <w:rPr>
          <w:rFonts w:ascii="Charter Roman" w:hAnsi="Charter Roman" w:cs="Times New Roman"/>
          <w:color w:val="000000" w:themeColor="text1"/>
          <w:szCs w:val="24"/>
          <w:lang w:val="en-GB"/>
        </w:rPr>
        <w:t xml:space="preserve"> safety</w:t>
      </w:r>
      <w:r w:rsidR="007B2BB8" w:rsidRPr="00260ED7">
        <w:rPr>
          <w:rFonts w:ascii="Charter Roman" w:hAnsi="Charter Roman" w:cs="Times New Roman"/>
          <w:color w:val="000000" w:themeColor="text1"/>
          <w:szCs w:val="24"/>
          <w:lang w:val="en-GB"/>
        </w:rPr>
        <w:t>, such as</w:t>
      </w:r>
      <w:r w:rsidR="00BA72F3" w:rsidRPr="00260ED7">
        <w:rPr>
          <w:rFonts w:ascii="Charter Roman" w:hAnsi="Charter Roman" w:cs="Times New Roman"/>
          <w:color w:val="000000" w:themeColor="text1"/>
          <w:szCs w:val="24"/>
          <w:lang w:val="en-GB"/>
        </w:rPr>
        <w:t xml:space="preserve"> </w:t>
      </w:r>
      <w:r w:rsidR="00E00ED7" w:rsidRPr="00260ED7">
        <w:rPr>
          <w:rFonts w:ascii="Charter Roman" w:hAnsi="Charter Roman" w:cs="Times New Roman"/>
          <w:color w:val="000000" w:themeColor="text1"/>
          <w:szCs w:val="24"/>
          <w:lang w:val="en-GB"/>
        </w:rPr>
        <w:t xml:space="preserve">20 mph zone </w:t>
      </w:r>
      <w:r w:rsidR="00982F9D" w:rsidRPr="00260ED7">
        <w:rPr>
          <w:rFonts w:ascii="Charter Roman" w:hAnsi="Charter Roman" w:cs="Times New Roman"/>
          <w:color w:val="000000" w:themeColor="text1"/>
          <w:szCs w:val="24"/>
          <w:lang w:val="en-GB"/>
        </w:rPr>
        <w:t>scheme</w:t>
      </w:r>
      <w:r w:rsidR="00E00ED7" w:rsidRPr="00260ED7">
        <w:rPr>
          <w:rFonts w:ascii="Charter Roman" w:hAnsi="Charter Roman" w:cs="Times New Roman"/>
          <w:color w:val="000000" w:themeColor="text1"/>
          <w:szCs w:val="24"/>
          <w:lang w:val="en-GB"/>
        </w:rPr>
        <w:t xml:space="preserve"> in London, UK </w:t>
      </w:r>
      <w:r w:rsidR="00E00ED7" w:rsidRPr="00260ED7">
        <w:rPr>
          <w:rFonts w:ascii="Charter Roman" w:hAnsi="Charter Roman" w:cs="Times New Roman"/>
          <w:color w:val="000000" w:themeColor="text1"/>
          <w:szCs w:val="24"/>
          <w:lang w:val="en-GB"/>
        </w:rPr>
        <w:fldChar w:fldCharType="begin"/>
      </w:r>
      <w:r w:rsidR="00E00ED7" w:rsidRPr="00260ED7">
        <w:rPr>
          <w:rFonts w:ascii="Charter Roman" w:hAnsi="Charter Roman" w:cs="Times New Roman"/>
          <w:color w:val="000000" w:themeColor="text1"/>
          <w:szCs w:val="24"/>
          <w:lang w:val="en-GB"/>
        </w:rPr>
        <w:instrText xml:space="preserve"> ADDIN EN.CITE &lt;EndNote&gt;&lt;Cite&gt;&lt;Author&gt;Li&lt;/Author&gt;&lt;Year&gt;2016&lt;/Year&gt;&lt;RecNum&gt;214&lt;/RecNum&gt;&lt;DisplayText&gt;(Li &amp;amp; Graham, 2016)&lt;/DisplayText&gt;&lt;record&gt;&lt;rec-number&gt;214&lt;/rec-number&gt;&lt;foreign-keys&gt;&lt;key app="EN" db-id="szszserdqs5z9ve0xwppaxsexatw55w22dxx" timestamp="1703989213"&gt;214&lt;/key&gt;&lt;/foreign-keys&gt;&lt;ref-type name="Journal Article"&gt;17&lt;/ref-type&gt;&lt;contributors&gt;&lt;authors&gt;&lt;author&gt;Li, Haojie&lt;/author&gt;&lt;author&gt;Graham, Daniel J&lt;/author&gt;&lt;/authors&gt;&lt;/contributors&gt;&lt;titles&gt;&lt;title&gt;Quantifying the causal effects of 20 mph zones on road casualties in London via doubly robust estimation&lt;/title&gt;&lt;secondary-title&gt;Accident Analysis &amp;amp; Prevention&lt;/secondary-title&gt;&lt;/titles&gt;&lt;periodical&gt;&lt;full-title&gt;Accident Analysis &amp;amp; Prevention&lt;/full-title&gt;&lt;/periodical&gt;&lt;pages&gt;65-74&lt;/pages&gt;&lt;volume&gt;93&lt;/volume&gt;&lt;dates&gt;&lt;year&gt;2016&lt;/year&gt;&lt;/dates&gt;&lt;isbn&gt;0001-4575&lt;/isbn&gt;&lt;urls&gt;&lt;/urls&gt;&lt;/record&gt;&lt;/Cite&gt;&lt;/EndNote&gt;</w:instrText>
      </w:r>
      <w:r w:rsidR="00E00ED7" w:rsidRPr="00260ED7">
        <w:rPr>
          <w:rFonts w:ascii="Charter Roman" w:hAnsi="Charter Roman" w:cs="Times New Roman"/>
          <w:color w:val="000000" w:themeColor="text1"/>
          <w:szCs w:val="24"/>
          <w:lang w:val="en-GB"/>
        </w:rPr>
        <w:fldChar w:fldCharType="separate"/>
      </w:r>
      <w:r w:rsidR="00E00ED7" w:rsidRPr="00260ED7">
        <w:rPr>
          <w:rFonts w:ascii="Charter Roman" w:hAnsi="Charter Roman" w:cs="Times New Roman"/>
          <w:color w:val="000000" w:themeColor="text1"/>
          <w:szCs w:val="24"/>
          <w:lang w:val="en-GB"/>
        </w:rPr>
        <w:t>(Li &amp; Graham, 2016)</w:t>
      </w:r>
      <w:r w:rsidR="00E00ED7" w:rsidRPr="00260ED7">
        <w:rPr>
          <w:rFonts w:ascii="Charter Roman" w:hAnsi="Charter Roman" w:cs="Times New Roman"/>
          <w:color w:val="000000" w:themeColor="text1"/>
          <w:szCs w:val="24"/>
          <w:lang w:val="en-GB"/>
        </w:rPr>
        <w:fldChar w:fldCharType="end"/>
      </w:r>
      <w:r w:rsidR="00E00ED7" w:rsidRPr="00260ED7">
        <w:rPr>
          <w:rFonts w:ascii="Charter Roman" w:hAnsi="Charter Roman" w:cs="Times New Roman"/>
          <w:color w:val="000000" w:themeColor="text1"/>
          <w:szCs w:val="24"/>
          <w:lang w:val="en-GB"/>
        </w:rPr>
        <w:t xml:space="preserve">, and citywide speed limit reduction policies in New York, U.S. </w:t>
      </w:r>
      <w:r w:rsidR="00E00ED7" w:rsidRPr="00260ED7">
        <w:rPr>
          <w:rFonts w:ascii="Charter Roman" w:hAnsi="Charter Roman" w:cs="Times New Roman"/>
          <w:color w:val="000000" w:themeColor="text1"/>
          <w:szCs w:val="24"/>
          <w:lang w:val="en-GB"/>
        </w:rPr>
        <w:fldChar w:fldCharType="begin"/>
      </w:r>
      <w:r w:rsidR="00E00ED7" w:rsidRPr="00260ED7">
        <w:rPr>
          <w:rFonts w:ascii="Charter Roman" w:hAnsi="Charter Roman" w:cs="Times New Roman"/>
          <w:color w:val="000000" w:themeColor="text1"/>
          <w:szCs w:val="24"/>
          <w:lang w:val="en-GB"/>
        </w:rPr>
        <w:instrText xml:space="preserve"> ADDIN EN.CITE &lt;EndNote&gt;&lt;Cite&gt;&lt;Author&gt;Zhai&lt;/Author&gt;&lt;Year&gt;2022&lt;/Year&gt;&lt;RecNum&gt;213&lt;/RecNum&gt;&lt;DisplayText&gt;(Zhai et al., 2022)&lt;/DisplayText&gt;&lt;record&gt;&lt;rec-number&gt;213&lt;/rec-number&gt;&lt;foreign-keys&gt;&lt;key app="EN" db-id="szszserdqs5z9ve0xwppaxsexatw55w22dxx" timestamp="1703988963"&gt;213&lt;/key&gt;&lt;/foreign-keys&gt;&lt;ref-type name="Journal Article"&gt;17&lt;/ref-type&gt;&lt;contributors&gt;&lt;authors&gt;&lt;author&gt;Zhai, Guocong&lt;/author&gt;&lt;author&gt;Xie, Kun&lt;/author&gt;&lt;author&gt;Yang, Di&lt;/author&gt;&lt;author&gt;Yang, Hong&lt;/author&gt;&lt;/authors&gt;&lt;/contributors&gt;&lt;titles&gt;&lt;title&gt;Assessing the safety effectiveness of citywide speed limit reduction: A causal inference approach integrating propensity score matching and spatial difference-in-differences&lt;/title&gt;&lt;secondary-title&gt;Transportation research part A: policy and practice&lt;/secondary-title&gt;&lt;/titles&gt;&lt;periodical&gt;&lt;full-title&gt;Transportation Research Part A: Policy and Practice&lt;/full-title&gt;&lt;/periodical&gt;&lt;pages&gt;94-106&lt;/pages&gt;&lt;volume&gt;157&lt;/volume&gt;&lt;dates&gt;&lt;year&gt;2022&lt;/year&gt;&lt;/dates&gt;&lt;isbn&gt;0965-8564&lt;/isbn&gt;&lt;urls&gt;&lt;/urls&gt;&lt;/record&gt;&lt;/Cite&gt;&lt;/EndNote&gt;</w:instrText>
      </w:r>
      <w:r w:rsidR="00E00ED7" w:rsidRPr="00260ED7">
        <w:rPr>
          <w:rFonts w:ascii="Charter Roman" w:hAnsi="Charter Roman" w:cs="Times New Roman"/>
          <w:color w:val="000000" w:themeColor="text1"/>
          <w:szCs w:val="24"/>
          <w:lang w:val="en-GB"/>
        </w:rPr>
        <w:fldChar w:fldCharType="separate"/>
      </w:r>
      <w:r w:rsidR="00E00ED7" w:rsidRPr="00260ED7">
        <w:rPr>
          <w:rFonts w:ascii="Charter Roman" w:hAnsi="Charter Roman" w:cs="Times New Roman"/>
          <w:color w:val="000000" w:themeColor="text1"/>
          <w:szCs w:val="24"/>
          <w:lang w:val="en-GB"/>
        </w:rPr>
        <w:t>(Zhai et al., 2022)</w:t>
      </w:r>
      <w:r w:rsidR="00E00ED7" w:rsidRPr="00260ED7">
        <w:rPr>
          <w:rFonts w:ascii="Charter Roman" w:hAnsi="Charter Roman" w:cs="Times New Roman"/>
          <w:color w:val="000000" w:themeColor="text1"/>
          <w:szCs w:val="24"/>
          <w:lang w:val="en-GB"/>
        </w:rPr>
        <w:fldChar w:fldCharType="end"/>
      </w:r>
      <w:r w:rsidR="00E00ED7" w:rsidRPr="00260ED7">
        <w:rPr>
          <w:rFonts w:ascii="Charter Roman" w:hAnsi="Charter Roman" w:cs="Times New Roman"/>
          <w:color w:val="000000" w:themeColor="text1"/>
          <w:szCs w:val="24"/>
          <w:lang w:val="en-GB"/>
        </w:rPr>
        <w:t xml:space="preserve">. </w:t>
      </w:r>
      <w:r w:rsidR="00FD13DD" w:rsidRPr="00260ED7">
        <w:rPr>
          <w:rFonts w:ascii="Charter Roman" w:hAnsi="Charter Roman" w:cs="Times New Roman"/>
          <w:color w:val="000000" w:themeColor="text1"/>
          <w:szCs w:val="24"/>
          <w:lang w:val="en-GB"/>
        </w:rPr>
        <w:t xml:space="preserve"> </w:t>
      </w:r>
      <w:bookmarkStart w:id="16" w:name="OLE_LINK17"/>
      <w:r w:rsidR="00071A4D" w:rsidRPr="00071A4D">
        <w:rPr>
          <w:rFonts w:ascii="Charter Roman" w:hAnsi="Charter Roman" w:cs="Times New Roman"/>
          <w:color w:val="000000" w:themeColor="text1"/>
          <w:szCs w:val="24"/>
          <w:lang w:val="en-GB"/>
        </w:rPr>
        <w:t xml:space="preserve">There are also studies investigating </w:t>
      </w:r>
      <w:r w:rsidR="00D40962" w:rsidRPr="00260ED7">
        <w:rPr>
          <w:rFonts w:ascii="Charter Roman" w:hAnsi="Charter Roman" w:cs="Times New Roman"/>
          <w:color w:val="000000" w:themeColor="text1"/>
          <w:szCs w:val="24"/>
          <w:lang w:val="en-GB"/>
        </w:rPr>
        <w:t>the impact</w:t>
      </w:r>
      <w:r w:rsidR="00396214" w:rsidRPr="00260ED7">
        <w:rPr>
          <w:rFonts w:ascii="Charter Roman" w:hAnsi="Charter Roman" w:cs="Times New Roman" w:hint="eastAsia"/>
          <w:color w:val="000000" w:themeColor="text1"/>
          <w:szCs w:val="24"/>
          <w:lang w:val="en-GB"/>
        </w:rPr>
        <w:t>s</w:t>
      </w:r>
      <w:r w:rsidR="00D40962" w:rsidRPr="00260ED7">
        <w:rPr>
          <w:rFonts w:ascii="Charter Roman" w:hAnsi="Charter Roman" w:cs="Times New Roman"/>
          <w:color w:val="000000" w:themeColor="text1"/>
          <w:szCs w:val="24"/>
          <w:lang w:val="en-GB"/>
        </w:rPr>
        <w:t xml:space="preserve"> of </w:t>
      </w:r>
      <w:r w:rsidR="003C5608" w:rsidRPr="00260ED7">
        <w:rPr>
          <w:rFonts w:ascii="Charter Roman" w:hAnsi="Charter Roman" w:cs="Times New Roman"/>
          <w:color w:val="000000" w:themeColor="text1"/>
          <w:szCs w:val="24"/>
          <w:lang w:val="en-GB"/>
        </w:rPr>
        <w:t xml:space="preserve">transport facility </w:t>
      </w:r>
      <w:r w:rsidR="009E5542" w:rsidRPr="00260ED7">
        <w:rPr>
          <w:rFonts w:ascii="Charter Roman" w:hAnsi="Charter Roman" w:cs="Times New Roman" w:hint="eastAsia"/>
          <w:color w:val="000000" w:themeColor="text1"/>
          <w:szCs w:val="24"/>
          <w:lang w:val="en-GB"/>
        </w:rPr>
        <w:t>interventions</w:t>
      </w:r>
      <w:r w:rsidR="003C5608" w:rsidRPr="00260ED7">
        <w:rPr>
          <w:rFonts w:ascii="Charter Roman" w:hAnsi="Charter Roman" w:cs="Times New Roman"/>
          <w:color w:val="000000" w:themeColor="text1"/>
          <w:szCs w:val="24"/>
          <w:lang w:val="en-GB"/>
        </w:rPr>
        <w:t xml:space="preserve"> </w:t>
      </w:r>
      <w:r w:rsidR="00592969" w:rsidRPr="00260ED7">
        <w:rPr>
          <w:rFonts w:ascii="Charter Roman" w:hAnsi="Charter Roman" w:cs="Times New Roman" w:hint="eastAsia"/>
          <w:color w:val="000000" w:themeColor="text1"/>
          <w:szCs w:val="24"/>
          <w:lang w:val="en-GB"/>
        </w:rPr>
        <w:t>on</w:t>
      </w:r>
      <w:r w:rsidR="00DC0067" w:rsidRPr="00260ED7">
        <w:rPr>
          <w:rFonts w:ascii="Charter Roman" w:hAnsi="Charter Roman" w:cs="Times New Roman"/>
          <w:color w:val="000000" w:themeColor="text1"/>
          <w:szCs w:val="24"/>
          <w:lang w:val="en-GB"/>
        </w:rPr>
        <w:t xml:space="preserve"> </w:t>
      </w:r>
      <w:r w:rsidR="00B27C0A" w:rsidRPr="00260ED7">
        <w:rPr>
          <w:rFonts w:ascii="Charter Roman" w:hAnsi="Charter Roman" w:cs="Times New Roman"/>
          <w:color w:val="000000" w:themeColor="text1"/>
          <w:szCs w:val="24"/>
          <w:lang w:val="en-GB"/>
        </w:rPr>
        <w:t xml:space="preserve">traffic </w:t>
      </w:r>
      <w:r w:rsidR="00982F9D" w:rsidRPr="00260ED7">
        <w:rPr>
          <w:rFonts w:ascii="Charter Roman" w:hAnsi="Charter Roman" w:cs="Times New Roman"/>
          <w:color w:val="000000" w:themeColor="text1"/>
          <w:szCs w:val="24"/>
          <w:lang w:val="en-GB"/>
        </w:rPr>
        <w:t>safety</w:t>
      </w:r>
      <w:r w:rsidR="00DC0067" w:rsidRPr="00260ED7">
        <w:rPr>
          <w:rFonts w:ascii="Charter Roman" w:hAnsi="Charter Roman" w:cs="Times New Roman"/>
          <w:color w:val="000000" w:themeColor="text1"/>
          <w:szCs w:val="24"/>
          <w:lang w:val="en-GB"/>
        </w:rPr>
        <w:t xml:space="preserve">, such as the installation of </w:t>
      </w:r>
      <w:r w:rsidR="00EE219F" w:rsidRPr="00260ED7">
        <w:rPr>
          <w:rFonts w:ascii="Charter Roman" w:hAnsi="Charter Roman" w:cs="Times New Roman" w:hint="eastAsia"/>
          <w:color w:val="000000" w:themeColor="text1"/>
          <w:szCs w:val="24"/>
          <w:lang w:val="en-GB"/>
        </w:rPr>
        <w:t>signals</w:t>
      </w:r>
      <w:r w:rsidR="00DC0067" w:rsidRPr="00260ED7">
        <w:rPr>
          <w:rFonts w:ascii="Charter Roman" w:hAnsi="Charter Roman" w:cs="Times New Roman"/>
          <w:color w:val="000000" w:themeColor="text1"/>
          <w:szCs w:val="24"/>
          <w:lang w:val="en-GB"/>
        </w:rPr>
        <w:t xml:space="preserve"> and increasing pedestrian crossing time </w:t>
      </w:r>
      <w:r w:rsidR="005428A2" w:rsidRPr="00260ED7">
        <w:rPr>
          <w:rFonts w:ascii="Charter Roman" w:hAnsi="Charter Roman" w:cs="Times New Roman" w:hint="eastAsia"/>
          <w:color w:val="000000" w:themeColor="text1"/>
          <w:szCs w:val="24"/>
          <w:lang w:val="en-GB"/>
        </w:rPr>
        <w:fldChar w:fldCharType="begin"/>
      </w:r>
      <w:r w:rsidR="005428A2" w:rsidRPr="00260ED7">
        <w:rPr>
          <w:rFonts w:ascii="Charter Roman" w:hAnsi="Charter Roman" w:cs="Times New Roman" w:hint="eastAsia"/>
          <w:color w:val="000000" w:themeColor="text1"/>
          <w:szCs w:val="24"/>
          <w:lang w:val="en-GB"/>
        </w:rPr>
        <w:instrText xml:space="preserve"> ADDIN EN.CITE &lt;EndNote&gt;&lt;Cite&gt;&lt;Author&gt;Chen&lt;/Author&gt;&lt;Year&gt;2013&lt;/Year&gt;&lt;RecNum&gt;111&lt;/RecNum&gt;&lt;DisplayText&gt;(Chen et al., 2013)&lt;/DisplayText&gt;&lt;record&gt;&lt;rec-number&gt;111&lt;/rec-number&gt;&lt;foreign-keys&gt;&lt;key app="EN" db-id="pzvt2dv20evd59ervxhvepr7fwf2xr9ewf9e" timestamp="1766216890"&gt;111&lt;/key&gt;&lt;/foreign-keys&gt;&lt;ref-type name="Journal Article"&gt;17&lt;/ref-type&gt;&lt;contributors&gt;&lt;authors&gt;&lt;author&gt;Chen, Li&lt;/author&gt;&lt;author&gt;Chen, Cynthia&lt;/author&gt;&lt;author&gt;Ewing, Reid&lt;/author&gt;&lt;author&gt;McKnight, Claire E&lt;/author&gt;&lt;author&gt;Srinivasan, Raghavan&lt;/author&gt;&lt;author&gt;Roe, Matthew&lt;/author&gt;&lt;/authors&gt;&lt;/contributors&gt;&lt;titles&gt;&lt;title&gt;Safety countermeasures and crash reduction in New York City</w:instrText>
      </w:r>
      <w:r w:rsidR="005428A2" w:rsidRPr="00260ED7">
        <w:rPr>
          <w:rFonts w:ascii="Charter Roman" w:hAnsi="Charter Roman" w:cs="Times New Roman" w:hint="eastAsia"/>
          <w:color w:val="000000" w:themeColor="text1"/>
          <w:szCs w:val="24"/>
          <w:lang w:val="en-GB"/>
        </w:rPr>
        <w:instrText>—</w:instrText>
      </w:r>
      <w:r w:rsidR="005428A2" w:rsidRPr="00260ED7">
        <w:rPr>
          <w:rFonts w:ascii="Charter Roman" w:hAnsi="Charter Roman" w:cs="Times New Roman" w:hint="eastAsia"/>
          <w:color w:val="000000" w:themeColor="text1"/>
          <w:szCs w:val="24"/>
          <w:lang w:val="en-GB"/>
        </w:rPr>
        <w:instrText>Experience and lessons learned&lt;/title&gt;&lt;secondary-title&gt;Accident Analysis &amp;amp; Prevention&lt;/secondary-title&gt;&lt;/titles&gt;&lt;periodical&gt;&lt;full-title&gt;Accident Analysis &amp;amp; Prevention&lt;/full-title&gt;&lt;/periodical&gt;&lt;pages&gt;312-322&lt;/pages&gt;&lt;volume&gt;50&lt;/volume&gt;&lt;dates&gt;&lt;year&gt;2013&lt;/year&gt;&lt;/dates&gt;&lt;isbn&gt;0001-4575&lt;/isbn&gt;&lt;urls&gt;&lt;/urls&gt;&lt;/record&gt;&lt;/Cite&gt;&lt;/EndNote&gt;</w:instrText>
      </w:r>
      <w:r w:rsidR="005428A2" w:rsidRPr="00260ED7">
        <w:rPr>
          <w:rFonts w:ascii="Charter Roman" w:hAnsi="Charter Roman" w:cs="Times New Roman" w:hint="eastAsia"/>
          <w:color w:val="000000" w:themeColor="text1"/>
          <w:szCs w:val="24"/>
          <w:lang w:val="en-GB"/>
        </w:rPr>
        <w:fldChar w:fldCharType="separate"/>
      </w:r>
      <w:r w:rsidR="005428A2" w:rsidRPr="00260ED7">
        <w:rPr>
          <w:rFonts w:ascii="Charter Roman" w:hAnsi="Charter Roman" w:cs="Times New Roman" w:hint="eastAsia"/>
          <w:color w:val="000000" w:themeColor="text1"/>
          <w:szCs w:val="24"/>
          <w:lang w:val="en-GB"/>
        </w:rPr>
        <w:t>(Chen et al., 2013)</w:t>
      </w:r>
      <w:r w:rsidR="005428A2" w:rsidRPr="00260ED7">
        <w:rPr>
          <w:rFonts w:ascii="Charter Roman" w:hAnsi="Charter Roman" w:cs="Times New Roman" w:hint="eastAsia"/>
          <w:color w:val="000000" w:themeColor="text1"/>
          <w:szCs w:val="24"/>
          <w:lang w:val="en-GB"/>
        </w:rPr>
        <w:fldChar w:fldCharType="end"/>
      </w:r>
      <w:r w:rsidR="00592969" w:rsidRPr="00260ED7">
        <w:rPr>
          <w:rFonts w:ascii="Charter Roman" w:hAnsi="Charter Roman" w:cs="Times New Roman" w:hint="eastAsia"/>
          <w:color w:val="000000" w:themeColor="text1"/>
          <w:szCs w:val="24"/>
          <w:lang w:val="en-GB"/>
        </w:rPr>
        <w:t>,</w:t>
      </w:r>
      <w:r w:rsidR="00F721C8" w:rsidRPr="00260ED7">
        <w:rPr>
          <w:rFonts w:ascii="Charter Roman" w:hAnsi="Charter Roman" w:cs="Times New Roman"/>
          <w:color w:val="000000" w:themeColor="text1"/>
          <w:szCs w:val="24"/>
          <w:lang w:val="en-GB"/>
        </w:rPr>
        <w:t xml:space="preserve"> </w:t>
      </w:r>
      <w:r w:rsidR="00DC0067" w:rsidRPr="00260ED7">
        <w:rPr>
          <w:rFonts w:ascii="Charter Roman" w:hAnsi="Charter Roman" w:cs="Times New Roman"/>
          <w:color w:val="000000" w:themeColor="text1"/>
          <w:szCs w:val="24"/>
          <w:lang w:val="en-GB"/>
        </w:rPr>
        <w:t>platform tram stops</w:t>
      </w:r>
      <w:r w:rsidR="00D63873" w:rsidRPr="00260ED7">
        <w:rPr>
          <w:rFonts w:ascii="Charter Roman" w:hAnsi="Charter Roman" w:cs="Times New Roman"/>
          <w:color w:val="000000" w:themeColor="text1"/>
          <w:szCs w:val="24"/>
          <w:lang w:val="en-GB"/>
        </w:rPr>
        <w:t xml:space="preserve"> </w:t>
      </w:r>
      <w:r w:rsidR="00826C15" w:rsidRPr="00260ED7">
        <w:rPr>
          <w:rFonts w:ascii="Charter Roman" w:hAnsi="Charter Roman" w:cs="Times New Roman"/>
          <w:color w:val="000000" w:themeColor="text1"/>
          <w:szCs w:val="24"/>
          <w:lang w:val="en-GB"/>
        </w:rPr>
        <w:fldChar w:fldCharType="begin"/>
      </w:r>
      <w:r w:rsidR="00F721C8" w:rsidRPr="00260ED7">
        <w:rPr>
          <w:rFonts w:ascii="Charter Roman" w:hAnsi="Charter Roman" w:cs="Times New Roman"/>
          <w:color w:val="000000" w:themeColor="text1"/>
          <w:szCs w:val="24"/>
          <w:lang w:val="en-GB"/>
        </w:rPr>
        <w:instrText xml:space="preserve"> ADDIN EN.CITE &lt;EndNote&gt;&lt;Cite&gt;&lt;Author&gt;Naznin&lt;/Author&gt;&lt;Year&gt;2016&lt;/Year&gt;&lt;RecNum&gt;256&lt;/RecNum&gt;&lt;DisplayText&gt;(Naznin et al., 2016)&lt;/DisplayText&gt;&lt;record&gt;&lt;rec-number&gt;256&lt;/rec-number&gt;&lt;foreign-keys&gt;&lt;key app="EN" db-id="szszserdqs5z9ve0xwppaxsexatw55w22dxx" timestamp="1719282987"&gt;256&lt;/key&gt;&lt;/foreign-keys&gt;&lt;ref-type name="Journal Article"&gt;17&lt;/ref-type&gt;&lt;contributors&gt;&lt;authors&gt;&lt;author&gt;Naznin, Farhana&lt;/author&gt;&lt;author&gt;Currie, Graham&lt;/author&gt;&lt;author&gt;Logan, David&lt;/author&gt;&lt;author&gt;Sarvi, Majid&lt;/author&gt;&lt;/authors&gt;&lt;/contributors&gt;&lt;titles&gt;&lt;title&gt;Safety impacts of platform tram stops on pedestrians in mixed traffic operation: A comparison group before–after crash study&lt;/title&gt;&lt;secondary-title&gt;Accident Analysis &amp;amp; Prevention&lt;/secondary-title&gt;&lt;/titles&gt;&lt;periodical&gt;&lt;full-title&gt;Accident Analysis &amp;amp; Prevention&lt;/full-title&gt;&lt;/periodical&gt;&lt;pages&gt;1-8&lt;/pages&gt;&lt;volume&gt;86&lt;/volume&gt;&lt;dates&gt;&lt;year&gt;2016&lt;/year&gt;&lt;/dates&gt;&lt;isbn&gt;0001-4575&lt;/isbn&gt;&lt;urls&gt;&lt;/urls&gt;&lt;/record&gt;&lt;/Cite&gt;&lt;/EndNote&gt;</w:instrText>
      </w:r>
      <w:r w:rsidR="00826C15" w:rsidRPr="00260ED7">
        <w:rPr>
          <w:rFonts w:ascii="Charter Roman" w:hAnsi="Charter Roman" w:cs="Times New Roman"/>
          <w:color w:val="000000" w:themeColor="text1"/>
          <w:szCs w:val="24"/>
          <w:lang w:val="en-GB"/>
        </w:rPr>
        <w:fldChar w:fldCharType="separate"/>
      </w:r>
      <w:r w:rsidR="00F721C8" w:rsidRPr="00260ED7">
        <w:rPr>
          <w:rFonts w:ascii="Charter Roman" w:hAnsi="Charter Roman" w:cs="Times New Roman"/>
          <w:color w:val="000000" w:themeColor="text1"/>
          <w:szCs w:val="24"/>
          <w:lang w:val="en-GB"/>
        </w:rPr>
        <w:t>(Naznin et al., 2016)</w:t>
      </w:r>
      <w:r w:rsidR="00826C15" w:rsidRPr="00260ED7">
        <w:rPr>
          <w:rFonts w:ascii="Charter Roman" w:hAnsi="Charter Roman" w:cs="Times New Roman"/>
          <w:color w:val="000000" w:themeColor="text1"/>
          <w:szCs w:val="24"/>
          <w:lang w:val="en-GB"/>
        </w:rPr>
        <w:fldChar w:fldCharType="end"/>
      </w:r>
      <w:r w:rsidR="00592969" w:rsidRPr="00260ED7">
        <w:rPr>
          <w:rFonts w:ascii="Charter Roman" w:hAnsi="Charter Roman" w:cs="Times New Roman" w:hint="eastAsia"/>
          <w:color w:val="000000" w:themeColor="text1"/>
          <w:szCs w:val="24"/>
          <w:lang w:val="en-GB"/>
        </w:rPr>
        <w:t>, and</w:t>
      </w:r>
      <w:r w:rsidR="00262B14" w:rsidRPr="00260ED7">
        <w:rPr>
          <w:rFonts w:ascii="Charter Roman" w:hAnsi="Charter Roman" w:cs="Times New Roman"/>
          <w:color w:val="000000" w:themeColor="text1"/>
          <w:szCs w:val="24"/>
          <w:lang w:val="en-GB"/>
        </w:rPr>
        <w:t xml:space="preserve"> streetcar right-of-way </w:t>
      </w:r>
      <w:r w:rsidR="00D93C99" w:rsidRPr="00260ED7">
        <w:rPr>
          <w:rFonts w:ascii="Charter Roman" w:hAnsi="Charter Roman" w:cs="Times New Roman"/>
          <w:color w:val="000000" w:themeColor="text1"/>
          <w:szCs w:val="24"/>
          <w:lang w:val="en-GB"/>
        </w:rPr>
        <w:t xml:space="preserve">intervention </w:t>
      </w:r>
      <w:r w:rsidR="00262B14" w:rsidRPr="00260ED7">
        <w:rPr>
          <w:rFonts w:ascii="Charter Roman" w:hAnsi="Charter Roman" w:cs="Times New Roman"/>
          <w:color w:val="000000" w:themeColor="text1"/>
          <w:szCs w:val="24"/>
          <w:lang w:val="en-GB"/>
        </w:rPr>
        <w:fldChar w:fldCharType="begin"/>
      </w:r>
      <w:r w:rsidR="00262B14" w:rsidRPr="00260ED7">
        <w:rPr>
          <w:rFonts w:ascii="Charter Roman" w:hAnsi="Charter Roman" w:cs="Times New Roman"/>
          <w:color w:val="000000" w:themeColor="text1"/>
          <w:szCs w:val="24"/>
          <w:lang w:val="en-GB"/>
        </w:rPr>
        <w:instrText xml:space="preserve"> ADDIN EN.CITE &lt;EndNote&gt;&lt;Cite&gt;&lt;Author&gt;Richmond&lt;/Author&gt;&lt;Year&gt;2014&lt;/Year&gt;&lt;RecNum&gt;255&lt;/RecNum&gt;&lt;DisplayText&gt;(Richmond et al., 2014)&lt;/DisplayText&gt;&lt;record&gt;&lt;rec-number&gt;255&lt;/rec-number&gt;&lt;foreign-keys&gt;&lt;key app="EN" db-id="szszserdqs5z9ve0xwppaxsexatw55w22dxx" timestamp="1719282227"&gt;255&lt;/key&gt;&lt;/foreign-keys&gt;&lt;ref-type name="Journal Article"&gt;17&lt;/ref-type&gt;&lt;contributors&gt;&lt;authors&gt;&lt;author&gt;Richmond, Sarah A&lt;/author&gt;&lt;author&gt;Rothman, Linda&lt;/author&gt;&lt;author&gt;Buliung, Ron&lt;/author&gt;&lt;author&gt;Schwartz, Naomi&lt;/author&gt;&lt;author&gt;Larsen, Kristian&lt;/author&gt;&lt;author&gt;Howard, Andrew&lt;/author&gt;&lt;/authors&gt;&lt;/contributors&gt;&lt;titles&gt;&lt;title&gt;Exploring the impact of a dedicated streetcar right-of-way on pedestrian motor vehicle collisions: a quasi experimental design&lt;/title&gt;&lt;secondary-title&gt;Accident Analysis &amp;amp; Prevention&lt;/secondary-title&gt;&lt;/titles&gt;&lt;periodical&gt;&lt;full-title&gt;Accident Analysis &amp;amp; Prevention&lt;/full-title&gt;&lt;/periodical&gt;&lt;pages&gt;222-227&lt;/pages&gt;&lt;volume&gt;71&lt;/volume&gt;&lt;dates&gt;&lt;year&gt;2014&lt;/year&gt;&lt;/dates&gt;&lt;isbn&gt;0001-4575&lt;/isbn&gt;&lt;urls&gt;&lt;/urls&gt;&lt;/record&gt;&lt;/Cite&gt;&lt;/EndNote&gt;</w:instrText>
      </w:r>
      <w:r w:rsidR="00262B14" w:rsidRPr="00260ED7">
        <w:rPr>
          <w:rFonts w:ascii="Charter Roman" w:hAnsi="Charter Roman" w:cs="Times New Roman"/>
          <w:color w:val="000000" w:themeColor="text1"/>
          <w:szCs w:val="24"/>
          <w:lang w:val="en-GB"/>
        </w:rPr>
        <w:fldChar w:fldCharType="separate"/>
      </w:r>
      <w:r w:rsidR="00262B14" w:rsidRPr="00260ED7">
        <w:rPr>
          <w:rFonts w:ascii="Charter Roman" w:hAnsi="Charter Roman" w:cs="Times New Roman"/>
          <w:color w:val="000000" w:themeColor="text1"/>
          <w:szCs w:val="24"/>
          <w:lang w:val="en-GB"/>
        </w:rPr>
        <w:t>(Richmond et al., 2014)</w:t>
      </w:r>
      <w:r w:rsidR="00262B14" w:rsidRPr="00260ED7">
        <w:rPr>
          <w:rFonts w:ascii="Charter Roman" w:hAnsi="Charter Roman" w:cs="Times New Roman"/>
          <w:color w:val="000000" w:themeColor="text1"/>
          <w:szCs w:val="24"/>
          <w:lang w:val="en-GB"/>
        </w:rPr>
        <w:fldChar w:fldCharType="end"/>
      </w:r>
      <w:r w:rsidR="00826C15" w:rsidRPr="00260ED7">
        <w:rPr>
          <w:rFonts w:ascii="Charter Roman" w:hAnsi="Charter Roman" w:cs="Times New Roman"/>
          <w:color w:val="000000" w:themeColor="text1"/>
          <w:szCs w:val="24"/>
          <w:lang w:val="en-GB"/>
        </w:rPr>
        <w:t>.</w:t>
      </w:r>
      <w:bookmarkEnd w:id="16"/>
      <w:r w:rsidR="00826C15" w:rsidRPr="00260ED7">
        <w:rPr>
          <w:rFonts w:ascii="Charter Roman" w:hAnsi="Charter Roman" w:cs="Times New Roman"/>
          <w:color w:val="000000" w:themeColor="text1"/>
          <w:szCs w:val="24"/>
          <w:lang w:val="en-GB"/>
        </w:rPr>
        <w:t xml:space="preserve"> </w:t>
      </w:r>
    </w:p>
    <w:p w14:paraId="7E0E665D" w14:textId="77777777" w:rsidR="00D06B81" w:rsidRPr="008C660B" w:rsidRDefault="00D06B81" w:rsidP="00D06B81">
      <w:pPr>
        <w:spacing w:after="0" w:line="480" w:lineRule="auto"/>
        <w:ind w:firstLine="420"/>
        <w:jc w:val="both"/>
        <w:rPr>
          <w:rFonts w:ascii="Charter Roman" w:hAnsi="Charter Roman" w:cs="Times New Roman" w:hint="eastAsia"/>
          <w:color w:val="5B9BD5" w:themeColor="accent5"/>
          <w:szCs w:val="24"/>
          <w:lang w:val="en-GB"/>
        </w:rPr>
      </w:pPr>
      <w:r w:rsidRPr="00D04D06">
        <w:rPr>
          <w:rFonts w:ascii="Charter Roman" w:hAnsi="Charter Roman" w:cs="Times New Roman"/>
          <w:color w:val="000000" w:themeColor="text1"/>
          <w:szCs w:val="24"/>
          <w:lang w:val="en-GB"/>
        </w:rPr>
        <w:t xml:space="preserve">Nonetheless, current studies </w:t>
      </w:r>
      <w:r>
        <w:rPr>
          <w:rFonts w:ascii="Charter Roman" w:hAnsi="Charter Roman" w:cs="Times New Roman"/>
          <w:color w:val="000000" w:themeColor="text1"/>
          <w:szCs w:val="24"/>
          <w:lang w:val="en-GB"/>
        </w:rPr>
        <w:t xml:space="preserve">have </w:t>
      </w:r>
      <w:r w:rsidRPr="00D04D06">
        <w:rPr>
          <w:rFonts w:ascii="Charter Roman" w:hAnsi="Charter Roman" w:cs="Times New Roman"/>
          <w:color w:val="000000" w:themeColor="text1"/>
          <w:szCs w:val="24"/>
          <w:lang w:val="en-GB"/>
        </w:rPr>
        <w:t xml:space="preserve">largely neglected how transport infrastructure construction influences traffic </w:t>
      </w:r>
      <w:r>
        <w:rPr>
          <w:rFonts w:ascii="Charter Roman" w:hAnsi="Charter Roman" w:cs="Times New Roman" w:hint="eastAsia"/>
          <w:color w:val="000000" w:themeColor="text1"/>
          <w:szCs w:val="24"/>
          <w:lang w:val="en-GB"/>
        </w:rPr>
        <w:t>crashes</w:t>
      </w:r>
      <w:r w:rsidRPr="00D04D06">
        <w:rPr>
          <w:rFonts w:ascii="Charter Roman" w:hAnsi="Charter Roman" w:cs="Times New Roman"/>
          <w:color w:val="000000" w:themeColor="text1"/>
          <w:szCs w:val="24"/>
          <w:lang w:val="en-GB"/>
        </w:rPr>
        <w:t xml:space="preserve">. </w:t>
      </w:r>
      <w:r>
        <w:rPr>
          <w:rFonts w:ascii="Charter Roman" w:hAnsi="Charter Roman" w:cs="Times New Roman" w:hint="eastAsia"/>
          <w:color w:val="000000" w:themeColor="text1"/>
          <w:szCs w:val="24"/>
          <w:lang w:val="en-GB"/>
        </w:rPr>
        <w:t>T</w:t>
      </w:r>
      <w:r w:rsidRPr="00D04D06">
        <w:rPr>
          <w:rFonts w:ascii="Charter Roman" w:hAnsi="Charter Roman" w:cs="Times New Roman"/>
          <w:color w:val="000000" w:themeColor="text1"/>
          <w:szCs w:val="24"/>
          <w:lang w:val="en-GB"/>
        </w:rPr>
        <w:t xml:space="preserve">he </w:t>
      </w:r>
      <w:r>
        <w:rPr>
          <w:rFonts w:ascii="Charter Roman" w:hAnsi="Charter Roman" w:cs="Times New Roman" w:hint="eastAsia"/>
          <w:color w:val="000000" w:themeColor="text1"/>
          <w:szCs w:val="24"/>
          <w:lang w:val="en-GB"/>
        </w:rPr>
        <w:t>priority</w:t>
      </w:r>
      <w:r w:rsidRPr="00D04D06">
        <w:rPr>
          <w:rFonts w:ascii="Charter Roman" w:hAnsi="Charter Roman" w:cs="Times New Roman"/>
          <w:color w:val="000000" w:themeColor="text1"/>
          <w:szCs w:val="24"/>
          <w:lang w:val="en-GB"/>
        </w:rPr>
        <w:t xml:space="preserve"> of infrastructure </w:t>
      </w:r>
      <w:r>
        <w:rPr>
          <w:rFonts w:ascii="Charter Roman" w:hAnsi="Charter Roman" w:cs="Times New Roman" w:hint="eastAsia"/>
          <w:color w:val="000000" w:themeColor="text1"/>
          <w:szCs w:val="24"/>
          <w:lang w:val="en-GB"/>
        </w:rPr>
        <w:t>creation was</w:t>
      </w:r>
      <w:r w:rsidRPr="00D04D06">
        <w:rPr>
          <w:rFonts w:ascii="Charter Roman" w:hAnsi="Charter Roman" w:cs="Times New Roman"/>
          <w:color w:val="000000" w:themeColor="text1"/>
          <w:szCs w:val="24"/>
          <w:lang w:val="en-GB"/>
        </w:rPr>
        <w:t xml:space="preserve"> not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on traffic safety, </w:t>
      </w:r>
      <w:r>
        <w:rPr>
          <w:rFonts w:ascii="Charter Roman" w:hAnsi="Charter Roman" w:cs="Times New Roman"/>
          <w:color w:val="000000" w:themeColor="text1"/>
          <w:szCs w:val="24"/>
          <w:lang w:val="en-GB"/>
        </w:rPr>
        <w:t>but</w:t>
      </w:r>
      <w:r>
        <w:rPr>
          <w:rFonts w:ascii="Charter Roman" w:hAnsi="Charter Roman" w:cs="Times New Roman" w:hint="eastAsia"/>
          <w:color w:val="000000" w:themeColor="text1"/>
          <w:szCs w:val="24"/>
          <w:lang w:val="en-GB"/>
        </w:rPr>
        <w:t xml:space="preserve"> </w:t>
      </w:r>
      <w:r w:rsidRPr="00D04D06">
        <w:rPr>
          <w:rFonts w:ascii="Charter Roman" w:hAnsi="Charter Roman" w:cs="Times New Roman"/>
          <w:color w:val="000000" w:themeColor="text1"/>
          <w:szCs w:val="24"/>
          <w:lang w:val="en-GB"/>
        </w:rPr>
        <w:t xml:space="preserve">it can still </w:t>
      </w:r>
      <w:r>
        <w:rPr>
          <w:rFonts w:ascii="Charter Roman" w:hAnsi="Charter Roman" w:cs="Times New Roman" w:hint="eastAsia"/>
          <w:color w:val="000000" w:themeColor="text1"/>
          <w:szCs w:val="24"/>
          <w:lang w:val="en-GB"/>
        </w:rPr>
        <w:t xml:space="preserve">alter </w:t>
      </w:r>
      <w:r>
        <w:rPr>
          <w:rFonts w:ascii="Charter Roman" w:hAnsi="Charter Roman" w:cs="Times New Roman"/>
          <w:color w:val="000000" w:themeColor="text1"/>
          <w:szCs w:val="24"/>
          <w:lang w:val="en-GB"/>
        </w:rPr>
        <w:t xml:space="preserve">traffic </w:t>
      </w:r>
      <w:r w:rsidRPr="00D04D06">
        <w:rPr>
          <w:rFonts w:ascii="Charter Roman" w:hAnsi="Charter Roman" w:cs="Times New Roman"/>
          <w:color w:val="000000" w:themeColor="text1"/>
          <w:szCs w:val="24"/>
          <w:lang w:val="en-GB"/>
        </w:rPr>
        <w:t xml:space="preserve">rash probability </w:t>
      </w:r>
      <w:r w:rsidRPr="00D06B81">
        <w:rPr>
          <w:rFonts w:ascii="Charter Roman" w:hAnsi="Charter Roman" w:cs="Times New Roman"/>
          <w:color w:val="000000" w:themeColor="text1"/>
          <w:szCs w:val="24"/>
          <w:lang w:val="en-GB"/>
        </w:rPr>
        <w:t xml:space="preserve">indirectly by modifying traffic volumes and speed </w:t>
      </w:r>
      <w:r w:rsidRPr="00D06B81">
        <w:rPr>
          <w:rFonts w:ascii="Charter Roman" w:hAnsi="Charter Roman" w:cs="Times New Roman"/>
          <w:color w:val="000000" w:themeColor="text1"/>
          <w:szCs w:val="24"/>
          <w:lang w:val="en-GB"/>
        </w:rPr>
        <w:fldChar w:fldCharType="begin"/>
      </w:r>
      <w:r w:rsidRPr="00D06B81">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EndNote&gt;</w:instrText>
      </w:r>
      <w:r w:rsidRPr="00D06B81">
        <w:rPr>
          <w:rFonts w:ascii="Charter Roman" w:hAnsi="Charter Roman" w:cs="Times New Roman"/>
          <w:color w:val="000000" w:themeColor="text1"/>
          <w:szCs w:val="24"/>
          <w:lang w:val="en-GB"/>
        </w:rPr>
        <w:fldChar w:fldCharType="separate"/>
      </w:r>
      <w:r w:rsidRPr="00D06B81">
        <w:rPr>
          <w:rFonts w:ascii="Charter Roman" w:hAnsi="Charter Roman" w:cs="Times New Roman"/>
          <w:color w:val="000000" w:themeColor="text1"/>
          <w:szCs w:val="24"/>
          <w:lang w:val="en-GB"/>
        </w:rPr>
        <w:t>(Pulugurtha &amp; Srirangam, 2022)</w:t>
      </w:r>
      <w:r w:rsidRPr="00D06B81">
        <w:rPr>
          <w:rFonts w:ascii="Charter Roman" w:hAnsi="Charter Roman" w:cs="Times New Roman"/>
          <w:color w:val="000000" w:themeColor="text1"/>
          <w:szCs w:val="24"/>
          <w:lang w:val="en-GB"/>
        </w:rPr>
        <w:fldChar w:fldCharType="end"/>
      </w:r>
      <w:r w:rsidRPr="00D06B81">
        <w:rPr>
          <w:rFonts w:ascii="Charter Roman" w:hAnsi="Charter Roman" w:cs="Times New Roman" w:hint="eastAsia"/>
          <w:color w:val="000000" w:themeColor="text1"/>
          <w:szCs w:val="24"/>
          <w:lang w:val="en-GB"/>
        </w:rPr>
        <w:t xml:space="preserve">. </w:t>
      </w:r>
      <w:r w:rsidRPr="00D06B81">
        <w:rPr>
          <w:rFonts w:ascii="Charter Roman" w:hAnsi="Charter Roman" w:cs="Times New Roman"/>
          <w:color w:val="000000" w:themeColor="text1"/>
          <w:szCs w:val="24"/>
          <w:lang w:val="en-GB"/>
        </w:rPr>
        <w:t xml:space="preserve">Using </w:t>
      </w:r>
      <w:r w:rsidRPr="00D06B81">
        <w:rPr>
          <w:rFonts w:ascii="Charter Roman" w:hAnsi="Charter Roman" w:cs="Times New Roman" w:hint="eastAsia"/>
          <w:color w:val="000000" w:themeColor="text1"/>
          <w:szCs w:val="24"/>
          <w:lang w:val="en-GB"/>
        </w:rPr>
        <w:t xml:space="preserve">a </w:t>
      </w:r>
      <w:r w:rsidRPr="00D06B81">
        <w:rPr>
          <w:rFonts w:ascii="Charter Roman" w:hAnsi="Charter Roman" w:cs="Times New Roman"/>
          <w:color w:val="000000" w:themeColor="text1"/>
          <w:szCs w:val="24"/>
          <w:lang w:val="en-GB"/>
        </w:rPr>
        <w:t>quasi-experiment design, one study found that the introduction of a light rail transit system led</w:t>
      </w:r>
      <w:r w:rsidRPr="00D06B81">
        <w:rPr>
          <w:rFonts w:ascii="Charter Roman" w:hAnsi="Charter Roman" w:cs="Times New Roman" w:hint="eastAsia"/>
          <w:color w:val="000000" w:themeColor="text1"/>
          <w:szCs w:val="24"/>
          <w:lang w:val="en-GB"/>
        </w:rPr>
        <w:t xml:space="preserve"> to a significant decrease in total, injurious (</w:t>
      </w:r>
      <w:r w:rsidRPr="00D06B81">
        <w:rPr>
          <w:rFonts w:ascii="Charter Roman" w:hAnsi="Charter Roman" w:cs="Times New Roman"/>
          <w:color w:val="000000" w:themeColor="text1"/>
          <w:szCs w:val="24"/>
          <w:lang w:val="en-GB"/>
        </w:rPr>
        <w:t xml:space="preserve">by </w:t>
      </w:r>
      <w:r w:rsidRPr="00D06B81">
        <w:rPr>
          <w:rFonts w:ascii="Charter Roman" w:hAnsi="Charter Roman" w:cs="Times New Roman" w:hint="eastAsia"/>
          <w:color w:val="000000" w:themeColor="text1"/>
          <w:szCs w:val="24"/>
          <w:lang w:val="en-GB"/>
        </w:rPr>
        <w:t>9</w:t>
      </w:r>
      <w:r w:rsidRPr="00D06B81">
        <w:rPr>
          <w:rFonts w:ascii="Charter Roman" w:hAnsi="Charter Roman" w:cs="Times New Roman"/>
          <w:color w:val="000000" w:themeColor="text1"/>
          <w:szCs w:val="24"/>
          <w:lang w:val="en-GB"/>
        </w:rPr>
        <w:t>%–</w:t>
      </w:r>
      <w:r w:rsidRPr="00D06B81">
        <w:rPr>
          <w:rFonts w:ascii="Charter Roman" w:hAnsi="Charter Roman" w:cs="Times New Roman" w:hint="eastAsia"/>
          <w:color w:val="000000" w:themeColor="text1"/>
          <w:szCs w:val="24"/>
          <w:lang w:val="en-GB"/>
        </w:rPr>
        <w:t>41%), and pedestrian-</w:t>
      </w:r>
      <w:r w:rsidRPr="00D06B81">
        <w:rPr>
          <w:rFonts w:ascii="Charter Roman" w:hAnsi="Charter Roman" w:cs="Times New Roman" w:hint="eastAsia"/>
          <w:color w:val="000000" w:themeColor="text1"/>
          <w:szCs w:val="24"/>
          <w:lang w:val="en-GB"/>
        </w:rPr>
        <w:lastRenderedPageBreak/>
        <w:t xml:space="preserve">involved </w:t>
      </w:r>
      <w:r w:rsidRPr="00D06B81">
        <w:rPr>
          <w:rFonts w:ascii="Charter Roman" w:hAnsi="Charter Roman" w:cs="Times New Roman"/>
          <w:color w:val="000000" w:themeColor="text1"/>
          <w:szCs w:val="24"/>
          <w:lang w:val="en-GB"/>
        </w:rPr>
        <w:t xml:space="preserve">(by 25%–43%) </w:t>
      </w:r>
      <w:r w:rsidRPr="00D06B81">
        <w:rPr>
          <w:rFonts w:ascii="Charter Roman" w:hAnsi="Charter Roman" w:cs="Times New Roman" w:hint="eastAsia"/>
          <w:color w:val="000000" w:themeColor="text1"/>
          <w:szCs w:val="24"/>
          <w:lang w:val="en-GB"/>
        </w:rPr>
        <w:t>traffic crash rates</w:t>
      </w:r>
      <w:r w:rsidRPr="00D06B81">
        <w:rPr>
          <w:rFonts w:ascii="Charter Roman" w:hAnsi="Charter Roman" w:cs="Times New Roman"/>
          <w:color w:val="000000" w:themeColor="text1"/>
          <w:szCs w:val="24"/>
          <w:lang w:val="en-GB"/>
        </w:rPr>
        <w:t xml:space="preserve"> </w:t>
      </w:r>
      <w:r w:rsidRPr="00D06B81">
        <w:rPr>
          <w:rFonts w:ascii="Charter Roman" w:hAnsi="Charter Roman" w:cs="Times New Roman"/>
          <w:color w:val="000000" w:themeColor="text1"/>
          <w:szCs w:val="24"/>
          <w:lang w:val="en-GB"/>
        </w:rPr>
        <w:fldChar w:fldCharType="begin"/>
      </w:r>
      <w:r w:rsidRPr="00D06B81">
        <w:rPr>
          <w:rFonts w:ascii="Charter Roman" w:hAnsi="Charter Roman" w:cs="Times New Roman"/>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Pr="00D06B81">
        <w:rPr>
          <w:rFonts w:ascii="Charter Roman" w:hAnsi="Charter Roman" w:cs="Times New Roman"/>
          <w:color w:val="000000" w:themeColor="text1"/>
          <w:szCs w:val="24"/>
          <w:lang w:val="en-GB"/>
        </w:rPr>
        <w:fldChar w:fldCharType="separate"/>
      </w:r>
      <w:r w:rsidRPr="00D06B81">
        <w:rPr>
          <w:rFonts w:ascii="Charter Roman" w:hAnsi="Charter Roman" w:cs="Times New Roman"/>
          <w:color w:val="000000" w:themeColor="text1"/>
          <w:szCs w:val="24"/>
          <w:lang w:val="en-GB"/>
        </w:rPr>
        <w:t>(Kim et al., 2024)</w:t>
      </w:r>
      <w:r w:rsidRPr="00D06B81">
        <w:rPr>
          <w:rFonts w:ascii="Charter Roman" w:hAnsi="Charter Roman" w:cs="Times New Roman"/>
          <w:color w:val="000000" w:themeColor="text1"/>
          <w:szCs w:val="24"/>
          <w:lang w:val="en-GB"/>
        </w:rPr>
        <w:fldChar w:fldCharType="end"/>
      </w:r>
      <w:r w:rsidRPr="00D06B81">
        <w:rPr>
          <w:rFonts w:ascii="Charter Roman" w:hAnsi="Charter Roman" w:cs="Times New Roman" w:hint="eastAsia"/>
          <w:color w:val="000000" w:themeColor="text1"/>
          <w:szCs w:val="24"/>
          <w:lang w:val="en-GB"/>
        </w:rPr>
        <w:t xml:space="preserve">. </w:t>
      </w:r>
      <w:r w:rsidRPr="00D06B81">
        <w:rPr>
          <w:rFonts w:ascii="Charter Roman" w:hAnsi="Charter Roman" w:cs="Times New Roman"/>
          <w:color w:val="000000" w:themeColor="text1"/>
          <w:szCs w:val="24"/>
          <w:lang w:val="en-GB"/>
        </w:rPr>
        <w:t xml:space="preserve">However, further efforts are needed to use </w:t>
      </w:r>
      <w:r w:rsidRPr="00D06B81">
        <w:rPr>
          <w:rFonts w:ascii="Charter Roman" w:hAnsi="Charter Roman" w:cs="Times New Roman" w:hint="eastAsia"/>
          <w:color w:val="000000" w:themeColor="text1"/>
          <w:szCs w:val="24"/>
          <w:lang w:val="en-GB"/>
        </w:rPr>
        <w:t xml:space="preserve">a </w:t>
      </w:r>
      <w:r w:rsidRPr="00D06B81">
        <w:rPr>
          <w:rFonts w:ascii="Charter Roman" w:hAnsi="Charter Roman" w:cs="Times New Roman"/>
          <w:color w:val="000000" w:themeColor="text1"/>
          <w:szCs w:val="24"/>
          <w:lang w:val="en-GB"/>
        </w:rPr>
        <w:t xml:space="preserve">robust </w:t>
      </w:r>
      <w:r w:rsidRPr="00D06B81">
        <w:rPr>
          <w:rFonts w:ascii="Charter Roman" w:hAnsi="Charter Roman" w:cs="Times New Roman" w:hint="eastAsia"/>
          <w:color w:val="000000" w:themeColor="text1"/>
          <w:szCs w:val="24"/>
          <w:lang w:val="en-GB"/>
        </w:rPr>
        <w:t>research</w:t>
      </w:r>
      <w:r w:rsidRPr="00D06B81">
        <w:rPr>
          <w:rFonts w:ascii="Charter Roman" w:hAnsi="Charter Roman" w:cs="Times New Roman"/>
          <w:color w:val="000000" w:themeColor="text1"/>
          <w:szCs w:val="24"/>
          <w:lang w:val="en-GB"/>
        </w:rPr>
        <w:t xml:space="preserve"> design to understand the causal effects of another form of rail transit, underground metro systems, on traffic safety.</w:t>
      </w:r>
    </w:p>
    <w:p w14:paraId="0921A099" w14:textId="77777777" w:rsidR="0052427A" w:rsidRPr="00260ED7" w:rsidRDefault="0052427A" w:rsidP="00260ED7">
      <w:pPr>
        <w:spacing w:after="0" w:line="480" w:lineRule="auto"/>
        <w:jc w:val="both"/>
        <w:rPr>
          <w:rFonts w:ascii="Charter Roman" w:hAnsi="Charter Roman" w:cs="Times New Roman" w:hint="eastAsia"/>
          <w:color w:val="000000" w:themeColor="text1"/>
          <w:szCs w:val="24"/>
          <w:lang w:val="en-GB"/>
        </w:rPr>
      </w:pPr>
    </w:p>
    <w:p w14:paraId="0B620440" w14:textId="77777777" w:rsidR="0000274E" w:rsidRPr="00260ED7" w:rsidRDefault="0000274E" w:rsidP="0000274E">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3. Research design and method</w:t>
      </w:r>
    </w:p>
    <w:p w14:paraId="4A49BDC0" w14:textId="016351D1" w:rsidR="00D85DF9" w:rsidRPr="00260ED7" w:rsidRDefault="00D85DF9" w:rsidP="004A5EDE">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3.1 Research area</w:t>
      </w:r>
      <w:r w:rsidR="00921731" w:rsidRPr="00260ED7">
        <w:rPr>
          <w:rFonts w:ascii="Charter Roman" w:hAnsi="Charter Roman"/>
          <w:b/>
          <w:color w:val="000000" w:themeColor="text1"/>
          <w:lang w:val="en-GB"/>
        </w:rPr>
        <w:t xml:space="preserve"> and </w:t>
      </w:r>
      <w:r w:rsidR="00644C6B" w:rsidRPr="00260ED7">
        <w:rPr>
          <w:rFonts w:ascii="Charter Roman" w:hAnsi="Charter Roman"/>
          <w:b/>
          <w:color w:val="000000" w:themeColor="text1"/>
          <w:lang w:val="en-GB"/>
        </w:rPr>
        <w:t>context</w:t>
      </w:r>
    </w:p>
    <w:p w14:paraId="6776B973" w14:textId="0858F1F6" w:rsidR="00921731" w:rsidRPr="00260ED7" w:rsidRDefault="00921731" w:rsidP="00B62D2C">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3.1.1 Study area</w:t>
      </w:r>
    </w:p>
    <w:p w14:paraId="379140B5" w14:textId="35E153D3" w:rsidR="00593F9F" w:rsidRPr="00260ED7" w:rsidRDefault="007150A7" w:rsidP="0093322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This study focused on </w:t>
      </w:r>
      <w:proofErr w:type="gramStart"/>
      <w:r w:rsidRPr="00260ED7">
        <w:rPr>
          <w:rFonts w:ascii="Charter Roman" w:hAnsi="Charter Roman" w:cs="Times New Roman"/>
          <w:color w:val="000000" w:themeColor="text1"/>
          <w:szCs w:val="24"/>
          <w:lang w:val="en-GB"/>
        </w:rPr>
        <w:t>FH,</w:t>
      </w:r>
      <w:proofErr w:type="gramEnd"/>
      <w:r w:rsidRPr="00260ED7">
        <w:rPr>
          <w:rFonts w:ascii="Charter Roman" w:hAnsi="Charter Roman" w:cs="Times New Roman"/>
          <w:color w:val="000000" w:themeColor="text1"/>
          <w:szCs w:val="24"/>
          <w:lang w:val="en-GB"/>
        </w:rPr>
        <w:t xml:space="preserve"> a large city located in eastern China. As the provincial capital, FH had a population of 10 million and 2.88 million automobiles in 2022. </w:t>
      </w:r>
      <w:r w:rsidR="00874CD4" w:rsidRPr="00260ED7">
        <w:rPr>
          <w:rFonts w:ascii="Charter Roman" w:hAnsi="Charter Roman" w:cs="Times New Roman"/>
          <w:color w:val="000000" w:themeColor="text1"/>
          <w:szCs w:val="24"/>
          <w:lang w:val="en-GB"/>
        </w:rPr>
        <w:t>Due to the rising number of motor vehicles, traffic crashes have become a concern in FH city, posing threats to the transport system and public health</w:t>
      </w:r>
      <w:r w:rsidR="00514D86" w:rsidRPr="00260ED7">
        <w:rPr>
          <w:rFonts w:ascii="Charter Roman" w:hAnsi="Charter Roman" w:cs="Times New Roman"/>
          <w:color w:val="000000" w:themeColor="text1"/>
          <w:szCs w:val="24"/>
          <w:lang w:val="en-GB"/>
        </w:rPr>
        <w:t>.</w:t>
      </w:r>
      <w:r w:rsidR="00514D86" w:rsidRPr="00260ED7">
        <w:rPr>
          <w:rFonts w:ascii="Charter Roman" w:hAnsi="Charter Roman" w:cs="Times New Roman" w:hint="eastAsia"/>
          <w:color w:val="000000" w:themeColor="text1"/>
          <w:szCs w:val="24"/>
          <w:lang w:val="en-GB"/>
        </w:rPr>
        <w:t xml:space="preserve"> </w:t>
      </w:r>
      <w:r w:rsidR="009113D2" w:rsidRPr="00260ED7">
        <w:rPr>
          <w:rFonts w:ascii="Charter Roman" w:hAnsi="Charter Roman" w:cs="Times New Roman"/>
          <w:color w:val="000000" w:themeColor="text1"/>
          <w:szCs w:val="24"/>
          <w:lang w:val="en-GB"/>
        </w:rPr>
        <w:t>According to</w:t>
      </w:r>
      <w:r w:rsidR="001561EB" w:rsidRPr="00260ED7">
        <w:rPr>
          <w:rFonts w:ascii="Charter Roman" w:hAnsi="Charter Roman" w:cs="Times New Roman"/>
          <w:color w:val="000000" w:themeColor="text1"/>
          <w:szCs w:val="24"/>
          <w:lang w:val="en-GB"/>
        </w:rPr>
        <w:t xml:space="preserve"> the latest </w:t>
      </w:r>
      <w:r w:rsidR="001561EB" w:rsidRPr="00260ED7">
        <w:rPr>
          <w:rFonts w:ascii="Charter Roman" w:hAnsi="Charter Roman" w:cs="Times New Roman"/>
          <w:i/>
          <w:color w:val="000000" w:themeColor="text1"/>
          <w:szCs w:val="24"/>
          <w:lang w:val="en-GB"/>
        </w:rPr>
        <w:t xml:space="preserve">National </w:t>
      </w:r>
      <w:r w:rsidR="00234045" w:rsidRPr="00260ED7">
        <w:rPr>
          <w:rFonts w:ascii="Charter Roman" w:hAnsi="Charter Roman" w:cs="Times New Roman"/>
          <w:i/>
          <w:color w:val="000000" w:themeColor="text1"/>
          <w:szCs w:val="24"/>
          <w:lang w:val="en-GB"/>
        </w:rPr>
        <w:t>R</w:t>
      </w:r>
      <w:r w:rsidR="001561EB" w:rsidRPr="00260ED7">
        <w:rPr>
          <w:rFonts w:ascii="Charter Roman" w:hAnsi="Charter Roman" w:cs="Times New Roman"/>
          <w:i/>
          <w:color w:val="000000" w:themeColor="text1"/>
          <w:szCs w:val="24"/>
          <w:lang w:val="en-GB"/>
        </w:rPr>
        <w:t xml:space="preserve">oad </w:t>
      </w:r>
      <w:r w:rsidR="00234045" w:rsidRPr="00260ED7">
        <w:rPr>
          <w:rFonts w:ascii="Charter Roman" w:hAnsi="Charter Roman" w:cs="Times New Roman"/>
          <w:i/>
          <w:color w:val="000000" w:themeColor="text1"/>
          <w:szCs w:val="24"/>
          <w:lang w:val="en-GB"/>
        </w:rPr>
        <w:t>T</w:t>
      </w:r>
      <w:r w:rsidR="001561EB" w:rsidRPr="00260ED7">
        <w:rPr>
          <w:rFonts w:ascii="Charter Roman" w:hAnsi="Charter Roman" w:cs="Times New Roman"/>
          <w:i/>
          <w:color w:val="000000" w:themeColor="text1"/>
          <w:szCs w:val="24"/>
          <w:lang w:val="en-GB"/>
        </w:rPr>
        <w:t xml:space="preserve">raffic </w:t>
      </w:r>
      <w:r w:rsidR="00234045" w:rsidRPr="00260ED7">
        <w:rPr>
          <w:rFonts w:ascii="Charter Roman" w:hAnsi="Charter Roman" w:cs="Times New Roman"/>
          <w:i/>
          <w:color w:val="000000" w:themeColor="text1"/>
          <w:szCs w:val="24"/>
          <w:lang w:val="en-GB"/>
        </w:rPr>
        <w:t>A</w:t>
      </w:r>
      <w:r w:rsidR="001561EB" w:rsidRPr="00260ED7">
        <w:rPr>
          <w:rFonts w:ascii="Charter Roman" w:hAnsi="Charter Roman" w:cs="Times New Roman"/>
          <w:i/>
          <w:color w:val="000000" w:themeColor="text1"/>
          <w:szCs w:val="24"/>
          <w:lang w:val="en-GB"/>
        </w:rPr>
        <w:t>ccident</w:t>
      </w:r>
      <w:r w:rsidR="00234045" w:rsidRPr="00260ED7">
        <w:rPr>
          <w:rFonts w:ascii="Charter Roman" w:hAnsi="Charter Roman" w:cs="Times New Roman"/>
          <w:i/>
          <w:color w:val="000000" w:themeColor="text1"/>
          <w:szCs w:val="24"/>
          <w:lang w:val="en-GB"/>
        </w:rPr>
        <w:t xml:space="preserve"> S</w:t>
      </w:r>
      <w:r w:rsidR="001561EB" w:rsidRPr="00260ED7">
        <w:rPr>
          <w:rFonts w:ascii="Charter Roman" w:hAnsi="Charter Roman" w:cs="Times New Roman"/>
          <w:i/>
          <w:color w:val="000000" w:themeColor="text1"/>
          <w:szCs w:val="24"/>
          <w:lang w:val="en-GB"/>
        </w:rPr>
        <w:t xml:space="preserve">tatistics </w:t>
      </w:r>
      <w:r w:rsidR="00234045" w:rsidRPr="00260ED7">
        <w:rPr>
          <w:rFonts w:ascii="Charter Roman" w:hAnsi="Charter Roman" w:cs="Times New Roman"/>
          <w:i/>
          <w:color w:val="000000" w:themeColor="text1"/>
          <w:szCs w:val="24"/>
          <w:lang w:val="en-GB"/>
        </w:rPr>
        <w:t>A</w:t>
      </w:r>
      <w:r w:rsidR="001561EB" w:rsidRPr="00260ED7">
        <w:rPr>
          <w:rFonts w:ascii="Charter Roman" w:hAnsi="Charter Roman" w:cs="Times New Roman"/>
          <w:i/>
          <w:color w:val="000000" w:themeColor="text1"/>
          <w:szCs w:val="24"/>
          <w:lang w:val="en-GB"/>
        </w:rPr>
        <w:t xml:space="preserve">nnual </w:t>
      </w:r>
      <w:r w:rsidR="00234045" w:rsidRPr="00260ED7">
        <w:rPr>
          <w:rFonts w:ascii="Charter Roman" w:hAnsi="Charter Roman" w:cs="Times New Roman"/>
          <w:i/>
          <w:color w:val="000000" w:themeColor="text1"/>
          <w:szCs w:val="24"/>
          <w:lang w:val="en-GB"/>
        </w:rPr>
        <w:t>R</w:t>
      </w:r>
      <w:r w:rsidR="001561EB" w:rsidRPr="00260ED7">
        <w:rPr>
          <w:rFonts w:ascii="Charter Roman" w:hAnsi="Charter Roman" w:cs="Times New Roman"/>
          <w:i/>
          <w:color w:val="000000" w:themeColor="text1"/>
          <w:szCs w:val="24"/>
          <w:lang w:val="en-GB"/>
        </w:rPr>
        <w:t>eport</w:t>
      </w:r>
      <w:r w:rsidR="001561EB" w:rsidRPr="00260ED7">
        <w:rPr>
          <w:rFonts w:ascii="Charter Roman" w:hAnsi="Charter Roman" w:cs="Times New Roman"/>
          <w:color w:val="000000" w:themeColor="text1"/>
          <w:szCs w:val="24"/>
          <w:lang w:val="en-GB"/>
        </w:rPr>
        <w:t>, t</w:t>
      </w:r>
      <w:r w:rsidR="00593F9F" w:rsidRPr="00260ED7">
        <w:rPr>
          <w:rFonts w:ascii="Charter Roman" w:hAnsi="Charter Roman" w:cs="Times New Roman"/>
          <w:color w:val="000000" w:themeColor="text1"/>
          <w:szCs w:val="24"/>
          <w:lang w:val="en-GB"/>
        </w:rPr>
        <w:t>he number of</w:t>
      </w:r>
      <w:r w:rsidR="00D31B26" w:rsidRPr="00260ED7">
        <w:rPr>
          <w:rFonts w:ascii="Charter Roman" w:hAnsi="Charter Roman" w:cs="Times New Roman"/>
          <w:color w:val="000000" w:themeColor="text1"/>
          <w:szCs w:val="24"/>
          <w:lang w:val="en-GB"/>
        </w:rPr>
        <w:t xml:space="preserve"> severe</w:t>
      </w:r>
      <w:r w:rsidR="00593F9F" w:rsidRPr="00260ED7">
        <w:rPr>
          <w:rFonts w:ascii="Charter Roman" w:hAnsi="Charter Roman" w:cs="Times New Roman"/>
          <w:color w:val="000000" w:themeColor="text1"/>
          <w:szCs w:val="24"/>
          <w:lang w:val="en-GB"/>
        </w:rPr>
        <w:t xml:space="preserve"> traffic crash</w:t>
      </w:r>
      <w:r w:rsidR="00EA5C40" w:rsidRPr="00260ED7">
        <w:rPr>
          <w:rFonts w:ascii="Charter Roman" w:hAnsi="Charter Roman" w:cs="Times New Roman"/>
          <w:color w:val="000000" w:themeColor="text1"/>
          <w:szCs w:val="24"/>
          <w:lang w:val="en-GB"/>
        </w:rPr>
        <w:t>es</w:t>
      </w:r>
      <w:r w:rsidR="00593F9F" w:rsidRPr="00260ED7">
        <w:rPr>
          <w:rFonts w:ascii="Charter Roman" w:hAnsi="Charter Roman" w:cs="Times New Roman"/>
          <w:color w:val="000000" w:themeColor="text1"/>
          <w:szCs w:val="24"/>
          <w:lang w:val="en-GB"/>
        </w:rPr>
        <w:t xml:space="preserve"> in FH city increased from 1</w:t>
      </w:r>
      <w:r w:rsidR="009113D2" w:rsidRPr="00260ED7">
        <w:rPr>
          <w:rFonts w:ascii="Charter Roman" w:hAnsi="Charter Roman" w:cs="Times New Roman"/>
          <w:color w:val="000000" w:themeColor="text1"/>
          <w:szCs w:val="24"/>
          <w:lang w:val="en-GB"/>
        </w:rPr>
        <w:t>,</w:t>
      </w:r>
      <w:r w:rsidR="00593F9F" w:rsidRPr="00260ED7">
        <w:rPr>
          <w:rFonts w:ascii="Charter Roman" w:hAnsi="Charter Roman" w:cs="Times New Roman"/>
          <w:color w:val="000000" w:themeColor="text1"/>
          <w:szCs w:val="24"/>
          <w:lang w:val="en-GB"/>
        </w:rPr>
        <w:t>589 in 2011 to 2</w:t>
      </w:r>
      <w:r w:rsidR="009113D2" w:rsidRPr="00260ED7">
        <w:rPr>
          <w:rFonts w:ascii="Charter Roman" w:hAnsi="Charter Roman" w:cs="Times New Roman"/>
          <w:color w:val="000000" w:themeColor="text1"/>
          <w:szCs w:val="24"/>
          <w:lang w:val="en-GB"/>
        </w:rPr>
        <w:t>,</w:t>
      </w:r>
      <w:r w:rsidR="00593F9F" w:rsidRPr="00260ED7">
        <w:rPr>
          <w:rFonts w:ascii="Charter Roman" w:hAnsi="Charter Roman" w:cs="Times New Roman"/>
          <w:color w:val="000000" w:themeColor="text1"/>
          <w:szCs w:val="24"/>
          <w:lang w:val="en-GB"/>
        </w:rPr>
        <w:t>065 in 2016, increasing by 30%.</w:t>
      </w:r>
      <w:r w:rsidR="00E86AE1" w:rsidRPr="00260ED7">
        <w:rPr>
          <w:rFonts w:ascii="Charter Roman" w:hAnsi="Charter Roman" w:cs="Times New Roman"/>
          <w:color w:val="000000" w:themeColor="text1"/>
          <w:szCs w:val="24"/>
          <w:lang w:val="en-GB"/>
        </w:rPr>
        <w:t xml:space="preserve"> </w:t>
      </w:r>
      <w:r w:rsidR="00D225F7" w:rsidRPr="00260ED7">
        <w:rPr>
          <w:rFonts w:ascii="Charter Roman" w:hAnsi="Charter Roman" w:cs="Times New Roman"/>
          <w:color w:val="000000" w:themeColor="text1"/>
          <w:szCs w:val="24"/>
          <w:lang w:val="en-GB"/>
        </w:rPr>
        <w:t xml:space="preserve">In 2016, </w:t>
      </w:r>
      <w:r w:rsidR="00933228" w:rsidRPr="00260ED7">
        <w:rPr>
          <w:rFonts w:ascii="Charter Roman" w:hAnsi="Charter Roman" w:cs="Times New Roman"/>
          <w:color w:val="000000" w:themeColor="text1"/>
          <w:szCs w:val="24"/>
          <w:lang w:val="en-GB"/>
        </w:rPr>
        <w:t>t</w:t>
      </w:r>
      <w:r w:rsidR="00E86AE1" w:rsidRPr="00260ED7">
        <w:rPr>
          <w:rFonts w:ascii="Charter Roman" w:hAnsi="Charter Roman" w:cs="Times New Roman"/>
          <w:color w:val="000000" w:themeColor="text1"/>
          <w:szCs w:val="24"/>
          <w:lang w:val="en-GB"/>
        </w:rPr>
        <w:t>here were 437 fatalities</w:t>
      </w:r>
      <w:r w:rsidR="00D225F7" w:rsidRPr="00260ED7">
        <w:rPr>
          <w:rFonts w:ascii="Charter Roman" w:hAnsi="Charter Roman" w:cs="Times New Roman"/>
          <w:color w:val="000000" w:themeColor="text1"/>
          <w:szCs w:val="24"/>
          <w:lang w:val="en-GB"/>
        </w:rPr>
        <w:t xml:space="preserve"> resulting </w:t>
      </w:r>
      <w:r w:rsidR="00933228" w:rsidRPr="00260ED7">
        <w:rPr>
          <w:rFonts w:ascii="Charter Roman" w:hAnsi="Charter Roman" w:cs="Times New Roman"/>
          <w:color w:val="000000" w:themeColor="text1"/>
          <w:szCs w:val="24"/>
          <w:lang w:val="en-GB"/>
        </w:rPr>
        <w:t>f</w:t>
      </w:r>
      <w:r w:rsidR="00D225F7" w:rsidRPr="00260ED7">
        <w:rPr>
          <w:rFonts w:ascii="Charter Roman" w:hAnsi="Charter Roman" w:cs="Times New Roman"/>
          <w:color w:val="000000" w:themeColor="text1"/>
          <w:szCs w:val="24"/>
          <w:lang w:val="en-GB"/>
        </w:rPr>
        <w:t>rom</w:t>
      </w:r>
      <w:r w:rsidR="00933228" w:rsidRPr="00260ED7">
        <w:rPr>
          <w:rFonts w:ascii="Charter Roman" w:hAnsi="Charter Roman" w:cs="Times New Roman"/>
          <w:color w:val="000000" w:themeColor="text1"/>
          <w:szCs w:val="24"/>
          <w:lang w:val="en-GB"/>
        </w:rPr>
        <w:t xml:space="preserve"> traffic crashes in FH city, with a</w:t>
      </w:r>
      <w:r w:rsidR="00E86AE1" w:rsidRPr="00260ED7">
        <w:rPr>
          <w:rFonts w:ascii="Charter Roman" w:hAnsi="Charter Roman" w:cs="Times New Roman"/>
          <w:color w:val="000000" w:themeColor="text1"/>
          <w:szCs w:val="24"/>
          <w:lang w:val="en-GB"/>
        </w:rPr>
        <w:t xml:space="preserve"> </w:t>
      </w:r>
      <w:r w:rsidR="00933228" w:rsidRPr="00260ED7">
        <w:rPr>
          <w:rFonts w:ascii="Charter Roman" w:hAnsi="Charter Roman" w:cs="Times New Roman"/>
          <w:color w:val="000000" w:themeColor="text1"/>
          <w:szCs w:val="24"/>
          <w:lang w:val="en-GB"/>
        </w:rPr>
        <w:t>direct asset</w:t>
      </w:r>
      <w:r w:rsidR="00E86AE1" w:rsidRPr="00260ED7">
        <w:rPr>
          <w:rFonts w:ascii="Charter Roman" w:hAnsi="Charter Roman" w:cs="Times New Roman"/>
          <w:color w:val="000000" w:themeColor="text1"/>
          <w:szCs w:val="24"/>
          <w:lang w:val="en-GB"/>
        </w:rPr>
        <w:t xml:space="preserve"> loss of 15 </w:t>
      </w:r>
      <w:r w:rsidR="00933228" w:rsidRPr="00260ED7">
        <w:rPr>
          <w:rFonts w:ascii="Charter Roman" w:hAnsi="Charter Roman" w:cs="Times New Roman"/>
          <w:color w:val="000000" w:themeColor="text1"/>
          <w:szCs w:val="24"/>
          <w:lang w:val="en-GB"/>
        </w:rPr>
        <w:t>m</w:t>
      </w:r>
      <w:r w:rsidR="00E86AE1" w:rsidRPr="00260ED7">
        <w:rPr>
          <w:rFonts w:ascii="Charter Roman" w:hAnsi="Charter Roman" w:cs="Times New Roman"/>
          <w:color w:val="000000" w:themeColor="text1"/>
          <w:szCs w:val="24"/>
          <w:lang w:val="en-GB"/>
        </w:rPr>
        <w:t>illion CNY</w:t>
      </w:r>
      <w:r w:rsidR="00933228" w:rsidRPr="00260ED7">
        <w:rPr>
          <w:rFonts w:ascii="Charter Roman" w:hAnsi="Charter Roman" w:cs="Times New Roman"/>
          <w:color w:val="000000" w:themeColor="text1"/>
          <w:szCs w:val="24"/>
          <w:lang w:val="en-GB"/>
        </w:rPr>
        <w:t>.</w:t>
      </w:r>
    </w:p>
    <w:p w14:paraId="4DD57295" w14:textId="148523D3" w:rsidR="00646A91" w:rsidRPr="00260ED7" w:rsidRDefault="00A8096C" w:rsidP="0093322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The </w:t>
      </w:r>
      <w:r w:rsidR="00F43285" w:rsidRPr="00260ED7">
        <w:rPr>
          <w:rFonts w:ascii="Charter Roman" w:hAnsi="Charter Roman" w:cs="Times New Roman"/>
          <w:color w:val="000000" w:themeColor="text1"/>
          <w:szCs w:val="24"/>
          <w:lang w:val="en-GB"/>
        </w:rPr>
        <w:t>FH</w:t>
      </w:r>
      <w:r w:rsidR="00A63DD3" w:rsidRPr="00260ED7">
        <w:rPr>
          <w:rFonts w:ascii="Charter Roman" w:hAnsi="Charter Roman" w:cs="Times New Roman"/>
          <w:color w:val="000000" w:themeColor="text1"/>
          <w:szCs w:val="24"/>
          <w:lang w:val="en-GB"/>
        </w:rPr>
        <w:t xml:space="preserve"> municipal government</w:t>
      </w:r>
      <w:r w:rsidR="00B6239D" w:rsidRPr="00260ED7">
        <w:rPr>
          <w:rFonts w:ascii="Charter Roman" w:hAnsi="Charter Roman" w:cs="Times New Roman"/>
          <w:color w:val="000000" w:themeColor="text1"/>
          <w:szCs w:val="24"/>
          <w:lang w:val="en-GB"/>
        </w:rPr>
        <w:t xml:space="preserve"> </w:t>
      </w:r>
      <w:r w:rsidR="00766378" w:rsidRPr="00260ED7">
        <w:rPr>
          <w:rFonts w:ascii="Charter Roman" w:hAnsi="Charter Roman" w:cs="Times New Roman"/>
          <w:color w:val="000000" w:themeColor="text1"/>
          <w:szCs w:val="24"/>
          <w:lang w:val="en-GB"/>
        </w:rPr>
        <w:t>had an ambitious plan to expand the public transit system</w:t>
      </w:r>
      <w:r w:rsidRPr="00260ED7">
        <w:rPr>
          <w:rFonts w:ascii="Charter Roman" w:hAnsi="Charter Roman" w:cs="Times New Roman"/>
          <w:color w:val="000000" w:themeColor="text1"/>
          <w:szCs w:val="24"/>
          <w:lang w:val="en-GB"/>
        </w:rPr>
        <w:t>, including the metro line</w:t>
      </w:r>
      <w:r w:rsidR="005B76AC" w:rsidRPr="00260ED7">
        <w:rPr>
          <w:rFonts w:ascii="Charter Roman" w:hAnsi="Charter Roman" w:cs="Times New Roman" w:hint="eastAsia"/>
          <w:color w:val="000000" w:themeColor="text1"/>
          <w:szCs w:val="24"/>
          <w:lang w:val="en-GB"/>
        </w:rPr>
        <w:t>,</w:t>
      </w:r>
      <w:r w:rsidR="00766378" w:rsidRPr="00260ED7">
        <w:rPr>
          <w:rFonts w:ascii="Charter Roman" w:hAnsi="Charter Roman" w:cs="Times New Roman"/>
          <w:color w:val="000000" w:themeColor="text1"/>
          <w:szCs w:val="24"/>
          <w:lang w:val="en-GB"/>
        </w:rPr>
        <w:t xml:space="preserve"> </w:t>
      </w:r>
      <w:r w:rsidR="00F43285" w:rsidRPr="00260ED7">
        <w:rPr>
          <w:rFonts w:ascii="Charter Roman" w:hAnsi="Charter Roman" w:cs="Times New Roman"/>
          <w:color w:val="000000" w:themeColor="text1"/>
          <w:szCs w:val="24"/>
          <w:lang w:val="en-GB"/>
        </w:rPr>
        <w:t>since the 2000s</w:t>
      </w:r>
      <w:r w:rsidR="00766378" w:rsidRPr="00260ED7">
        <w:rPr>
          <w:rFonts w:ascii="Charter Roman" w:hAnsi="Charter Roman" w:cs="Times New Roman"/>
          <w:color w:val="000000" w:themeColor="text1"/>
          <w:szCs w:val="24"/>
          <w:lang w:val="en-GB"/>
        </w:rPr>
        <w:t xml:space="preserve">. </w:t>
      </w:r>
      <w:r w:rsidR="006E43A2" w:rsidRPr="00260ED7">
        <w:rPr>
          <w:rFonts w:ascii="Charter Roman" w:hAnsi="Charter Roman" w:cs="Times New Roman"/>
          <w:color w:val="000000" w:themeColor="text1"/>
          <w:szCs w:val="24"/>
          <w:lang w:val="en-GB"/>
        </w:rPr>
        <w:t>T</w:t>
      </w:r>
      <w:r w:rsidR="00766378" w:rsidRPr="00260ED7">
        <w:rPr>
          <w:rFonts w:ascii="Charter Roman" w:hAnsi="Charter Roman" w:cs="Times New Roman"/>
          <w:color w:val="000000" w:themeColor="text1"/>
          <w:szCs w:val="24"/>
          <w:lang w:val="en-GB"/>
        </w:rPr>
        <w:t xml:space="preserve">here were </w:t>
      </w:r>
      <w:r w:rsidR="003C5589" w:rsidRPr="00260ED7">
        <w:rPr>
          <w:rFonts w:ascii="Charter Roman" w:hAnsi="Charter Roman" w:cs="Times New Roman"/>
          <w:color w:val="000000" w:themeColor="text1"/>
          <w:szCs w:val="24"/>
          <w:lang w:val="en-GB"/>
        </w:rPr>
        <w:t>five</w:t>
      </w:r>
      <w:r w:rsidR="00766378" w:rsidRPr="00260ED7">
        <w:rPr>
          <w:rFonts w:ascii="Charter Roman" w:hAnsi="Charter Roman" w:cs="Times New Roman"/>
          <w:color w:val="000000" w:themeColor="text1"/>
          <w:szCs w:val="24"/>
          <w:lang w:val="en-GB"/>
        </w:rPr>
        <w:t xml:space="preserve"> lines in service</w:t>
      </w:r>
      <w:r w:rsidR="00B40949" w:rsidRPr="00260ED7">
        <w:rPr>
          <w:rFonts w:ascii="Charter Roman" w:hAnsi="Charter Roman" w:cs="Times New Roman"/>
          <w:color w:val="000000" w:themeColor="text1"/>
          <w:szCs w:val="24"/>
          <w:lang w:val="en-GB"/>
        </w:rPr>
        <w:t xml:space="preserve"> </w:t>
      </w:r>
      <w:r w:rsidR="00EE003C" w:rsidRPr="00260ED7">
        <w:rPr>
          <w:rFonts w:ascii="Charter Roman" w:hAnsi="Charter Roman" w:cs="Times New Roman"/>
          <w:color w:val="000000" w:themeColor="text1"/>
          <w:szCs w:val="24"/>
          <w:lang w:val="en-GB"/>
        </w:rPr>
        <w:t>over 100 kilometres of metro tracks</w:t>
      </w:r>
      <w:r w:rsidR="00766378" w:rsidRPr="00260ED7">
        <w:rPr>
          <w:rFonts w:ascii="Charter Roman" w:hAnsi="Charter Roman" w:cs="Times New Roman"/>
          <w:color w:val="000000" w:themeColor="text1"/>
          <w:szCs w:val="24"/>
          <w:lang w:val="en-GB"/>
        </w:rPr>
        <w:t xml:space="preserve"> in 2022</w:t>
      </w:r>
      <w:r w:rsidR="00DC19F0" w:rsidRPr="00260ED7">
        <w:rPr>
          <w:rFonts w:ascii="Charter Roman" w:hAnsi="Charter Roman" w:cs="Times New Roman"/>
          <w:color w:val="000000" w:themeColor="text1"/>
          <w:szCs w:val="24"/>
          <w:lang w:val="en-GB"/>
        </w:rPr>
        <w:t>,</w:t>
      </w:r>
      <w:r w:rsidR="00B40949" w:rsidRPr="00260ED7">
        <w:rPr>
          <w:rFonts w:ascii="Charter Roman" w:hAnsi="Charter Roman" w:cs="Times New Roman"/>
          <w:color w:val="000000" w:themeColor="text1"/>
          <w:szCs w:val="24"/>
          <w:lang w:val="en-GB"/>
        </w:rPr>
        <w:t xml:space="preserve"> and nine metro lines were </w:t>
      </w:r>
      <w:r w:rsidR="00686A8B" w:rsidRPr="00260ED7">
        <w:rPr>
          <w:rFonts w:ascii="Charter Roman" w:hAnsi="Charter Roman" w:cs="Times New Roman"/>
          <w:color w:val="000000" w:themeColor="text1"/>
          <w:szCs w:val="24"/>
          <w:lang w:val="en-GB"/>
        </w:rPr>
        <w:t xml:space="preserve">being </w:t>
      </w:r>
      <w:r w:rsidR="00B40949" w:rsidRPr="00260ED7">
        <w:rPr>
          <w:rFonts w:ascii="Charter Roman" w:hAnsi="Charter Roman" w:cs="Times New Roman"/>
          <w:color w:val="000000" w:themeColor="text1"/>
          <w:szCs w:val="24"/>
          <w:lang w:val="en-GB"/>
        </w:rPr>
        <w:t>planned or</w:t>
      </w:r>
      <w:r w:rsidR="00C76088" w:rsidRPr="00260ED7">
        <w:rPr>
          <w:rFonts w:ascii="Charter Roman" w:hAnsi="Charter Roman" w:cs="Times New Roman"/>
          <w:color w:val="000000" w:themeColor="text1"/>
          <w:szCs w:val="24"/>
          <w:lang w:val="en-GB"/>
        </w:rPr>
        <w:t xml:space="preserve"> built.</w:t>
      </w:r>
      <w:r w:rsidRPr="00260ED7">
        <w:rPr>
          <w:rFonts w:ascii="Charter Roman" w:hAnsi="Charter Roman" w:cs="Times New Roman"/>
          <w:color w:val="000000" w:themeColor="text1"/>
          <w:szCs w:val="24"/>
          <w:lang w:val="en-GB"/>
        </w:rPr>
        <w:t xml:space="preserve"> </w:t>
      </w:r>
      <w:r w:rsidR="0003095E" w:rsidRPr="00260ED7">
        <w:rPr>
          <w:rFonts w:ascii="Charter Roman" w:hAnsi="Charter Roman" w:cs="Times New Roman"/>
          <w:color w:val="000000" w:themeColor="text1"/>
          <w:szCs w:val="24"/>
          <w:lang w:val="en-GB"/>
        </w:rPr>
        <w:t>The m</w:t>
      </w:r>
      <w:r w:rsidR="004570CA" w:rsidRPr="00260ED7">
        <w:rPr>
          <w:rFonts w:ascii="Charter Roman" w:hAnsi="Charter Roman" w:cs="Times New Roman"/>
          <w:color w:val="000000" w:themeColor="text1"/>
          <w:szCs w:val="24"/>
          <w:lang w:val="en-GB"/>
        </w:rPr>
        <w:t xml:space="preserve">etro system has </w:t>
      </w:r>
      <w:r w:rsidR="00780B66" w:rsidRPr="00780B66">
        <w:rPr>
          <w:rFonts w:ascii="Charter Roman" w:hAnsi="Charter Roman" w:cs="Times New Roman"/>
          <w:color w:val="000000" w:themeColor="text1"/>
          <w:szCs w:val="24"/>
          <w:lang w:val="en-GB"/>
        </w:rPr>
        <w:t xml:space="preserve">become </w:t>
      </w:r>
      <w:r w:rsidR="009854E5">
        <w:rPr>
          <w:rFonts w:ascii="Charter Roman" w:hAnsi="Charter Roman" w:cs="Times New Roman"/>
          <w:color w:val="000000" w:themeColor="text1"/>
          <w:szCs w:val="24"/>
          <w:lang w:val="en-GB"/>
        </w:rPr>
        <w:t>the</w:t>
      </w:r>
      <w:r w:rsidR="00780B66" w:rsidRPr="00780B66">
        <w:rPr>
          <w:rFonts w:ascii="Charter Roman" w:hAnsi="Charter Roman" w:cs="Times New Roman"/>
          <w:color w:val="000000" w:themeColor="text1"/>
          <w:szCs w:val="24"/>
          <w:lang w:val="en-GB"/>
        </w:rPr>
        <w:t xml:space="preserve"> transport backbone in FH, with an annual ridership exceeding 265 million in 2022</w:t>
      </w:r>
      <w:r w:rsidR="004570CA" w:rsidRPr="00260ED7">
        <w:rPr>
          <w:rFonts w:ascii="Charter Roman" w:hAnsi="Charter Roman" w:cs="Times New Roman"/>
          <w:color w:val="000000" w:themeColor="text1"/>
          <w:szCs w:val="24"/>
          <w:lang w:val="en-GB"/>
        </w:rPr>
        <w:t xml:space="preserve">. </w:t>
      </w:r>
      <w:r w:rsidR="00874CD4" w:rsidRPr="00260ED7">
        <w:rPr>
          <w:rFonts w:ascii="Charter Roman" w:hAnsi="Charter Roman" w:cs="Times New Roman"/>
          <w:color w:val="000000" w:themeColor="text1"/>
          <w:szCs w:val="24"/>
          <w:lang w:val="en-GB"/>
        </w:rPr>
        <w:t>Although traffic crash</w:t>
      </w:r>
      <w:r w:rsidR="00874CD4" w:rsidRPr="00260ED7">
        <w:rPr>
          <w:rFonts w:ascii="Charter Roman" w:hAnsi="Charter Roman" w:cs="Times New Roman" w:hint="eastAsia"/>
          <w:color w:val="000000" w:themeColor="text1"/>
          <w:szCs w:val="24"/>
          <w:lang w:val="en-GB"/>
        </w:rPr>
        <w:t xml:space="preserve"> outcomes</w:t>
      </w:r>
      <w:r w:rsidR="00874CD4" w:rsidRPr="00260ED7">
        <w:rPr>
          <w:rFonts w:ascii="Charter Roman" w:hAnsi="Charter Roman" w:cs="Times New Roman"/>
          <w:color w:val="000000" w:themeColor="text1"/>
          <w:szCs w:val="24"/>
          <w:lang w:val="en-GB"/>
        </w:rPr>
        <w:t xml:space="preserve"> </w:t>
      </w:r>
      <w:r w:rsidR="00874CD4" w:rsidRPr="00260ED7">
        <w:rPr>
          <w:rFonts w:ascii="Charter Roman" w:hAnsi="Charter Roman" w:cs="Times New Roman" w:hint="eastAsia"/>
          <w:color w:val="000000" w:themeColor="text1"/>
          <w:szCs w:val="24"/>
          <w:lang w:val="en-GB"/>
        </w:rPr>
        <w:t>were</w:t>
      </w:r>
      <w:r w:rsidR="00874CD4" w:rsidRPr="00260ED7">
        <w:rPr>
          <w:rFonts w:ascii="Charter Roman" w:hAnsi="Charter Roman" w:cs="Times New Roman"/>
          <w:color w:val="000000" w:themeColor="text1"/>
          <w:szCs w:val="24"/>
          <w:lang w:val="en-GB"/>
        </w:rPr>
        <w:t xml:space="preserve"> not explicit goal</w:t>
      </w:r>
      <w:r w:rsidR="00874CD4" w:rsidRPr="00260ED7">
        <w:rPr>
          <w:rFonts w:ascii="Charter Roman" w:hAnsi="Charter Roman" w:cs="Times New Roman" w:hint="eastAsia"/>
          <w:color w:val="000000" w:themeColor="text1"/>
          <w:szCs w:val="24"/>
          <w:lang w:val="en-GB"/>
        </w:rPr>
        <w:t>s</w:t>
      </w:r>
      <w:r w:rsidR="00874CD4" w:rsidRPr="00260ED7">
        <w:rPr>
          <w:rFonts w:ascii="Charter Roman" w:hAnsi="Charter Roman" w:cs="Times New Roman"/>
          <w:color w:val="000000" w:themeColor="text1"/>
          <w:szCs w:val="24"/>
          <w:lang w:val="en-GB"/>
        </w:rPr>
        <w:t xml:space="preserve"> of metro development, the probability of traffic crashes</w:t>
      </w:r>
      <w:r w:rsidR="00056FEE" w:rsidRPr="00260ED7">
        <w:rPr>
          <w:rFonts w:ascii="Charter Roman" w:hAnsi="Charter Roman" w:cs="Times New Roman" w:hint="eastAsia"/>
          <w:color w:val="000000" w:themeColor="text1"/>
          <w:szCs w:val="24"/>
          <w:lang w:val="en-GB"/>
        </w:rPr>
        <w:t xml:space="preserve"> can be altered </w:t>
      </w:r>
      <w:r w:rsidR="00B51608" w:rsidRPr="00260ED7">
        <w:rPr>
          <w:rFonts w:ascii="Charter Roman" w:hAnsi="Charter Roman" w:cs="Times New Roman"/>
          <w:color w:val="000000" w:themeColor="text1"/>
          <w:szCs w:val="24"/>
        </w:rPr>
        <w:t>following the construction of metro lines</w:t>
      </w:r>
      <w:r w:rsidR="00874CD4" w:rsidRPr="00260ED7">
        <w:rPr>
          <w:rFonts w:ascii="Charter Roman" w:hAnsi="Charter Roman" w:cs="Times New Roman"/>
          <w:color w:val="000000" w:themeColor="text1"/>
          <w:szCs w:val="24"/>
          <w:lang w:val="en-GB"/>
        </w:rPr>
        <w:t>.</w:t>
      </w:r>
      <w:r w:rsidR="002C21D1" w:rsidRPr="00260ED7">
        <w:rPr>
          <w:rFonts w:ascii="Charter Roman" w:hAnsi="Charter Roman" w:cs="Times New Roman"/>
          <w:color w:val="000000" w:themeColor="text1"/>
          <w:szCs w:val="24"/>
          <w:lang w:val="en-GB"/>
        </w:rPr>
        <w:t xml:space="preserve"> The rapid metro expansion in</w:t>
      </w:r>
      <w:r w:rsidR="005C736C" w:rsidRPr="00260ED7">
        <w:rPr>
          <w:rFonts w:ascii="Charter Roman" w:hAnsi="Charter Roman" w:cs="Times New Roman"/>
          <w:color w:val="000000" w:themeColor="text1"/>
          <w:szCs w:val="24"/>
          <w:lang w:val="en-GB"/>
        </w:rPr>
        <w:t xml:space="preserve"> FH city provided </w:t>
      </w:r>
      <w:r w:rsidR="00F86ECC" w:rsidRPr="00260ED7">
        <w:rPr>
          <w:rFonts w:ascii="Charter Roman" w:hAnsi="Charter Roman" w:cs="Times New Roman"/>
          <w:color w:val="000000" w:themeColor="text1"/>
          <w:szCs w:val="24"/>
          <w:lang w:val="en-GB"/>
        </w:rPr>
        <w:t xml:space="preserve">an </w:t>
      </w:r>
      <w:r w:rsidR="005C736C" w:rsidRPr="00260ED7">
        <w:rPr>
          <w:rFonts w:ascii="Charter Roman" w:hAnsi="Charter Roman" w:cs="Times New Roman"/>
          <w:color w:val="000000" w:themeColor="text1"/>
          <w:szCs w:val="24"/>
          <w:lang w:val="en-GB"/>
        </w:rPr>
        <w:t xml:space="preserve">ideal </w:t>
      </w:r>
      <w:r w:rsidR="002C21D1" w:rsidRPr="00260ED7">
        <w:rPr>
          <w:rFonts w:ascii="Charter Roman" w:hAnsi="Charter Roman" w:cs="Times New Roman"/>
          <w:color w:val="000000" w:themeColor="text1"/>
          <w:szCs w:val="24"/>
          <w:lang w:val="en-GB"/>
        </w:rPr>
        <w:t>case</w:t>
      </w:r>
      <w:r w:rsidR="005C736C" w:rsidRPr="00260ED7">
        <w:rPr>
          <w:rFonts w:ascii="Charter Roman" w:hAnsi="Charter Roman" w:cs="Times New Roman"/>
          <w:color w:val="000000" w:themeColor="text1"/>
          <w:szCs w:val="24"/>
          <w:lang w:val="en-GB"/>
        </w:rPr>
        <w:t xml:space="preserve"> </w:t>
      </w:r>
      <w:r w:rsidR="00F86ECC" w:rsidRPr="00260ED7">
        <w:rPr>
          <w:rFonts w:ascii="Charter Roman" w:hAnsi="Charter Roman" w:cs="Times New Roman"/>
          <w:color w:val="000000" w:themeColor="text1"/>
          <w:szCs w:val="24"/>
          <w:lang w:val="en-GB"/>
        </w:rPr>
        <w:t xml:space="preserve">for </w:t>
      </w:r>
      <w:r w:rsidR="005C736C" w:rsidRPr="00260ED7">
        <w:rPr>
          <w:rFonts w:ascii="Charter Roman" w:hAnsi="Charter Roman" w:cs="Times New Roman"/>
          <w:color w:val="000000" w:themeColor="text1"/>
          <w:szCs w:val="24"/>
          <w:lang w:val="en-GB"/>
        </w:rPr>
        <w:t>investigat</w:t>
      </w:r>
      <w:r w:rsidR="00F86ECC" w:rsidRPr="00260ED7">
        <w:rPr>
          <w:rFonts w:ascii="Charter Roman" w:hAnsi="Charter Roman" w:cs="Times New Roman"/>
          <w:color w:val="000000" w:themeColor="text1"/>
          <w:szCs w:val="24"/>
          <w:lang w:val="en-GB"/>
        </w:rPr>
        <w:t>ing</w:t>
      </w:r>
      <w:r w:rsidR="005C736C" w:rsidRPr="00260ED7">
        <w:rPr>
          <w:rFonts w:ascii="Charter Roman" w:hAnsi="Charter Roman" w:cs="Times New Roman"/>
          <w:color w:val="000000" w:themeColor="text1"/>
          <w:szCs w:val="24"/>
          <w:lang w:val="en-GB"/>
        </w:rPr>
        <w:t xml:space="preserve"> </w:t>
      </w:r>
      <w:r w:rsidR="00B450CD" w:rsidRPr="00260ED7">
        <w:rPr>
          <w:rFonts w:ascii="Charter Roman" w:hAnsi="Charter Roman" w:cs="Times New Roman"/>
          <w:color w:val="000000" w:themeColor="text1"/>
          <w:szCs w:val="24"/>
          <w:lang w:val="en-GB"/>
        </w:rPr>
        <w:t xml:space="preserve">the </w:t>
      </w:r>
      <w:r w:rsidR="005B76AC" w:rsidRPr="00260ED7">
        <w:rPr>
          <w:rFonts w:ascii="Charter Roman" w:hAnsi="Charter Roman" w:cs="Times New Roman" w:hint="eastAsia"/>
          <w:color w:val="000000" w:themeColor="text1"/>
          <w:szCs w:val="24"/>
          <w:lang w:val="en-GB"/>
        </w:rPr>
        <w:t xml:space="preserve">effects of </w:t>
      </w:r>
      <w:r w:rsidR="005C736C" w:rsidRPr="00260ED7">
        <w:rPr>
          <w:rFonts w:ascii="Charter Roman" w:hAnsi="Charter Roman" w:cs="Times New Roman"/>
          <w:color w:val="000000" w:themeColor="text1"/>
          <w:szCs w:val="24"/>
          <w:lang w:val="en-GB"/>
        </w:rPr>
        <w:t xml:space="preserve">rail transit </w:t>
      </w:r>
      <w:r w:rsidR="005B76AC" w:rsidRPr="00260ED7">
        <w:rPr>
          <w:rFonts w:ascii="Charter Roman" w:hAnsi="Charter Roman" w:cs="Times New Roman" w:hint="eastAsia"/>
          <w:color w:val="000000" w:themeColor="text1"/>
          <w:szCs w:val="24"/>
          <w:lang w:val="en-GB"/>
        </w:rPr>
        <w:t>on</w:t>
      </w:r>
      <w:r w:rsidR="005C736C" w:rsidRPr="00260ED7">
        <w:rPr>
          <w:rFonts w:ascii="Charter Roman" w:hAnsi="Charter Roman" w:cs="Times New Roman"/>
          <w:color w:val="000000" w:themeColor="text1"/>
          <w:szCs w:val="24"/>
          <w:lang w:val="en-GB"/>
        </w:rPr>
        <w:t xml:space="preserve"> </w:t>
      </w:r>
      <w:r w:rsidR="009854E5" w:rsidRPr="00D04D06">
        <w:rPr>
          <w:rFonts w:ascii="Charter Roman" w:hAnsi="Charter Roman" w:cs="Times New Roman"/>
          <w:color w:val="000000" w:themeColor="text1"/>
          <w:szCs w:val="24"/>
          <w:lang w:val="en-GB"/>
        </w:rPr>
        <w:t xml:space="preserve">traffic </w:t>
      </w:r>
      <w:r w:rsidR="009854E5">
        <w:rPr>
          <w:rFonts w:ascii="Charter Roman" w:hAnsi="Charter Roman" w:cs="Times New Roman"/>
          <w:color w:val="000000" w:themeColor="text1"/>
          <w:szCs w:val="24"/>
          <w:lang w:val="en-GB"/>
        </w:rPr>
        <w:t>safety.</w:t>
      </w:r>
    </w:p>
    <w:p w14:paraId="70BD3E55" w14:textId="77777777" w:rsidR="00D85DF9" w:rsidRPr="00260ED7" w:rsidRDefault="00D85DF9" w:rsidP="004B5636">
      <w:pPr>
        <w:spacing w:after="0" w:line="480" w:lineRule="auto"/>
        <w:ind w:firstLine="420"/>
        <w:jc w:val="both"/>
        <w:rPr>
          <w:rFonts w:ascii="Charter Roman" w:hAnsi="Charter Roman" w:cs="Times New Roman" w:hint="eastAsia"/>
          <w:color w:val="000000" w:themeColor="text1"/>
          <w:szCs w:val="24"/>
          <w:lang w:val="en-GB"/>
        </w:rPr>
      </w:pPr>
    </w:p>
    <w:p w14:paraId="405AEAD4" w14:textId="386117D6" w:rsidR="004A5EDE" w:rsidRPr="00260ED7" w:rsidRDefault="004A5EDE" w:rsidP="004A5EDE">
      <w:pPr>
        <w:pStyle w:val="Heading3"/>
        <w:rPr>
          <w:rFonts w:ascii="Charter Roman" w:hAnsi="Charter Roman" w:hint="eastAsia"/>
          <w:color w:val="000000" w:themeColor="text1"/>
          <w:lang w:val="en-GB"/>
        </w:rPr>
      </w:pPr>
      <w:bookmarkStart w:id="17" w:name="OLE_LINK1"/>
      <w:bookmarkStart w:id="18" w:name="OLE_LINK2"/>
      <w:r w:rsidRPr="00260ED7">
        <w:rPr>
          <w:rFonts w:ascii="Charter Roman" w:hAnsi="Charter Roman"/>
          <w:color w:val="000000" w:themeColor="text1"/>
          <w:lang w:val="en-GB" w:eastAsia="zh-TW"/>
        </w:rPr>
        <w:t>3.</w:t>
      </w:r>
      <w:r w:rsidR="00644C6B" w:rsidRPr="00260ED7">
        <w:rPr>
          <w:rFonts w:ascii="Charter Roman" w:hAnsi="Charter Roman"/>
          <w:color w:val="000000" w:themeColor="text1"/>
          <w:lang w:val="en-GB" w:eastAsia="zh-TW"/>
        </w:rPr>
        <w:t>1</w:t>
      </w:r>
      <w:r w:rsidRPr="00260ED7">
        <w:rPr>
          <w:rFonts w:ascii="Charter Roman" w:hAnsi="Charter Roman"/>
          <w:color w:val="000000" w:themeColor="text1"/>
          <w:lang w:val="en-GB" w:eastAsia="zh-TW"/>
        </w:rPr>
        <w:t>.</w:t>
      </w:r>
      <w:r w:rsidR="00644C6B" w:rsidRPr="00260ED7">
        <w:rPr>
          <w:rFonts w:ascii="Charter Roman" w:hAnsi="Charter Roman"/>
          <w:color w:val="000000" w:themeColor="text1"/>
          <w:lang w:val="en-GB" w:eastAsia="zh-TW"/>
        </w:rPr>
        <w:t>2</w:t>
      </w:r>
      <w:r w:rsidRPr="00260ED7">
        <w:rPr>
          <w:rFonts w:ascii="Charter Roman" w:hAnsi="Charter Roman"/>
          <w:color w:val="000000" w:themeColor="text1"/>
          <w:lang w:val="en-GB" w:eastAsia="zh-TW"/>
        </w:rPr>
        <w:t xml:space="preserve"> Traffic crash data</w:t>
      </w:r>
      <w:r w:rsidR="00955C66" w:rsidRPr="00260ED7">
        <w:rPr>
          <w:rFonts w:ascii="Charter Roman" w:hAnsi="Charter Roman"/>
          <w:color w:val="000000" w:themeColor="text1"/>
          <w:lang w:val="en-GB"/>
        </w:rPr>
        <w:t xml:space="preserve"> and </w:t>
      </w:r>
      <w:r w:rsidR="00F41B22" w:rsidRPr="00260ED7">
        <w:rPr>
          <w:rFonts w:ascii="Charter Roman" w:hAnsi="Charter Roman"/>
          <w:color w:val="000000" w:themeColor="text1"/>
          <w:lang w:val="en-GB"/>
        </w:rPr>
        <w:t>categorisation</w:t>
      </w:r>
    </w:p>
    <w:p w14:paraId="0A519599" w14:textId="3456F9BA" w:rsidR="00CE761B" w:rsidRPr="00260ED7" w:rsidRDefault="00CE761B" w:rsidP="00CE761B">
      <w:pPr>
        <w:spacing w:after="0" w:line="480" w:lineRule="auto"/>
        <w:ind w:firstLine="420"/>
        <w:jc w:val="both"/>
        <w:rPr>
          <w:rFonts w:ascii="Charter Roman" w:hAnsi="Charter Roman" w:cs="Times New Roman" w:hint="eastAsia"/>
          <w:color w:val="000000" w:themeColor="text1"/>
          <w:szCs w:val="24"/>
          <w:lang w:val="en-GB"/>
        </w:rPr>
      </w:pPr>
      <w:bookmarkStart w:id="19" w:name="_Hlk200652427"/>
      <w:r w:rsidRPr="00260ED7">
        <w:rPr>
          <w:rFonts w:ascii="Charter Roman" w:hAnsi="Charter Roman" w:cs="Times New Roman"/>
          <w:color w:val="000000" w:themeColor="text1"/>
          <w:szCs w:val="24"/>
          <w:lang w:val="en-GB"/>
        </w:rPr>
        <w:t>The</w:t>
      </w:r>
      <w:r w:rsidR="00CD505C" w:rsidRPr="00260ED7">
        <w:rPr>
          <w:rFonts w:ascii="Charter Roman" w:hAnsi="Charter Roman" w:cs="Times New Roman"/>
          <w:color w:val="000000" w:themeColor="text1"/>
          <w:szCs w:val="24"/>
          <w:lang w:val="en-GB"/>
        </w:rPr>
        <w:t xml:space="preserve">re are </w:t>
      </w:r>
      <w:r w:rsidRPr="00260ED7">
        <w:rPr>
          <w:rFonts w:ascii="Charter Roman" w:hAnsi="Charter Roman" w:cs="Times New Roman"/>
          <w:color w:val="000000" w:themeColor="text1"/>
          <w:szCs w:val="24"/>
          <w:lang w:val="en-GB"/>
        </w:rPr>
        <w:t xml:space="preserve">three </w:t>
      </w:r>
      <w:r w:rsidR="00CD505C" w:rsidRPr="00260ED7">
        <w:rPr>
          <w:rFonts w:ascii="Charter Roman" w:hAnsi="Charter Roman" w:cs="Times New Roman"/>
          <w:color w:val="000000" w:themeColor="text1"/>
          <w:szCs w:val="24"/>
          <w:lang w:val="en-GB"/>
        </w:rPr>
        <w:t xml:space="preserve">potential crash data </w:t>
      </w:r>
      <w:r w:rsidRPr="00260ED7">
        <w:rPr>
          <w:rFonts w:ascii="Charter Roman" w:hAnsi="Charter Roman" w:cs="Times New Roman"/>
          <w:color w:val="000000" w:themeColor="text1"/>
          <w:szCs w:val="24"/>
          <w:lang w:val="en-GB"/>
        </w:rPr>
        <w:t>sources</w:t>
      </w:r>
      <w:r w:rsidRPr="00260ED7">
        <w:rPr>
          <w:rFonts w:ascii="Charter Roman" w:hAnsi="Charter Roman" w:cs="Times New Roman" w:hint="eastAsia"/>
          <w:color w:val="000000" w:themeColor="text1"/>
          <w:szCs w:val="24"/>
          <w:lang w:val="en-GB"/>
        </w:rPr>
        <w:t xml:space="preserve"> in China, including </w:t>
      </w:r>
      <w:r w:rsidR="00BF35C7" w:rsidRPr="00260ED7">
        <w:rPr>
          <w:rFonts w:ascii="Charter Roman" w:hAnsi="Charter Roman" w:cs="Times New Roman"/>
          <w:color w:val="000000" w:themeColor="text1"/>
          <w:szCs w:val="24"/>
          <w:lang w:val="en-GB"/>
        </w:rPr>
        <w:t>i</w:t>
      </w:r>
      <w:r w:rsidR="00697CC7" w:rsidRPr="00260ED7">
        <w:rPr>
          <w:rFonts w:ascii="Charter Roman" w:hAnsi="Charter Roman" w:cs="Times New Roman"/>
          <w:color w:val="000000" w:themeColor="text1"/>
          <w:szCs w:val="24"/>
          <w:lang w:val="en-GB"/>
        </w:rPr>
        <w:t xml:space="preserve">nsurance company-reported </w:t>
      </w:r>
      <w:r w:rsidRPr="00260ED7">
        <w:rPr>
          <w:rFonts w:ascii="Charter Roman" w:hAnsi="Charter Roman" w:cs="Times New Roman" w:hint="eastAsia"/>
          <w:color w:val="000000" w:themeColor="text1"/>
          <w:szCs w:val="24"/>
          <w:lang w:val="en-GB"/>
        </w:rPr>
        <w:fldChar w:fldCharType="begin"/>
      </w:r>
      <w:r w:rsidRPr="00260ED7">
        <w:rPr>
          <w:rFonts w:ascii="Charter Roman" w:hAnsi="Charter Roman" w:cs="Times New Roman" w:hint="eastAsia"/>
          <w:color w:val="000000" w:themeColor="text1"/>
          <w:szCs w:val="24"/>
          <w:lang w:val="en-GB"/>
        </w:rPr>
        <w:instrText xml:space="preserve"> ADDIN EN.CITE &lt;EndNote&gt;&lt;Cite&gt;&lt;Author&gt;Qiao&lt;/Author&gt;&lt;Year&gt;2020&lt;/Year&gt;&lt;RecNum&gt;33&lt;/RecNum&gt;&lt;DisplayText&gt;(Qiao et al., 2020)&lt;/DisplayText&gt;&lt;record&gt;&lt;rec-number&gt;33&lt;/rec-number&gt;&lt;foreign-keys&gt;&lt;key app="EN" db-id="0rxp20fapp2rt6ewdfq5d0ag2vww9wvprzs0" timestamp="1741552331"&gt;33&lt;/key&gt;&lt;/foreign-keys&gt;&lt;ref-type name="Journal Article"&gt;17&lt;/ref-type&gt;&lt;contributors&gt;&lt;authors&gt;&lt;author&gt;Qiao, Si&lt;/author&gt;&lt;author&gt;Yeh, Anthony Gar-On&lt;/author&gt;&lt;author&gt;Zhang, Mengzhu&lt;/author&gt;&lt;author&gt;Yan, Xiang&lt;/author&gt;&lt;/authors&gt;&lt;/contributors&gt;&lt;titles&gt;&lt;title&gt;Effects of state-led suburbanization on traffic crash density in China: Evidence from the Chengdu City Proper&lt;/title&gt;&lt;secondary-title&gt;Accident Analysis &amp;amp; Prevention&lt;/secondary-title&gt;&lt;/titles&gt;&lt;pages&gt;105775&lt;/pages&gt;&lt;volume&gt;148&lt;/volume&gt;&lt;dates&gt;&lt;year&gt;2020&lt;/year&gt;&lt;/dates&gt;&lt;isbn&gt;0001-4575&lt;/isbn&gt;&lt;urls&gt;&lt;/urls&gt;&lt;/record&gt;&lt;/Cite&gt;&lt;/EndNote&gt;</w:instrText>
      </w:r>
      <w:r w:rsidRPr="00260ED7">
        <w:rPr>
          <w:rFonts w:ascii="Charter Roman" w:hAnsi="Charter Roman" w:cs="Times New Roman" w:hint="eastAsia"/>
          <w:color w:val="000000" w:themeColor="text1"/>
          <w:szCs w:val="24"/>
          <w:lang w:val="en-GB"/>
        </w:rPr>
        <w:fldChar w:fldCharType="separate"/>
      </w:r>
      <w:r w:rsidRPr="00260ED7">
        <w:rPr>
          <w:rFonts w:ascii="Charter Roman" w:hAnsi="Charter Roman" w:cs="Times New Roman" w:hint="eastAsia"/>
          <w:color w:val="000000" w:themeColor="text1"/>
          <w:szCs w:val="24"/>
          <w:lang w:val="en-GB"/>
        </w:rPr>
        <w:t>(Qiao et al., 2020)</w:t>
      </w:r>
      <w:r w:rsidRPr="00260ED7">
        <w:rPr>
          <w:rFonts w:ascii="Charter Roman" w:hAnsi="Charter Roman" w:cs="Times New Roman" w:hint="eastAsia"/>
          <w:color w:val="000000" w:themeColor="text1"/>
          <w:szCs w:val="24"/>
          <w:lang w:val="en-GB"/>
        </w:rPr>
        <w:fldChar w:fldCharType="end"/>
      </w:r>
      <w:r w:rsidRPr="00260ED7">
        <w:rPr>
          <w:rFonts w:ascii="Charter Roman" w:hAnsi="Charter Roman" w:cs="Times New Roman" w:hint="eastAsia"/>
          <w:color w:val="000000" w:themeColor="text1"/>
          <w:szCs w:val="24"/>
          <w:lang w:val="en-GB"/>
        </w:rPr>
        <w:t>, police</w:t>
      </w:r>
      <w:r w:rsidR="000672FA" w:rsidRPr="00260ED7">
        <w:rPr>
          <w:rFonts w:ascii="Charter Roman" w:hAnsi="Charter Roman" w:cs="Times New Roman"/>
          <w:color w:val="000000" w:themeColor="text1"/>
          <w:szCs w:val="24"/>
          <w:lang w:val="en-GB"/>
        </w:rPr>
        <w:t>-</w:t>
      </w:r>
      <w:r w:rsidR="00545482" w:rsidRPr="00260ED7">
        <w:rPr>
          <w:rFonts w:ascii="Charter Roman" w:hAnsi="Charter Roman" w:cs="Times New Roman"/>
          <w:color w:val="000000" w:themeColor="text1"/>
          <w:szCs w:val="24"/>
          <w:lang w:val="en-GB"/>
        </w:rPr>
        <w:t>based</w:t>
      </w:r>
      <w:r w:rsidR="00545482" w:rsidRPr="00260ED7">
        <w:rPr>
          <w:rFonts w:ascii="Charter Roman" w:hAnsi="Charter Roman" w:cs="Times New Roman" w:hint="eastAsia"/>
          <w:color w:val="000000" w:themeColor="text1"/>
          <w:szCs w:val="24"/>
          <w:lang w:val="en-GB"/>
        </w:rPr>
        <w:t xml:space="preserve"> </w:t>
      </w:r>
      <w:r w:rsidR="000672FA" w:rsidRPr="00260ED7">
        <w:rPr>
          <w:rFonts w:ascii="Charter Roman" w:hAnsi="Charter Roman" w:cs="Times New Roman" w:hint="eastAsia"/>
          <w:color w:val="000000" w:themeColor="text1"/>
          <w:szCs w:val="24"/>
          <w:lang w:val="en-GB"/>
        </w:rPr>
        <w:fldChar w:fldCharType="begin"/>
      </w:r>
      <w:r w:rsidR="000672FA" w:rsidRPr="00260ED7">
        <w:rPr>
          <w:rFonts w:ascii="Charter Roman" w:hAnsi="Charter Roman" w:cs="Times New Roman" w:hint="eastAsia"/>
          <w:color w:val="000000" w:themeColor="text1"/>
          <w:szCs w:val="24"/>
          <w:lang w:val="en-GB"/>
        </w:rPr>
        <w:instrText xml:space="preserve"> ADDIN EN.CITE &lt;EndNote&gt;&lt;Cite&gt;&lt;Author&gt;Wu&lt;/Author&gt;&lt;Year&gt;2023&lt;/Year&gt;&lt;RecNum&gt;17&lt;/RecNum&gt;&lt;DisplayText&gt;(Wu et al., 2023)&lt;/DisplayText&gt;&lt;record&gt;&lt;rec-number&gt;17&lt;/rec-number&gt;&lt;foreign-keys&gt;&lt;key app="EN" db-id="pzvt2dv20evd59ervxhvepr7fwf2xr9ewf9e" timestamp="1741578819"&gt;17&lt;/key&gt;&lt;/foreign-keys&gt;&lt;ref-type name="Journal Article"&gt;17&lt;/ref-type&gt;&lt;contributors&gt;&lt;authors&gt;&lt;author&gt;Wu, Yaxin&lt;/author&gt;&lt;author&gt;Hu, Xiaowei&lt;/author&gt;&lt;author&gt;Ji, Xiaofeng&lt;/author&gt;&lt;author&gt;Wu, Ke&lt;/author&gt;&lt;/authors&gt;&lt;/contributors&gt;&lt;titles&gt;&lt;title&gt;Exploring associations between built environment and crash risk of children in school commuting&lt;/title&gt;&lt;secondary-title&gt;Accident Analysis &amp;amp; Prevention&lt;/secondary-title&gt;&lt;/titles&gt;&lt;periodical&gt;&lt;full-title&gt;Accident Analysis &amp;amp; Prevention&lt;/full-title&gt;&lt;/periodical&gt;&lt;pages&gt;107287&lt;/pages&gt;&lt;volume&gt;193&lt;/volume&gt;&lt;dates&gt;&lt;year&gt;2023&lt;/year&gt;&lt;/dates&gt;&lt;isbn&gt;0001-4575&lt;/isbn&gt;&lt;urls&gt;&lt;/urls&gt;&lt;/record&gt;&lt;/Cite&gt;&lt;/EndNote&gt;</w:instrText>
      </w:r>
      <w:r w:rsidR="000672FA" w:rsidRPr="00260ED7">
        <w:rPr>
          <w:rFonts w:ascii="Charter Roman" w:hAnsi="Charter Roman" w:cs="Times New Roman" w:hint="eastAsia"/>
          <w:color w:val="000000" w:themeColor="text1"/>
          <w:szCs w:val="24"/>
          <w:lang w:val="en-GB"/>
        </w:rPr>
        <w:fldChar w:fldCharType="separate"/>
      </w:r>
      <w:r w:rsidR="000672FA" w:rsidRPr="00260ED7">
        <w:rPr>
          <w:rFonts w:ascii="Charter Roman" w:hAnsi="Charter Roman" w:cs="Times New Roman" w:hint="eastAsia"/>
          <w:noProof/>
          <w:color w:val="000000" w:themeColor="text1"/>
          <w:szCs w:val="24"/>
          <w:lang w:val="en-GB"/>
        </w:rPr>
        <w:t>(Wu et al., 2023)</w:t>
      </w:r>
      <w:r w:rsidR="000672FA" w:rsidRPr="00260ED7">
        <w:rPr>
          <w:rFonts w:ascii="Charter Roman" w:hAnsi="Charter Roman" w:cs="Times New Roman" w:hint="eastAsia"/>
          <w:color w:val="000000" w:themeColor="text1"/>
          <w:szCs w:val="24"/>
          <w:lang w:val="en-GB"/>
        </w:rPr>
        <w:fldChar w:fldCharType="end"/>
      </w:r>
      <w:r w:rsidRPr="00260ED7">
        <w:rPr>
          <w:rFonts w:ascii="Charter Roman" w:hAnsi="Charter Roman" w:cs="Times New Roman" w:hint="eastAsia"/>
          <w:color w:val="000000" w:themeColor="text1"/>
          <w:szCs w:val="24"/>
          <w:lang w:val="en-GB"/>
        </w:rPr>
        <w:t>, and</w:t>
      </w:r>
      <w:r w:rsidR="00D90049" w:rsidRPr="00260ED7">
        <w:rPr>
          <w:rFonts w:ascii="Charter Roman" w:hAnsi="Charter Roman" w:cs="Times New Roman" w:hint="eastAsia"/>
          <w:color w:val="000000" w:themeColor="text1"/>
          <w:szCs w:val="24"/>
          <w:lang w:val="en-GB"/>
        </w:rPr>
        <w:t xml:space="preserve"> </w:t>
      </w:r>
      <w:r w:rsidR="00697CC7" w:rsidRPr="00260ED7">
        <w:rPr>
          <w:rFonts w:ascii="Charter Roman" w:hAnsi="Charter Roman" w:cs="Times New Roman"/>
          <w:color w:val="000000" w:themeColor="text1"/>
          <w:szCs w:val="24"/>
          <w:lang w:val="en-GB"/>
        </w:rPr>
        <w:t xml:space="preserve">injurious crash data by medical centre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&lt;EndNote&gt;&lt;Cite&gt;&lt;Author&gt;Xie&lt;/Author&gt;&lt;Year&gt;2019&lt;/Year&gt;&lt;RecNum&gt;259&lt;/RecNum&gt;&lt;DisplayText&gt;(Xie et al., 2019)&lt;/DisplayText&gt;&lt;record&gt;&lt;rec-number&gt;259&lt;/rec-number&gt;&lt;foreign-keys&gt;&lt;key app="EN" db-id="szszserdqs5z9ve0xwppaxsexatw55w22dxx" timestamp="1719718838"&gt;259&lt;/key&gt;&lt;/foreign-keys&gt;&lt;ref-type name="Journal Article"&gt;17&lt;/ref-type&gt;&lt;contributors&gt;&lt;authors&gt;&lt;author&gt;Xie, Bo&lt;/author&gt;&lt;author&gt;An, Zihao&lt;/author&gt;&lt;author&gt;Zheng, Yiling&lt;/author&gt;&lt;author&gt;Li, Zhigang&lt;/author&gt;&lt;/authors&gt;&lt;/contributors&gt;&lt;titles&gt;&lt;title&gt;Incorporating transportation safety into land use planning: Pre-assessment of land use conversion effects on severe crashes in urban China&lt;/title&gt;&lt;secondary-title&gt;Applied geography&lt;/secondary-title&gt;&lt;/titles&gt;&lt;periodical&gt;&lt;full-title&gt;Applied geography&lt;/full-title&gt;&lt;/periodical&gt;&lt;pages&gt;1-11&lt;/pages&gt;&lt;volume&gt;103&lt;/volume&gt;&lt;dates&gt;&lt;year&gt;2019&lt;/year&gt;&lt;/dates&gt;&lt;isbn&gt;0143-6228&lt;/isbn&gt;&lt;urls&gt;&lt;/urls&gt;&lt;/record&gt;&lt;/Cite&gt;&lt;/EndNote&gt;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color w:val="000000" w:themeColor="text1"/>
          <w:szCs w:val="24"/>
          <w:lang w:val="en-GB"/>
        </w:rPr>
        <w:t>(Xie et al., 2019)</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w:t>
      </w:r>
      <w:r w:rsidR="006D0767" w:rsidRPr="00260ED7">
        <w:rPr>
          <w:rFonts w:ascii="Charter Roman" w:hAnsi="Charter Roman" w:cs="Times New Roman" w:hint="eastAsia"/>
          <w:color w:val="000000" w:themeColor="text1"/>
          <w:szCs w:val="24"/>
          <w:lang w:val="en-GB"/>
        </w:rPr>
        <w:t xml:space="preserve"> I</w:t>
      </w:r>
      <w:r w:rsidR="006D0767" w:rsidRPr="00260ED7">
        <w:rPr>
          <w:rFonts w:ascii="Charter Roman" w:hAnsi="Charter Roman" w:cs="Times New Roman"/>
          <w:color w:val="000000" w:themeColor="text1"/>
          <w:szCs w:val="24"/>
          <w:lang w:val="en-GB"/>
        </w:rPr>
        <w:t xml:space="preserve">njurious crashes result in </w:t>
      </w:r>
      <w:r w:rsidR="00554DB1">
        <w:rPr>
          <w:rFonts w:ascii="Charter Roman" w:hAnsi="Charter Roman" w:cs="Times New Roman" w:hint="eastAsia"/>
          <w:color w:val="000000" w:themeColor="text1"/>
          <w:szCs w:val="24"/>
          <w:lang w:val="en-GB"/>
        </w:rPr>
        <w:t>high</w:t>
      </w:r>
      <w:r w:rsidR="009B426D" w:rsidRPr="00260ED7">
        <w:rPr>
          <w:rFonts w:ascii="Charter Roman" w:hAnsi="Charter Roman" w:cs="Times New Roman"/>
          <w:color w:val="000000" w:themeColor="text1"/>
          <w:szCs w:val="24"/>
          <w:lang w:val="en-GB"/>
        </w:rPr>
        <w:t xml:space="preserve"> </w:t>
      </w:r>
      <w:r w:rsidR="006D0767" w:rsidRPr="00260ED7">
        <w:rPr>
          <w:rFonts w:ascii="Charter Roman" w:hAnsi="Charter Roman" w:cs="Times New Roman"/>
          <w:color w:val="000000" w:themeColor="text1"/>
          <w:szCs w:val="24"/>
          <w:lang w:val="en-GB"/>
        </w:rPr>
        <w:t xml:space="preserve">medical costs and health risks, making their prevention </w:t>
      </w:r>
      <w:r w:rsidR="006D0767" w:rsidRPr="00260ED7">
        <w:rPr>
          <w:rFonts w:ascii="Charter Roman" w:hAnsi="Charter Roman" w:cs="Times New Roman"/>
          <w:color w:val="000000" w:themeColor="text1"/>
          <w:szCs w:val="24"/>
          <w:lang w:val="en-GB"/>
        </w:rPr>
        <w:lastRenderedPageBreak/>
        <w:t xml:space="preserve">particularly meaningful. </w:t>
      </w:r>
      <w:r w:rsidR="00941D68" w:rsidRPr="00260ED7">
        <w:rPr>
          <w:rFonts w:ascii="Charter Roman" w:hAnsi="Charter Roman" w:cs="Times New Roman"/>
          <w:color w:val="000000" w:themeColor="text1"/>
          <w:szCs w:val="24"/>
        </w:rPr>
        <w:t>Meanwhile</w:t>
      </w:r>
      <w:r w:rsidR="00941D68" w:rsidRPr="00260ED7">
        <w:rPr>
          <w:rFonts w:ascii="Charter Roman" w:hAnsi="Charter Roman" w:hint="eastAsia"/>
          <w:color w:val="000000" w:themeColor="text1"/>
        </w:rPr>
        <w:t xml:space="preserve">, injurious traffic crash data </w:t>
      </w:r>
      <w:r w:rsidR="00941D68" w:rsidRPr="00260ED7">
        <w:rPr>
          <w:rFonts w:ascii="Charter Roman" w:hAnsi="Charter Roman" w:cs="Times New Roman"/>
          <w:color w:val="000000" w:themeColor="text1"/>
          <w:szCs w:val="24"/>
        </w:rPr>
        <w:t>are</w:t>
      </w:r>
      <w:r w:rsidR="00941D68" w:rsidRPr="00260ED7">
        <w:rPr>
          <w:rFonts w:ascii="Charter Roman" w:hAnsi="Charter Roman" w:hint="eastAsia"/>
          <w:color w:val="000000" w:themeColor="text1"/>
        </w:rPr>
        <w:t xml:space="preserve"> the most </w:t>
      </w:r>
      <w:r w:rsidR="00941D68" w:rsidRPr="00260ED7">
        <w:rPr>
          <w:rFonts w:ascii="Charter Roman" w:hAnsi="Charter Roman" w:cs="Times New Roman"/>
          <w:color w:val="000000" w:themeColor="text1"/>
          <w:szCs w:val="24"/>
        </w:rPr>
        <w:t>available</w:t>
      </w:r>
      <w:r w:rsidR="00941D68" w:rsidRPr="00260ED7">
        <w:rPr>
          <w:rFonts w:ascii="Charter Roman" w:hAnsi="Charter Roman" w:hint="eastAsia"/>
          <w:color w:val="000000" w:themeColor="text1"/>
        </w:rPr>
        <w:t xml:space="preserve"> source for traffic </w:t>
      </w:r>
      <w:r w:rsidR="007F140B">
        <w:rPr>
          <w:rFonts w:ascii="Charter Roman" w:hAnsi="Charter Roman"/>
          <w:color w:val="000000" w:themeColor="text1"/>
        </w:rPr>
        <w:t>safety</w:t>
      </w:r>
      <w:r w:rsidR="00941D68" w:rsidRPr="00260ED7">
        <w:rPr>
          <w:rFonts w:ascii="Charter Roman" w:hAnsi="Charter Roman" w:hint="eastAsia"/>
          <w:color w:val="000000" w:themeColor="text1"/>
        </w:rPr>
        <w:t xml:space="preserve"> </w:t>
      </w:r>
      <w:r w:rsidR="00941D68" w:rsidRPr="00260ED7">
        <w:rPr>
          <w:rFonts w:ascii="Charter Roman" w:hAnsi="Charter Roman" w:cs="Times New Roman"/>
          <w:color w:val="000000" w:themeColor="text1"/>
          <w:szCs w:val="24"/>
        </w:rPr>
        <w:t>research</w:t>
      </w:r>
      <w:r w:rsidR="00941D68" w:rsidRPr="00260ED7">
        <w:rPr>
          <w:rFonts w:ascii="Charter Roman" w:hAnsi="Charter Roman" w:hint="eastAsia"/>
          <w:color w:val="000000" w:themeColor="text1"/>
        </w:rPr>
        <w:t xml:space="preserve"> in China</w:t>
      </w:r>
      <w:r w:rsidR="00C36228" w:rsidRPr="00260ED7">
        <w:rPr>
          <w:rFonts w:ascii="Charter Roman" w:hAnsi="Charter Roman" w:cs="Times New Roman" w:hint="eastAsia"/>
          <w:color w:val="000000" w:themeColor="text1"/>
          <w:szCs w:val="24"/>
          <w:lang w:val="en-GB"/>
        </w:rPr>
        <w:t xml:space="preserve"> </w:t>
      </w:r>
      <w:r w:rsidR="00C36228" w:rsidRPr="00260ED7">
        <w:rPr>
          <w:rFonts w:ascii="Charter Roman" w:hAnsi="Charter Roman" w:cs="Times New Roman" w:hint="eastAsia"/>
          <w:color w:val="000000" w:themeColor="text1"/>
          <w:szCs w:val="24"/>
          <w:lang w:val="en-GB"/>
        </w:rPr>
        <w:fldChar w:fldCharType="begin"/>
      </w:r>
      <w:r w:rsidR="00C36228" w:rsidRPr="00260ED7">
        <w:rPr>
          <w:rFonts w:ascii="Charter Roman" w:hAnsi="Charter Roman" w:cs="Times New Roman" w:hint="eastAsia"/>
          <w:color w:val="000000" w:themeColor="text1"/>
          <w:szCs w:val="24"/>
          <w:lang w:val="en-GB"/>
        </w:rPr>
        <w:instrText xml:space="preserve"> ADDIN EN.CITE &lt;EndNote&gt;&lt;Cite&gt;&lt;Author&gt;An&lt;/Author&gt;&lt;Year&gt;2022&lt;/Year&gt;&lt;RecNum&gt;14&lt;/RecNum&gt;&lt;DisplayText&gt;(An et al., 2022; Jiang et al., 2017)&lt;/DisplayText&gt;&lt;record&gt;&lt;rec-number&gt;14&lt;/rec-number&gt;&lt;foreign-keys&gt;&lt;key app="EN" db-id="pzvt2dv20evd59ervxhvepr7fwf2xr9ewf9e" timestamp="1741553041"&gt;14&lt;/key&gt;&lt;/foreign-keys&gt;&lt;ref-type name="Journal Article"&gt;17&lt;/ref-type&gt;&lt;contributors&gt;&lt;authors&gt;&lt;author&gt;An, Rui&lt;/author&gt;&lt;author&gt;Wu, Zihao&lt;/author&gt;&lt;author&gt;Tong, Zhaomin&lt;/author&gt;&lt;author&gt;Qin, Sixian&lt;/author&gt;&lt;author&gt;Zhu, Yi&lt;/author&gt;&lt;author&gt;Liu, Yaolin&lt;/author&gt;&lt;/authors&gt;&lt;/contributors&gt;&lt;titles&gt;&lt;title&gt;How the built environment promotes public transportation in Wuhan: A multiscale geographically weighted regression analysis&lt;/title&gt;&lt;secondary-title&gt;Travel Behaviour and Society&lt;/secondary-title&gt;&lt;/titles&gt;&lt;periodical&gt;&lt;full-title&gt;Travel Behaviour and Society&lt;/full-title&gt;&lt;/periodical&gt;&lt;pages&gt;186-199&lt;/pages&gt;&lt;volume&gt;29&lt;/volume&gt;&lt;dates&gt;&lt;year&gt;2022&lt;/year&gt;&lt;/dates&gt;&lt;isbn&gt;2214-367X&lt;/isbn&gt;&lt;urls&gt;&lt;/urls&gt;&lt;/record&gt;&lt;/Cite&gt;&lt;Cite&gt;&lt;Author&gt;Jiang&lt;/Author&gt;&lt;Year&gt;2017&lt;/Year&gt;&lt;RecNum&gt;3&lt;/RecNum&gt;&lt;record&gt;&lt;rec-number&gt;3&lt;/rec-number&gt;&lt;foreign-keys&gt;&lt;key app="EN" db-id="0rxp20fapp2rt6ewdfq5d0ag2vww9wvprzs0" timestamp="1741552331"&gt;3&lt;/key&gt;&lt;/foreign-keys&gt;&lt;ref-type name="Journal Article"&gt;17&lt;/ref-type&gt;&lt;contributors&gt;&lt;authors&gt;&lt;author&gt;Jiang, Baoguo&lt;/author&gt;&lt;author&gt;Liang, Song&lt;/author&gt;&lt;author&gt;Peng, Zhong-Ren&lt;/author&gt;&lt;author&gt;Cong, Haozhe&lt;/author&gt;&lt;author&gt;Levy, Morgan&lt;/author&gt;&lt;author&gt;Cheng, Qu&lt;/author&gt;&lt;author&gt;Wang, Tianbing&lt;/author&gt;&lt;author&gt;Remais, Justin V&lt;/author&gt;&lt;/authors&gt;&lt;/contributors&gt;&lt;titles&gt;&lt;title&gt;Transport and public health in China: the road to a healthy future&lt;/title&gt;&lt;secondary-title&gt;The Lancet&lt;/secondary-title&gt;&lt;/titles&gt;&lt;pages&gt;1781-1791&lt;/pages&gt;&lt;volume&gt;390&lt;/volume&gt;&lt;number&gt;10104&lt;/number&gt;&lt;dates&gt;&lt;year&gt;2017&lt;/year&gt;&lt;/dates&gt;&lt;isbn&gt;0140-6736&lt;/isbn&gt;&lt;urls&gt;&lt;/urls&gt;&lt;/record&gt;&lt;/Cite&gt;&lt;/EndNote&gt;</w:instrText>
      </w:r>
      <w:r w:rsidR="00C36228" w:rsidRPr="00260ED7">
        <w:rPr>
          <w:rFonts w:ascii="Charter Roman" w:hAnsi="Charter Roman" w:cs="Times New Roman" w:hint="eastAsia"/>
          <w:color w:val="000000" w:themeColor="text1"/>
          <w:szCs w:val="24"/>
          <w:lang w:val="en-GB"/>
        </w:rPr>
        <w:fldChar w:fldCharType="separate"/>
      </w:r>
      <w:r w:rsidR="00C36228" w:rsidRPr="00260ED7">
        <w:rPr>
          <w:rFonts w:ascii="Charter Roman" w:hAnsi="Charter Roman" w:cs="Times New Roman" w:hint="eastAsia"/>
          <w:noProof/>
          <w:color w:val="000000" w:themeColor="text1"/>
          <w:szCs w:val="24"/>
          <w:lang w:val="en-GB"/>
        </w:rPr>
        <w:t>(An et al., 2022; Jiang et al., 2017)</w:t>
      </w:r>
      <w:r w:rsidR="00C36228" w:rsidRPr="00260ED7">
        <w:rPr>
          <w:rFonts w:ascii="Charter Roman" w:hAnsi="Charter Roman" w:cs="Times New Roman" w:hint="eastAsia"/>
          <w:color w:val="000000" w:themeColor="text1"/>
          <w:szCs w:val="24"/>
          <w:lang w:val="en-GB"/>
        </w:rPr>
        <w:fldChar w:fldCharType="end"/>
      </w:r>
      <w:r w:rsidR="00FD3726" w:rsidRPr="00260ED7">
        <w:rPr>
          <w:rFonts w:ascii="Charter Roman" w:hAnsi="Charter Roman" w:cs="Times New Roman"/>
          <w:color w:val="000000" w:themeColor="text1"/>
          <w:szCs w:val="24"/>
          <w:lang w:val="en-GB"/>
        </w:rPr>
        <w:t xml:space="preserve">, </w:t>
      </w:r>
      <w:r w:rsidR="00941D68" w:rsidRPr="00260ED7">
        <w:rPr>
          <w:rFonts w:ascii="Charter Roman" w:hAnsi="Charter Roman" w:cs="Times New Roman"/>
          <w:color w:val="000000" w:themeColor="text1"/>
          <w:szCs w:val="24"/>
          <w:lang w:val="en-GB"/>
        </w:rPr>
        <w:t>offering broad geographical coverage and detailed information on the individual</w:t>
      </w:r>
      <w:r w:rsidR="00554DB1">
        <w:rPr>
          <w:rFonts w:ascii="Charter Roman" w:hAnsi="Charter Roman" w:cs="Times New Roman"/>
          <w:color w:val="000000" w:themeColor="text1"/>
          <w:szCs w:val="24"/>
          <w:lang w:val="en-GB"/>
        </w:rPr>
        <w:t xml:space="preserve"> crashes</w:t>
      </w:r>
      <w:r w:rsidR="00653D8D" w:rsidRPr="00260ED7">
        <w:rPr>
          <w:rFonts w:ascii="Charter Roman" w:hAnsi="Charter Roman" w:cs="Times New Roman" w:hint="eastAsia"/>
          <w:color w:val="000000" w:themeColor="text1"/>
          <w:szCs w:val="24"/>
          <w:lang w:val="en-GB"/>
        </w:rPr>
        <w:t xml:space="preserve">. </w:t>
      </w:r>
      <w:r w:rsidR="00CD505C" w:rsidRPr="00260ED7">
        <w:rPr>
          <w:rFonts w:ascii="Charter Roman" w:hAnsi="Charter Roman" w:cs="Times New Roman"/>
          <w:color w:val="000000" w:themeColor="text1"/>
          <w:szCs w:val="24"/>
          <w:lang w:val="en-GB"/>
        </w:rPr>
        <w:t xml:space="preserve">The comparison of three data sources </w:t>
      </w:r>
      <w:r w:rsidR="00E7605B" w:rsidRPr="00260ED7">
        <w:rPr>
          <w:rFonts w:ascii="Charter Roman" w:hAnsi="Charter Roman" w:cs="Times New Roman" w:hint="eastAsia"/>
          <w:color w:val="000000" w:themeColor="text1"/>
          <w:szCs w:val="24"/>
          <w:lang w:val="en-GB"/>
        </w:rPr>
        <w:t>is</w:t>
      </w:r>
      <w:r w:rsidR="003B396E" w:rsidRPr="00260ED7">
        <w:rPr>
          <w:rFonts w:ascii="Charter Roman" w:hAnsi="Charter Roman" w:cs="Times New Roman" w:hint="eastAsia"/>
          <w:color w:val="000000" w:themeColor="text1"/>
          <w:szCs w:val="24"/>
          <w:lang w:val="en-GB"/>
        </w:rPr>
        <w:t xml:space="preserve"> </w:t>
      </w:r>
      <w:r w:rsidR="00CD505C" w:rsidRPr="00260ED7">
        <w:rPr>
          <w:rFonts w:ascii="Charter Roman" w:hAnsi="Charter Roman" w:cs="Times New Roman"/>
          <w:color w:val="000000" w:themeColor="text1"/>
          <w:szCs w:val="24"/>
          <w:lang w:val="en-GB"/>
        </w:rPr>
        <w:t>shown in Table S1.</w:t>
      </w:r>
      <w:r w:rsidR="00D30AC6" w:rsidRPr="00260ED7">
        <w:rPr>
          <w:rFonts w:ascii="Charter Roman" w:hAnsi="Charter Roman" w:cs="Times New Roman" w:hint="eastAsia"/>
          <w:color w:val="000000" w:themeColor="text1"/>
          <w:szCs w:val="24"/>
          <w:lang w:val="en-GB"/>
        </w:rPr>
        <w:t xml:space="preserve"> </w:t>
      </w:r>
      <w:r w:rsidR="00F21185" w:rsidRPr="00F21185">
        <w:rPr>
          <w:rFonts w:ascii="Charter Roman" w:hAnsi="Charter Roman" w:cs="Times New Roman"/>
          <w:color w:val="000000" w:themeColor="text1"/>
          <w:szCs w:val="24"/>
          <w:lang w:val="en-GB"/>
        </w:rPr>
        <w:t>Furthermore, we extracted aggregated police-based data in FH City and validated it against injurious crash data from the medical centre. Police-based data on fatal crashes showed higher coverage compared to medical centre records, whereas police-reported injurious crashes were significantly underrepresented (Fig. S2). Therefore, injurious crash data from the medical centre, which demonstrated high validity and representativeness, was used in this study.</w:t>
      </w:r>
    </w:p>
    <w:bookmarkEnd w:id="17"/>
    <w:bookmarkEnd w:id="18"/>
    <w:bookmarkEnd w:id="19"/>
    <w:p w14:paraId="2F32BD9E" w14:textId="1B13E1FC" w:rsidR="003B396E" w:rsidRPr="00260ED7" w:rsidRDefault="00D85DF9" w:rsidP="003B396E">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The traffic crash data </w:t>
      </w:r>
      <w:r w:rsidR="00703AFA" w:rsidRPr="00260ED7">
        <w:rPr>
          <w:rFonts w:ascii="Charter Roman" w:hAnsi="Charter Roman" w:cs="Times New Roman"/>
          <w:color w:val="000000" w:themeColor="text1"/>
          <w:szCs w:val="24"/>
          <w:lang w:val="en-GB"/>
        </w:rPr>
        <w:t xml:space="preserve">used in this study </w:t>
      </w:r>
      <w:r w:rsidR="009E5542" w:rsidRPr="00260ED7">
        <w:rPr>
          <w:rFonts w:ascii="Charter Roman" w:hAnsi="Charter Roman" w:cs="Times New Roman" w:hint="eastAsia"/>
          <w:color w:val="000000" w:themeColor="text1"/>
          <w:szCs w:val="24"/>
          <w:lang w:val="en-GB"/>
        </w:rPr>
        <w:t>were</w:t>
      </w:r>
      <w:r w:rsidR="00703AFA" w:rsidRPr="00260ED7">
        <w:rPr>
          <w:rFonts w:ascii="Charter Roman" w:hAnsi="Charter Roman" w:cs="Times New Roman"/>
          <w:color w:val="000000" w:themeColor="text1"/>
          <w:szCs w:val="24"/>
          <w:lang w:val="en-GB"/>
        </w:rPr>
        <w:t xml:space="preserve"> obtained</w:t>
      </w:r>
      <w:r w:rsidRPr="00260ED7">
        <w:rPr>
          <w:rFonts w:ascii="Charter Roman" w:hAnsi="Charter Roman" w:cs="Times New Roman"/>
          <w:color w:val="000000" w:themeColor="text1"/>
          <w:szCs w:val="24"/>
          <w:lang w:val="en-GB"/>
        </w:rPr>
        <w:t xml:space="preserve"> from the FH Municipal Emergency Medical Centre.</w:t>
      </w:r>
      <w:r w:rsidR="00F42F4D" w:rsidRPr="00260ED7">
        <w:rPr>
          <w:rFonts w:ascii="Charter Roman" w:hAnsi="Charter Roman" w:cs="Times New Roman"/>
          <w:color w:val="000000" w:themeColor="text1"/>
          <w:szCs w:val="24"/>
          <w:lang w:val="en-GB"/>
        </w:rPr>
        <w:t xml:space="preserve"> </w:t>
      </w:r>
      <w:r w:rsidR="003B396E" w:rsidRPr="00260ED7">
        <w:rPr>
          <w:rFonts w:ascii="Charter Roman" w:hAnsi="Charter Roman" w:cs="Times New Roman"/>
          <w:color w:val="000000" w:themeColor="text1"/>
          <w:szCs w:val="24"/>
          <w:lang w:val="en-GB"/>
        </w:rPr>
        <w:t>Th</w:t>
      </w:r>
      <w:r w:rsidR="000E77C8" w:rsidRPr="00260ED7">
        <w:rPr>
          <w:rFonts w:ascii="Charter Roman" w:hAnsi="Charter Roman" w:cs="Times New Roman" w:hint="eastAsia"/>
          <w:color w:val="000000" w:themeColor="text1"/>
          <w:szCs w:val="24"/>
          <w:lang w:val="en-GB"/>
        </w:rPr>
        <w:t>is</w:t>
      </w:r>
      <w:r w:rsidR="003B396E" w:rsidRPr="00260ED7">
        <w:rPr>
          <w:rFonts w:ascii="Charter Roman" w:hAnsi="Charter Roman" w:cs="Times New Roman"/>
          <w:color w:val="000000" w:themeColor="text1"/>
          <w:szCs w:val="24"/>
          <w:lang w:val="en-GB"/>
        </w:rPr>
        <w:t xml:space="preserve"> emergency medical centre granted our research team access to this dataset, and we referred to the name of this city as “FH” in this article because of the contract request.</w:t>
      </w:r>
      <w:r w:rsidR="003B396E" w:rsidRPr="00260ED7">
        <w:rPr>
          <w:rFonts w:ascii="Charter Roman" w:hAnsi="Charter Roman" w:cs="Times New Roman" w:hint="eastAsia"/>
          <w:color w:val="000000" w:themeColor="text1"/>
          <w:szCs w:val="24"/>
          <w:lang w:val="en-GB"/>
        </w:rPr>
        <w:t xml:space="preserve"> </w:t>
      </w:r>
      <w:r w:rsidR="00B07A62" w:rsidRPr="00260ED7">
        <w:rPr>
          <w:rFonts w:ascii="Charter Roman" w:hAnsi="Charter Roman" w:cs="Times New Roman"/>
          <w:color w:val="000000" w:themeColor="text1"/>
          <w:szCs w:val="24"/>
          <w:lang w:val="en-GB"/>
        </w:rPr>
        <w:t xml:space="preserve">This </w:t>
      </w:r>
      <w:r w:rsidR="004F4349" w:rsidRPr="00260ED7">
        <w:rPr>
          <w:rFonts w:ascii="Charter Roman" w:hAnsi="Charter Roman" w:cs="Times New Roman"/>
          <w:color w:val="000000" w:themeColor="text1"/>
          <w:szCs w:val="24"/>
          <w:lang w:val="en-GB"/>
        </w:rPr>
        <w:t>centre</w:t>
      </w:r>
      <w:r w:rsidR="00B07A62" w:rsidRPr="00260ED7">
        <w:rPr>
          <w:rFonts w:ascii="Charter Roman" w:hAnsi="Charter Roman" w:cs="Times New Roman"/>
          <w:color w:val="000000" w:themeColor="text1"/>
          <w:szCs w:val="24"/>
          <w:lang w:val="en-GB"/>
        </w:rPr>
        <w:t xml:space="preserve"> is</w:t>
      </w:r>
      <w:r w:rsidR="00F42F4D" w:rsidRPr="00260ED7">
        <w:rPr>
          <w:rFonts w:ascii="Charter Roman" w:hAnsi="Charter Roman" w:cs="Times New Roman"/>
          <w:color w:val="000000" w:themeColor="text1"/>
          <w:szCs w:val="24"/>
          <w:lang w:val="en-GB"/>
        </w:rPr>
        <w:t xml:space="preserve"> in charge of receiving information on all emergenc</w:t>
      </w:r>
      <w:r w:rsidR="00B07A62" w:rsidRPr="00260ED7">
        <w:rPr>
          <w:rFonts w:ascii="Charter Roman" w:hAnsi="Charter Roman" w:cs="Times New Roman"/>
          <w:color w:val="000000" w:themeColor="text1"/>
          <w:szCs w:val="24"/>
          <w:lang w:val="en-GB"/>
        </w:rPr>
        <w:t>ie</w:t>
      </w:r>
      <w:r w:rsidR="00F42F4D" w:rsidRPr="00260ED7">
        <w:rPr>
          <w:rFonts w:ascii="Charter Roman" w:hAnsi="Charter Roman" w:cs="Times New Roman"/>
          <w:color w:val="000000" w:themeColor="text1"/>
          <w:szCs w:val="24"/>
          <w:lang w:val="en-GB"/>
        </w:rPr>
        <w:t>s</w:t>
      </w:r>
      <w:r w:rsidR="00EA5C40" w:rsidRPr="00260ED7">
        <w:rPr>
          <w:rFonts w:ascii="Charter Roman" w:hAnsi="Charter Roman" w:cs="Times New Roman"/>
          <w:color w:val="000000" w:themeColor="text1"/>
          <w:szCs w:val="24"/>
          <w:lang w:val="en-GB"/>
        </w:rPr>
        <w:t xml:space="preserve"> and coordinating </w:t>
      </w:r>
      <w:r w:rsidR="007D65BF" w:rsidRPr="00260ED7">
        <w:rPr>
          <w:rFonts w:ascii="Charter Roman" w:hAnsi="Charter Roman" w:cs="Times New Roman"/>
          <w:color w:val="000000" w:themeColor="text1"/>
          <w:szCs w:val="24"/>
          <w:lang w:val="en-GB"/>
        </w:rPr>
        <w:t>the delivery of injured individuals to appropriate hospitals</w:t>
      </w:r>
      <w:r w:rsidR="00EA5C40" w:rsidRPr="00260ED7">
        <w:rPr>
          <w:rFonts w:ascii="Charter Roman" w:hAnsi="Charter Roman" w:cs="Times New Roman"/>
          <w:color w:val="000000" w:themeColor="text1"/>
          <w:szCs w:val="24"/>
          <w:lang w:val="en-GB"/>
        </w:rPr>
        <w:t>, depending on the severity of the injury and the</w:t>
      </w:r>
      <w:r w:rsidR="00C02767" w:rsidRPr="00260ED7">
        <w:rPr>
          <w:rFonts w:ascii="Charter Roman" w:hAnsi="Charter Roman" w:cs="Times New Roman"/>
          <w:color w:val="000000" w:themeColor="text1"/>
          <w:szCs w:val="24"/>
          <w:lang w:val="en-GB"/>
        </w:rPr>
        <w:t xml:space="preserve"> location </w:t>
      </w:r>
      <w:r w:rsidR="00686A8B" w:rsidRPr="00260ED7">
        <w:rPr>
          <w:rFonts w:ascii="Charter Roman" w:hAnsi="Charter Roman" w:cs="Times New Roman"/>
          <w:color w:val="000000" w:themeColor="text1"/>
          <w:szCs w:val="24"/>
          <w:lang w:val="en-GB"/>
        </w:rPr>
        <w:t>within the municipa</w:t>
      </w:r>
      <w:r w:rsidR="000E77C8" w:rsidRPr="00260ED7">
        <w:rPr>
          <w:rFonts w:ascii="Charter Roman" w:hAnsi="Charter Roman" w:cs="Times New Roman" w:hint="eastAsia"/>
          <w:color w:val="000000" w:themeColor="text1"/>
          <w:szCs w:val="24"/>
          <w:lang w:val="en-GB"/>
        </w:rPr>
        <w:t>lity</w:t>
      </w:r>
      <w:r w:rsidR="00F42F4D"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w:t>
      </w:r>
      <w:r w:rsidR="00782A72" w:rsidRPr="00260ED7">
        <w:rPr>
          <w:rFonts w:ascii="Charter Roman" w:hAnsi="Charter Roman" w:cs="Times New Roman"/>
          <w:color w:val="000000" w:themeColor="text1"/>
          <w:szCs w:val="24"/>
          <w:lang w:val="en-GB"/>
        </w:rPr>
        <w:t xml:space="preserve">Therefore, the FH Municipal Emergency Medical Centre collected and documented records of emergency services involving the transportation of injured persons to hospitals, including all traffic crashes that required medical </w:t>
      </w:r>
      <w:r w:rsidR="00782A72" w:rsidRPr="00260ED7">
        <w:rPr>
          <w:rFonts w:ascii="Charter Roman" w:hAnsi="Charter Roman" w:cs="Times New Roman" w:hint="eastAsia"/>
          <w:color w:val="000000" w:themeColor="text1"/>
          <w:szCs w:val="24"/>
          <w:lang w:val="en-GB"/>
        </w:rPr>
        <w:t>services</w:t>
      </w:r>
      <w:r w:rsidR="00782A72" w:rsidRPr="00260ED7">
        <w:rPr>
          <w:rFonts w:ascii="Charter Roman" w:hAnsi="Charter Roman" w:cs="Times New Roman"/>
          <w:color w:val="000000" w:themeColor="text1"/>
          <w:szCs w:val="24"/>
          <w:lang w:val="en-GB"/>
        </w:rPr>
        <w:t>.</w:t>
      </w:r>
    </w:p>
    <w:p w14:paraId="693E06EC" w14:textId="327DB955" w:rsidR="00782A72" w:rsidRPr="00260ED7" w:rsidRDefault="00374967" w:rsidP="00782A72">
      <w:pPr>
        <w:spacing w:after="0" w:line="480" w:lineRule="auto"/>
        <w:ind w:firstLine="420"/>
        <w:jc w:val="both"/>
        <w:rPr>
          <w:rFonts w:ascii="Charter Roman" w:hAnsi="Charter Roman" w:cs="Times New Roman" w:hint="eastAsia"/>
          <w:color w:val="000000" w:themeColor="text1"/>
          <w:szCs w:val="24"/>
          <w:lang w:val="en-GB"/>
        </w:rPr>
      </w:pPr>
      <w:bookmarkStart w:id="20" w:name="_Hlk200652444"/>
      <w:r w:rsidRPr="00260ED7">
        <w:rPr>
          <w:rFonts w:ascii="Charter Roman" w:hAnsi="Charter Roman" w:cs="Times New Roman"/>
          <w:color w:val="000000" w:themeColor="text1"/>
          <w:szCs w:val="24"/>
          <w:lang w:val="en-GB"/>
        </w:rPr>
        <w:t>The original dataset</w:t>
      </w:r>
      <w:r w:rsidR="00404605" w:rsidRPr="00260ED7">
        <w:rPr>
          <w:rFonts w:ascii="Charter Roman" w:hAnsi="Charter Roman" w:cs="Times New Roman"/>
          <w:color w:val="000000" w:themeColor="text1"/>
          <w:szCs w:val="24"/>
          <w:lang w:val="en-GB"/>
        </w:rPr>
        <w:t>s</w:t>
      </w:r>
      <w:r w:rsidR="00E1387F" w:rsidRPr="00260ED7">
        <w:rPr>
          <w:rFonts w:ascii="Charter Roman" w:hAnsi="Charter Roman" w:cs="Times New Roman"/>
          <w:color w:val="000000" w:themeColor="text1"/>
          <w:szCs w:val="24"/>
          <w:lang w:val="en-GB"/>
        </w:rPr>
        <w:t xml:space="preserve"> </w:t>
      </w:r>
      <w:r w:rsidR="002C4F02" w:rsidRPr="00260ED7">
        <w:rPr>
          <w:rFonts w:ascii="Charter Roman" w:hAnsi="Charter Roman" w:cs="Times New Roman"/>
          <w:color w:val="000000" w:themeColor="text1"/>
          <w:szCs w:val="24"/>
          <w:lang w:val="en-GB"/>
        </w:rPr>
        <w:t>encompassed</w:t>
      </w:r>
      <w:r w:rsidRPr="00260ED7">
        <w:rPr>
          <w:rFonts w:ascii="Charter Roman" w:hAnsi="Charter Roman" w:cs="Times New Roman"/>
          <w:color w:val="000000" w:themeColor="text1"/>
          <w:szCs w:val="24"/>
          <w:lang w:val="en-GB"/>
        </w:rPr>
        <w:t xml:space="preserve"> </w:t>
      </w:r>
      <w:r w:rsidR="00404605" w:rsidRPr="00260ED7">
        <w:rPr>
          <w:rFonts w:ascii="Charter Roman" w:hAnsi="Charter Roman" w:cs="Times New Roman"/>
          <w:color w:val="000000" w:themeColor="text1"/>
          <w:szCs w:val="24"/>
          <w:lang w:val="en-GB"/>
        </w:rPr>
        <w:t>approximately</w:t>
      </w:r>
      <w:r w:rsidRPr="00260ED7">
        <w:rPr>
          <w:rFonts w:ascii="Charter Roman" w:hAnsi="Charter Roman" w:cs="Times New Roman"/>
          <w:color w:val="000000" w:themeColor="text1"/>
          <w:szCs w:val="24"/>
          <w:lang w:val="en-GB"/>
        </w:rPr>
        <w:t xml:space="preserve"> </w:t>
      </w:r>
      <w:r w:rsidR="00A42A8A" w:rsidRPr="00260ED7">
        <w:rPr>
          <w:rFonts w:ascii="Charter Roman" w:hAnsi="Charter Roman" w:cs="Times New Roman"/>
          <w:color w:val="000000" w:themeColor="text1"/>
          <w:szCs w:val="24"/>
          <w:lang w:val="en-GB"/>
        </w:rPr>
        <w:t>40</w:t>
      </w:r>
      <w:r w:rsidR="00404605" w:rsidRPr="00260ED7">
        <w:rPr>
          <w:rFonts w:ascii="Charter Roman" w:hAnsi="Charter Roman" w:cs="Times New Roman"/>
          <w:color w:val="000000" w:themeColor="text1"/>
          <w:szCs w:val="24"/>
          <w:lang w:val="en-GB"/>
        </w:rPr>
        <w:t xml:space="preserve">0,000 </w:t>
      </w:r>
      <w:r w:rsidR="002C4F02" w:rsidRPr="00260ED7">
        <w:rPr>
          <w:rFonts w:ascii="Charter Roman" w:hAnsi="Charter Roman" w:cs="Times New Roman"/>
          <w:color w:val="000000" w:themeColor="text1"/>
          <w:szCs w:val="24"/>
          <w:lang w:val="en-GB"/>
        </w:rPr>
        <w:t xml:space="preserve">records of </w:t>
      </w:r>
      <w:r w:rsidR="006C3B1E" w:rsidRPr="00260ED7">
        <w:rPr>
          <w:rFonts w:ascii="Charter Roman" w:hAnsi="Charter Roman" w:cs="Times New Roman"/>
          <w:color w:val="000000" w:themeColor="text1"/>
          <w:szCs w:val="24"/>
          <w:lang w:val="en-GB"/>
        </w:rPr>
        <w:t xml:space="preserve">emergency </w:t>
      </w:r>
      <w:r w:rsidRPr="00260ED7">
        <w:rPr>
          <w:rFonts w:ascii="Charter Roman" w:hAnsi="Charter Roman" w:cs="Times New Roman"/>
          <w:color w:val="000000" w:themeColor="text1"/>
          <w:szCs w:val="24"/>
          <w:lang w:val="en-GB"/>
        </w:rPr>
        <w:t xml:space="preserve">medical </w:t>
      </w:r>
      <w:r w:rsidR="006C3B1E" w:rsidRPr="00260ED7">
        <w:rPr>
          <w:rFonts w:ascii="Charter Roman" w:hAnsi="Charter Roman" w:cs="Times New Roman"/>
          <w:color w:val="000000" w:themeColor="text1"/>
          <w:szCs w:val="24"/>
          <w:lang w:val="en-GB"/>
        </w:rPr>
        <w:t>service</w:t>
      </w:r>
      <w:r w:rsidR="00297BBD" w:rsidRPr="00260ED7">
        <w:rPr>
          <w:rFonts w:ascii="Charter Roman" w:hAnsi="Charter Roman" w:cs="Times New Roman"/>
          <w:color w:val="000000" w:themeColor="text1"/>
          <w:szCs w:val="24"/>
          <w:lang w:val="en-GB"/>
        </w:rPr>
        <w:t>s</w:t>
      </w:r>
      <w:r w:rsidR="006C3B1E" w:rsidRPr="00260ED7">
        <w:rPr>
          <w:rFonts w:ascii="Charter Roman" w:hAnsi="Charter Roman" w:cs="Times New Roman"/>
          <w:color w:val="000000" w:themeColor="text1"/>
          <w:szCs w:val="24"/>
          <w:lang w:val="en-GB"/>
        </w:rPr>
        <w:t xml:space="preserve"> </w:t>
      </w:r>
      <w:r w:rsidR="00E1387F" w:rsidRPr="00260ED7">
        <w:rPr>
          <w:rFonts w:ascii="Charter Roman" w:hAnsi="Charter Roman" w:cs="Times New Roman"/>
          <w:color w:val="000000" w:themeColor="text1"/>
          <w:szCs w:val="24"/>
          <w:lang w:val="en-GB"/>
        </w:rPr>
        <w:t>during</w:t>
      </w:r>
      <w:r w:rsidR="00A252EA" w:rsidRPr="00260ED7">
        <w:rPr>
          <w:rFonts w:ascii="Charter Roman" w:hAnsi="Charter Roman" w:cs="Times New Roman"/>
          <w:color w:val="000000" w:themeColor="text1"/>
          <w:szCs w:val="24"/>
          <w:lang w:val="en-GB"/>
        </w:rPr>
        <w:t xml:space="preserve"> </w:t>
      </w:r>
      <w:r w:rsidR="00A42A8A" w:rsidRPr="00260ED7">
        <w:rPr>
          <w:rFonts w:ascii="Charter Roman" w:hAnsi="Charter Roman" w:cs="Times New Roman"/>
          <w:color w:val="000000" w:themeColor="text1"/>
          <w:szCs w:val="24"/>
          <w:lang w:val="en-GB"/>
        </w:rPr>
        <w:t xml:space="preserve">the </w:t>
      </w:r>
      <w:r w:rsidR="00A252EA" w:rsidRPr="00260ED7">
        <w:rPr>
          <w:rFonts w:ascii="Charter Roman" w:hAnsi="Charter Roman" w:cs="Times New Roman"/>
          <w:color w:val="000000" w:themeColor="text1"/>
          <w:szCs w:val="24"/>
          <w:lang w:val="en-GB"/>
        </w:rPr>
        <w:t>study period</w:t>
      </w:r>
      <w:r w:rsidRPr="00260ED7">
        <w:rPr>
          <w:rFonts w:ascii="Charter Roman" w:hAnsi="Charter Roman" w:cs="Times New Roman"/>
          <w:color w:val="000000" w:themeColor="text1"/>
          <w:szCs w:val="24"/>
          <w:lang w:val="en-GB"/>
        </w:rPr>
        <w:t xml:space="preserve">. </w:t>
      </w:r>
      <w:r w:rsidR="00A4228D" w:rsidRPr="00260ED7">
        <w:rPr>
          <w:rFonts w:ascii="Charter Roman" w:hAnsi="Charter Roman" w:cs="Times New Roman" w:hint="eastAsia"/>
          <w:color w:val="000000" w:themeColor="text1"/>
          <w:szCs w:val="24"/>
          <w:lang w:val="en-GB"/>
        </w:rPr>
        <w:t xml:space="preserve">From these, </w:t>
      </w:r>
      <w:r w:rsidR="00A4228D" w:rsidRPr="00260ED7">
        <w:rPr>
          <w:rFonts w:ascii="Charter Roman" w:hAnsi="Charter Roman" w:cs="Times New Roman"/>
          <w:color w:val="000000" w:themeColor="text1"/>
          <w:szCs w:val="24"/>
          <w:lang w:val="en-GB"/>
        </w:rPr>
        <w:t>we selected a subset containing all injurious traffic crashes</w:t>
      </w:r>
      <w:r w:rsidR="008A2034" w:rsidRPr="00260ED7">
        <w:rPr>
          <w:rFonts w:ascii="Charter Roman" w:hAnsi="Charter Roman" w:cs="Times New Roman"/>
          <w:color w:val="000000" w:themeColor="text1"/>
          <w:szCs w:val="24"/>
          <w:lang w:val="en-GB"/>
        </w:rPr>
        <w:t>.</w:t>
      </w:r>
      <w:r w:rsidR="00723788" w:rsidRPr="00260ED7">
        <w:rPr>
          <w:rFonts w:ascii="Charter Roman" w:hAnsi="Charter Roman" w:cs="Times New Roman"/>
          <w:color w:val="000000" w:themeColor="text1"/>
          <w:szCs w:val="24"/>
          <w:lang w:val="en-GB"/>
        </w:rPr>
        <w:t xml:space="preserve"> </w:t>
      </w:r>
      <w:r w:rsidR="00FC44E9" w:rsidRPr="00260ED7">
        <w:rPr>
          <w:rFonts w:ascii="Charter Roman" w:hAnsi="Charter Roman" w:cs="Times New Roman"/>
          <w:color w:val="000000" w:themeColor="text1"/>
          <w:szCs w:val="24"/>
          <w:lang w:val="en-GB"/>
        </w:rPr>
        <w:t>This dataset</w:t>
      </w:r>
      <w:r w:rsidR="00F42F4D" w:rsidRPr="00260ED7">
        <w:rPr>
          <w:rFonts w:ascii="Charter Roman" w:hAnsi="Charter Roman" w:cs="Times New Roman"/>
          <w:color w:val="000000" w:themeColor="text1"/>
          <w:szCs w:val="24"/>
          <w:lang w:val="en-GB"/>
        </w:rPr>
        <w:t xml:space="preserve"> </w:t>
      </w:r>
      <w:r w:rsidR="009B0DF8" w:rsidRPr="00260ED7">
        <w:rPr>
          <w:rFonts w:ascii="Charter Roman" w:hAnsi="Charter Roman" w:cs="Times New Roman"/>
          <w:color w:val="000000" w:themeColor="text1"/>
          <w:szCs w:val="24"/>
          <w:lang w:val="en-GB"/>
        </w:rPr>
        <w:t>recorded</w:t>
      </w:r>
      <w:r w:rsidR="00F42F4D" w:rsidRPr="00260ED7">
        <w:rPr>
          <w:rFonts w:ascii="Charter Roman" w:hAnsi="Charter Roman" w:cs="Times New Roman"/>
          <w:color w:val="000000" w:themeColor="text1"/>
          <w:szCs w:val="24"/>
          <w:lang w:val="en-GB"/>
        </w:rPr>
        <w:t xml:space="preserve"> </w:t>
      </w:r>
      <w:r w:rsidR="00FC44E9" w:rsidRPr="00260ED7">
        <w:rPr>
          <w:rFonts w:ascii="Charter Roman" w:hAnsi="Charter Roman" w:cs="Times New Roman"/>
          <w:color w:val="000000" w:themeColor="text1"/>
          <w:szCs w:val="24"/>
          <w:lang w:val="en-GB"/>
        </w:rPr>
        <w:t>detailed information, including time, location,</w:t>
      </w:r>
      <w:r w:rsidR="00C91B55" w:rsidRPr="00260ED7">
        <w:rPr>
          <w:rFonts w:ascii="Charter Roman" w:hAnsi="Charter Roman" w:cs="Times New Roman"/>
          <w:color w:val="000000" w:themeColor="text1"/>
          <w:szCs w:val="24"/>
          <w:lang w:val="en-GB"/>
        </w:rPr>
        <w:t xml:space="preserve"> injury </w:t>
      </w:r>
      <w:r w:rsidR="00077CA4" w:rsidRPr="00260ED7">
        <w:rPr>
          <w:rFonts w:ascii="Charter Roman" w:hAnsi="Charter Roman" w:cs="Times New Roman" w:hint="eastAsia"/>
          <w:color w:val="000000" w:themeColor="text1"/>
          <w:szCs w:val="24"/>
          <w:lang w:val="en-GB"/>
        </w:rPr>
        <w:t>severity</w:t>
      </w:r>
      <w:r w:rsidR="005722D1" w:rsidRPr="00260ED7">
        <w:rPr>
          <w:rFonts w:ascii="Charter Roman" w:hAnsi="Charter Roman" w:cs="Times New Roman"/>
          <w:color w:val="000000" w:themeColor="text1"/>
          <w:szCs w:val="24"/>
          <w:lang w:val="en-GB"/>
        </w:rPr>
        <w:t>, and emergency service information</w:t>
      </w:r>
      <w:r w:rsidR="00FC44E9" w:rsidRPr="00260ED7">
        <w:rPr>
          <w:rFonts w:ascii="Charter Roman" w:hAnsi="Charter Roman" w:cs="Times New Roman"/>
          <w:color w:val="000000" w:themeColor="text1"/>
          <w:szCs w:val="24"/>
          <w:lang w:val="en-GB"/>
        </w:rPr>
        <w:t xml:space="preserve">. </w:t>
      </w:r>
      <w:bookmarkStart w:id="21" w:name="OLE_LINK25"/>
      <w:bookmarkStart w:id="22" w:name="OLE_LINK24"/>
      <w:r w:rsidR="00782A72" w:rsidRPr="00260ED7">
        <w:rPr>
          <w:rFonts w:ascii="Charter Roman" w:hAnsi="Charter Roman" w:cs="Times New Roman"/>
          <w:color w:val="000000" w:themeColor="text1"/>
          <w:szCs w:val="24"/>
          <w:lang w:val="en-GB"/>
        </w:rPr>
        <w:t xml:space="preserve">In addition, the records included demographic information of the injured, such as gender and age. Notably, the raw dataset was </w:t>
      </w:r>
      <w:r w:rsidR="00585755" w:rsidRPr="00260ED7">
        <w:rPr>
          <w:rFonts w:ascii="Charter Roman" w:hAnsi="Charter Roman" w:cs="Times New Roman" w:hint="eastAsia"/>
          <w:color w:val="000000" w:themeColor="text1"/>
          <w:szCs w:val="24"/>
          <w:lang w:val="en-GB"/>
        </w:rPr>
        <w:t>organised</w:t>
      </w:r>
      <w:r w:rsidR="00782A72" w:rsidRPr="00260ED7">
        <w:rPr>
          <w:rFonts w:ascii="Charter Roman" w:hAnsi="Charter Roman" w:cs="Times New Roman"/>
          <w:color w:val="000000" w:themeColor="text1"/>
          <w:szCs w:val="24"/>
          <w:lang w:val="en-GB"/>
        </w:rPr>
        <w:t xml:space="preserve"> by individual injured persons requiring medical services, rather than by the number of traffic crashes. Therefore, we identified cases involving multiple injured individuals from a single crash and removed duplicate records to ensure each crash was counted only once.</w:t>
      </w:r>
    </w:p>
    <w:p w14:paraId="6BFE63CA" w14:textId="0B9C7DB4" w:rsidR="00977B39" w:rsidRPr="00260ED7" w:rsidRDefault="00977B39" w:rsidP="00977B39">
      <w:pPr>
        <w:spacing w:after="0" w:line="480" w:lineRule="auto"/>
        <w:ind w:firstLine="420"/>
        <w:jc w:val="both"/>
        <w:rPr>
          <w:rFonts w:ascii="Charter Roman" w:hAnsi="Charter Roman" w:cs="Times New Roman" w:hint="eastAsia"/>
          <w:color w:val="000000" w:themeColor="text1"/>
          <w:szCs w:val="24"/>
          <w:lang w:val="en-GB"/>
        </w:rPr>
      </w:pPr>
    </w:p>
    <w:p w14:paraId="42F523D0" w14:textId="36E5A731" w:rsidR="00BE6006" w:rsidRPr="00260ED7" w:rsidRDefault="00C06A51" w:rsidP="00A10BCA">
      <w:pPr>
        <w:spacing w:after="0" w:line="480" w:lineRule="auto"/>
        <w:ind w:firstLine="420"/>
        <w:jc w:val="both"/>
        <w:rPr>
          <w:rFonts w:ascii="Charter Roman" w:hAnsi="Charter Roman" w:hint="eastAsia"/>
          <w:color w:val="000000" w:themeColor="text1"/>
          <w:lang w:val="en-GB"/>
        </w:rPr>
      </w:pPr>
      <w:r w:rsidRPr="00260ED7">
        <w:rPr>
          <w:rFonts w:ascii="Charter Roman" w:hAnsi="Charter Roman" w:cs="Times New Roman"/>
          <w:color w:val="000000" w:themeColor="text1"/>
          <w:szCs w:val="24"/>
          <w:lang w:val="en-GB"/>
        </w:rPr>
        <w:lastRenderedPageBreak/>
        <w:t>The</w:t>
      </w:r>
      <w:r w:rsidR="00BE6006" w:rsidRPr="00260ED7">
        <w:rPr>
          <w:rFonts w:ascii="Charter Roman" w:hAnsi="Charter Roman" w:cs="Times New Roman"/>
          <w:color w:val="000000" w:themeColor="text1"/>
          <w:szCs w:val="24"/>
          <w:lang w:val="en-GB"/>
        </w:rPr>
        <w:t xml:space="preserve"> primary road users</w:t>
      </w:r>
      <w:r w:rsidR="00B622B5"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t>include</w:t>
      </w:r>
      <w:r w:rsidR="00FB4922" w:rsidRPr="00260ED7">
        <w:rPr>
          <w:rFonts w:ascii="Charter Roman" w:hAnsi="Charter Roman" w:cs="Times New Roman"/>
          <w:color w:val="000000" w:themeColor="text1"/>
          <w:szCs w:val="24"/>
          <w:lang w:val="en-GB"/>
        </w:rPr>
        <w:t xml:space="preserve"> </w:t>
      </w:r>
      <w:r w:rsidR="00BE6006" w:rsidRPr="00260ED7">
        <w:rPr>
          <w:rFonts w:ascii="Charter Roman" w:hAnsi="Charter Roman" w:cs="Times New Roman"/>
          <w:color w:val="000000" w:themeColor="text1"/>
          <w:szCs w:val="24"/>
          <w:lang w:val="en-GB"/>
        </w:rPr>
        <w:t xml:space="preserve">automobiles and pedestrians. </w:t>
      </w:r>
      <w:r w:rsidR="00445045" w:rsidRPr="00260ED7">
        <w:rPr>
          <w:rFonts w:ascii="Charter Roman" w:hAnsi="Charter Roman" w:cs="Times New Roman"/>
          <w:color w:val="000000" w:themeColor="text1"/>
          <w:szCs w:val="24"/>
          <w:lang w:val="en-GB"/>
        </w:rPr>
        <w:t xml:space="preserve">Notably, electric bicycles have a much higher mode share than traditional bicycles in the Chinese context, as they typically lack pedals and offer greater efficiency. </w:t>
      </w:r>
      <w:r w:rsidR="003C3834" w:rsidRPr="00260ED7">
        <w:rPr>
          <w:rFonts w:ascii="Charter Roman" w:hAnsi="Charter Roman" w:cs="Times New Roman"/>
          <w:color w:val="000000" w:themeColor="text1"/>
          <w:szCs w:val="24"/>
          <w:lang w:val="en-GB"/>
        </w:rPr>
        <w:t xml:space="preserve">It </w:t>
      </w:r>
      <w:r w:rsidR="00EA3903" w:rsidRPr="00260ED7">
        <w:rPr>
          <w:rFonts w:ascii="Charter Roman" w:hAnsi="Charter Roman" w:cs="Times New Roman" w:hint="eastAsia"/>
          <w:color w:val="000000" w:themeColor="text1"/>
          <w:szCs w:val="24"/>
          <w:lang w:val="en-GB"/>
        </w:rPr>
        <w:t>accoun</w:t>
      </w:r>
      <w:r w:rsidR="003C3834" w:rsidRPr="00260ED7">
        <w:rPr>
          <w:rFonts w:ascii="Charter Roman" w:hAnsi="Charter Roman" w:cs="Times New Roman"/>
          <w:color w:val="000000" w:themeColor="text1"/>
          <w:szCs w:val="24"/>
          <w:lang w:val="en-GB"/>
        </w:rPr>
        <w:t>ts</w:t>
      </w:r>
      <w:r w:rsidR="00EA3903" w:rsidRPr="00260ED7">
        <w:rPr>
          <w:rFonts w:ascii="Charter Roman" w:hAnsi="Charter Roman" w:cs="Times New Roman" w:hint="eastAsia"/>
          <w:color w:val="000000" w:themeColor="text1"/>
          <w:szCs w:val="24"/>
          <w:lang w:val="en-GB"/>
        </w:rPr>
        <w:t xml:space="preserve"> for 17.4% of the injurious crashes in China </w:t>
      </w:r>
      <w:r w:rsidR="00EA3903" w:rsidRPr="00260ED7">
        <w:rPr>
          <w:rFonts w:ascii="Charter Roman" w:hAnsi="Charter Roman" w:cs="Times New Roman" w:hint="eastAsia"/>
          <w:color w:val="000000" w:themeColor="text1"/>
          <w:szCs w:val="24"/>
          <w:lang w:val="en-GB"/>
        </w:rPr>
        <w:fldChar w:fldCharType="begin"/>
      </w:r>
      <w:r w:rsidR="00EA3903" w:rsidRPr="00260ED7">
        <w:rPr>
          <w:rFonts w:ascii="Charter Roman" w:hAnsi="Charter Roman" w:cs="Times New Roman" w:hint="eastAsia"/>
          <w:color w:val="000000" w:themeColor="text1"/>
          <w:szCs w:val="24"/>
          <w:lang w:val="en-GB"/>
        </w:rPr>
        <w:instrText xml:space="preserve"> ADDIN EN.CITE &lt;EndNote&gt;&lt;Cite&gt;&lt;Author&gt;World Health Organization&lt;/Author&gt;&lt;Year&gt;2021&lt;/Year&gt;&lt;RecNum&gt;18&lt;/RecNum&gt;&lt;DisplayText&gt;(World Health Organization, 2021)&lt;/DisplayText&gt;&lt;record&gt;&lt;rec-number&gt;18&lt;/rec-number&gt;&lt;foreign-keys&gt;&lt;key app="EN" db-id="pzvt2dv20evd59ervxhvepr7fwf2xr9ewf9e" timestamp="1741583421"&gt;18&lt;/key&gt;&lt;/foreign-keys&gt;&lt;ref-type name="Online Multimedia"&gt;48&lt;/ref-type&gt;&lt;contributors&gt;&lt;authors&gt;&lt;author&gt;World Health Organization,&lt;/author&gt;&lt;/authors&gt;&lt;/contributors&gt;&lt;titles&gt;&lt;title&gt;Protecting Chinese e-bike road users from road injuries and death&lt;/title&gt;&lt;/titles&gt;&lt;pages&gt;https://www.who.int/china/activities/protecting-chinese-e-bike-users-from-road-injuries-and-deaths/protecting-chinese-e-bike-users-from-road-injuries-and-deaths&lt;/pages&gt;&lt;dates&gt;&lt;year&gt;2021&lt;/year&gt;&lt;/dates&gt;&lt;urls&gt;&lt;/urls&gt;&lt;/record&gt;&lt;/Cite&gt;&lt;/EndNote&gt;</w:instrText>
      </w:r>
      <w:r w:rsidR="00EA3903" w:rsidRPr="00260ED7">
        <w:rPr>
          <w:rFonts w:ascii="Charter Roman" w:hAnsi="Charter Roman" w:cs="Times New Roman" w:hint="eastAsia"/>
          <w:color w:val="000000" w:themeColor="text1"/>
          <w:szCs w:val="24"/>
          <w:lang w:val="en-GB"/>
        </w:rPr>
        <w:fldChar w:fldCharType="separate"/>
      </w:r>
      <w:r w:rsidR="00EA3903" w:rsidRPr="00260ED7">
        <w:rPr>
          <w:rFonts w:ascii="Charter Roman" w:hAnsi="Charter Roman" w:cs="Times New Roman" w:hint="eastAsia"/>
          <w:color w:val="000000" w:themeColor="text1"/>
          <w:szCs w:val="24"/>
          <w:lang w:val="en-GB"/>
        </w:rPr>
        <w:t>(World Health Organization, 2021)</w:t>
      </w:r>
      <w:r w:rsidR="00EA3903" w:rsidRPr="00260ED7">
        <w:rPr>
          <w:rFonts w:ascii="Charter Roman" w:hAnsi="Charter Roman" w:cs="Times New Roman" w:hint="eastAsia"/>
          <w:color w:val="000000" w:themeColor="text1"/>
          <w:szCs w:val="24"/>
          <w:lang w:val="en-GB"/>
        </w:rPr>
        <w:fldChar w:fldCharType="end"/>
      </w:r>
      <w:r w:rsidR="00EA3903" w:rsidRPr="00260ED7">
        <w:rPr>
          <w:rFonts w:ascii="Charter Roman" w:hAnsi="Charter Roman" w:cs="Times New Roman" w:hint="eastAsia"/>
          <w:color w:val="000000" w:themeColor="text1"/>
          <w:szCs w:val="24"/>
          <w:lang w:val="en-GB"/>
        </w:rPr>
        <w:t xml:space="preserve">. </w:t>
      </w:r>
      <w:bookmarkStart w:id="23" w:name="_Hlk200534050"/>
      <w:r w:rsidR="00BE6006" w:rsidRPr="00260ED7">
        <w:rPr>
          <w:rFonts w:ascii="Charter Roman" w:hAnsi="Charter Roman" w:cs="Times New Roman"/>
          <w:color w:val="000000" w:themeColor="text1"/>
          <w:szCs w:val="24"/>
          <w:lang w:val="en-GB"/>
        </w:rPr>
        <w:t xml:space="preserve">We thus considered </w:t>
      </w:r>
      <w:r w:rsidR="00FB4922" w:rsidRPr="00260ED7">
        <w:rPr>
          <w:rFonts w:ascii="Charter Roman" w:hAnsi="Charter Roman" w:cs="Times New Roman"/>
          <w:color w:val="000000" w:themeColor="text1"/>
          <w:szCs w:val="24"/>
          <w:lang w:val="en-GB"/>
        </w:rPr>
        <w:t xml:space="preserve">three </w:t>
      </w:r>
      <w:r w:rsidR="00BE6006" w:rsidRPr="00260ED7">
        <w:rPr>
          <w:rFonts w:ascii="Charter Roman" w:hAnsi="Charter Roman" w:cs="Times New Roman"/>
          <w:color w:val="000000" w:themeColor="text1"/>
          <w:szCs w:val="24"/>
          <w:lang w:val="en-GB"/>
        </w:rPr>
        <w:t xml:space="preserve">domain-specific </w:t>
      </w:r>
      <w:r w:rsidR="00620E81" w:rsidRPr="00260ED7">
        <w:rPr>
          <w:rFonts w:ascii="Charter Roman" w:hAnsi="Charter Roman" w:cs="Times New Roman"/>
          <w:color w:val="000000" w:themeColor="text1"/>
          <w:szCs w:val="24"/>
          <w:lang w:val="en-GB"/>
        </w:rPr>
        <w:t>types of crashes</w:t>
      </w:r>
      <w:r w:rsidR="00A432ED" w:rsidRPr="00260ED7">
        <w:rPr>
          <w:rFonts w:ascii="Charter Roman" w:hAnsi="Charter Roman" w:cs="Times New Roman" w:hint="eastAsia"/>
          <w:color w:val="000000" w:themeColor="text1"/>
          <w:szCs w:val="24"/>
          <w:lang w:val="en-GB"/>
        </w:rPr>
        <w:t>:</w:t>
      </w:r>
      <w:r w:rsidR="00BE6006" w:rsidRPr="00260ED7">
        <w:rPr>
          <w:rFonts w:ascii="Charter Roman" w:hAnsi="Charter Roman" w:cs="Times New Roman"/>
          <w:color w:val="000000" w:themeColor="text1"/>
          <w:szCs w:val="24"/>
          <w:lang w:val="en-GB"/>
        </w:rPr>
        <w:t xml:space="preserve"> pedestrian-involved, automobile-involved, and electric bicycle-involved crashes. </w:t>
      </w:r>
      <w:bookmarkEnd w:id="23"/>
      <w:r w:rsidR="00BE6006" w:rsidRPr="00260ED7">
        <w:rPr>
          <w:rFonts w:ascii="Charter Roman" w:hAnsi="Charter Roman" w:cs="Times New Roman"/>
          <w:color w:val="000000" w:themeColor="text1"/>
          <w:szCs w:val="24"/>
          <w:lang w:val="en-GB"/>
        </w:rPr>
        <w:t xml:space="preserve">For instance, we identified cycling-involved crashes by </w:t>
      </w:r>
      <w:r w:rsidR="005741BA" w:rsidRPr="00260ED7">
        <w:rPr>
          <w:rFonts w:ascii="Charter Roman" w:hAnsi="Charter Roman" w:cs="Times New Roman"/>
          <w:color w:val="000000" w:themeColor="text1"/>
          <w:szCs w:val="24"/>
          <w:lang w:val="en-GB"/>
        </w:rPr>
        <w:t xml:space="preserve">filtering </w:t>
      </w:r>
      <w:r w:rsidR="00A4479D" w:rsidRPr="00260ED7">
        <w:rPr>
          <w:rFonts w:ascii="Charter Roman" w:hAnsi="Charter Roman" w:cs="Times New Roman"/>
          <w:color w:val="000000" w:themeColor="text1"/>
          <w:szCs w:val="24"/>
          <w:lang w:val="en-GB"/>
        </w:rPr>
        <w:t>for keywords such as “cycling” and “bicycle” (in their corresponding Chinese characters) and then manually verified these cases</w:t>
      </w:r>
      <w:r w:rsidR="00BE6006" w:rsidRPr="00260ED7">
        <w:rPr>
          <w:rFonts w:ascii="Charter Roman" w:hAnsi="Charter Roman" w:cs="Times New Roman"/>
          <w:color w:val="000000" w:themeColor="text1"/>
          <w:szCs w:val="24"/>
          <w:lang w:val="en-GB"/>
        </w:rPr>
        <w:t xml:space="preserve">. </w:t>
      </w:r>
      <w:r w:rsidR="00862FD7" w:rsidRPr="00260ED7">
        <w:rPr>
          <w:rFonts w:ascii="Charter Roman" w:hAnsi="Charter Roman" w:cs="Times New Roman"/>
          <w:color w:val="000000" w:themeColor="text1"/>
          <w:szCs w:val="24"/>
          <w:lang w:val="en-GB"/>
        </w:rPr>
        <w:t xml:space="preserve">The crash </w:t>
      </w:r>
      <w:proofErr w:type="spellStart"/>
      <w:r w:rsidR="00862FD7" w:rsidRPr="00260ED7">
        <w:rPr>
          <w:rFonts w:ascii="Charter Roman" w:hAnsi="Charter Roman" w:cs="Times New Roman"/>
          <w:color w:val="000000" w:themeColor="text1"/>
          <w:szCs w:val="24"/>
          <w:lang w:val="en-GB"/>
        </w:rPr>
        <w:t>subcategori</w:t>
      </w:r>
      <w:r w:rsidR="00B622B5" w:rsidRPr="00260ED7">
        <w:rPr>
          <w:rFonts w:ascii="Charter Roman" w:hAnsi="Charter Roman" w:cs="Times New Roman"/>
          <w:color w:val="000000" w:themeColor="text1"/>
          <w:szCs w:val="24"/>
          <w:lang w:val="en-GB"/>
        </w:rPr>
        <w:t>sation</w:t>
      </w:r>
      <w:proofErr w:type="spellEnd"/>
      <w:r w:rsidR="00862FD7" w:rsidRPr="00260ED7">
        <w:rPr>
          <w:rFonts w:ascii="Charter Roman" w:hAnsi="Charter Roman" w:cs="Times New Roman"/>
          <w:color w:val="000000" w:themeColor="text1"/>
          <w:szCs w:val="24"/>
          <w:lang w:val="en-GB"/>
        </w:rPr>
        <w:t xml:space="preserve"> </w:t>
      </w:r>
      <w:r w:rsidR="003A2FE8" w:rsidRPr="00260ED7">
        <w:rPr>
          <w:rFonts w:ascii="Charter Roman" w:hAnsi="Charter Roman" w:cs="Times New Roman" w:hint="eastAsia"/>
          <w:color w:val="000000" w:themeColor="text1"/>
          <w:szCs w:val="24"/>
          <w:lang w:val="en-GB"/>
        </w:rPr>
        <w:t>is</w:t>
      </w:r>
      <w:r w:rsidR="00862FD7" w:rsidRPr="00260ED7">
        <w:rPr>
          <w:rFonts w:ascii="Charter Roman" w:hAnsi="Charter Roman" w:cs="Times New Roman"/>
          <w:color w:val="000000" w:themeColor="text1"/>
          <w:szCs w:val="24"/>
          <w:lang w:val="en-GB"/>
        </w:rPr>
        <w:t xml:space="preserve"> presented in Table 1. Vehicle-vehicle crashes accounted for 48.91% of all </w:t>
      </w:r>
      <w:r w:rsidR="004F1B0D" w:rsidRPr="00260ED7">
        <w:rPr>
          <w:rFonts w:ascii="Charter Roman" w:hAnsi="Charter Roman" w:cs="Times New Roman"/>
          <w:color w:val="000000" w:themeColor="text1"/>
          <w:szCs w:val="24"/>
          <w:lang w:val="en-GB"/>
        </w:rPr>
        <w:t xml:space="preserve">injurious </w:t>
      </w:r>
      <w:r w:rsidR="00862FD7" w:rsidRPr="00260ED7">
        <w:rPr>
          <w:rFonts w:ascii="Charter Roman" w:hAnsi="Charter Roman" w:cs="Times New Roman"/>
          <w:color w:val="000000" w:themeColor="text1"/>
          <w:szCs w:val="24"/>
          <w:lang w:val="en-GB"/>
        </w:rPr>
        <w:t>crashes, while the remainder were vehicle-pedestrian crashes</w:t>
      </w:r>
      <w:r w:rsidR="00A56866" w:rsidRPr="00260ED7">
        <w:rPr>
          <w:rFonts w:ascii="Charter Roman" w:hAnsi="Charter Roman" w:cs="Times New Roman" w:hint="eastAsia"/>
          <w:color w:val="000000" w:themeColor="text1"/>
          <w:szCs w:val="24"/>
          <w:lang w:val="en-GB"/>
        </w:rPr>
        <w:t xml:space="preserve">. </w:t>
      </w:r>
      <w:r w:rsidR="008D3E4B" w:rsidRPr="00260ED7">
        <w:rPr>
          <w:rFonts w:ascii="Charter Roman" w:hAnsi="Charter Roman" w:cs="Times New Roman"/>
          <w:color w:val="000000" w:themeColor="text1"/>
          <w:szCs w:val="24"/>
          <w:lang w:val="en-GB"/>
        </w:rPr>
        <w:t xml:space="preserve">Pedestrian-involved, electric bicycle-involved, and automobile-involved crashes accounted for 48.91%, 37.32%, and 31.42% of all crashes, respectively. </w:t>
      </w:r>
      <w:r w:rsidR="0074050E" w:rsidRPr="00260ED7">
        <w:rPr>
          <w:rFonts w:ascii="Charter Roman" w:hAnsi="Charter Roman" w:cs="Times New Roman"/>
          <w:color w:val="000000" w:themeColor="text1"/>
          <w:szCs w:val="24"/>
          <w:lang w:val="en-GB"/>
        </w:rPr>
        <w:t xml:space="preserve">Notably, </w:t>
      </w:r>
      <w:r w:rsidR="000F1EB2" w:rsidRPr="00260ED7">
        <w:rPr>
          <w:rFonts w:ascii="Charter Roman" w:hAnsi="Charter Roman" w:cs="Times New Roman"/>
          <w:color w:val="000000" w:themeColor="text1"/>
          <w:szCs w:val="24"/>
          <w:lang w:val="en-GB"/>
        </w:rPr>
        <w:t xml:space="preserve">the latter </w:t>
      </w:r>
      <w:r w:rsidR="00256970" w:rsidRPr="00260ED7">
        <w:rPr>
          <w:rFonts w:ascii="Charter Roman" w:hAnsi="Charter Roman" w:cs="Times New Roman" w:hint="eastAsia"/>
          <w:color w:val="000000" w:themeColor="text1"/>
          <w:szCs w:val="24"/>
          <w:lang w:val="en-GB"/>
        </w:rPr>
        <w:t>categorisation</w:t>
      </w:r>
      <w:r w:rsidR="00C52D15" w:rsidRPr="00260ED7">
        <w:rPr>
          <w:rFonts w:ascii="Charter Roman" w:hAnsi="Charter Roman" w:cs="Times New Roman"/>
          <w:color w:val="000000" w:themeColor="text1"/>
          <w:szCs w:val="24"/>
          <w:lang w:val="en-GB"/>
        </w:rPr>
        <w:t xml:space="preserve"> w</w:t>
      </w:r>
      <w:r w:rsidR="00256970" w:rsidRPr="00260ED7">
        <w:rPr>
          <w:rFonts w:ascii="Charter Roman" w:hAnsi="Charter Roman" w:cs="Times New Roman"/>
          <w:color w:val="000000" w:themeColor="text1"/>
          <w:szCs w:val="24"/>
          <w:lang w:val="en-GB"/>
        </w:rPr>
        <w:t>as</w:t>
      </w:r>
      <w:r w:rsidR="00C52D15" w:rsidRPr="00260ED7">
        <w:rPr>
          <w:rFonts w:ascii="Charter Roman" w:hAnsi="Charter Roman" w:cs="Times New Roman"/>
          <w:color w:val="000000" w:themeColor="text1"/>
          <w:szCs w:val="24"/>
          <w:lang w:val="en-GB"/>
        </w:rPr>
        <w:t xml:space="preserve"> not mutually exclusive. </w:t>
      </w:r>
      <w:bookmarkEnd w:id="21"/>
      <w:r w:rsidR="00CB1628" w:rsidRPr="00260ED7">
        <w:rPr>
          <w:rFonts w:ascii="Charter Roman" w:hAnsi="Charter Roman" w:cs="Times New Roman"/>
          <w:color w:val="000000" w:themeColor="text1"/>
          <w:szCs w:val="24"/>
          <w:lang w:val="en-GB"/>
        </w:rPr>
        <w:t>For example, a crash involving both an electric bicyclist and a pedestrian would be classified as both a pedestrian-involved and an electric bicycle-involved crash.</w:t>
      </w:r>
    </w:p>
    <w:bookmarkEnd w:id="22"/>
    <w:p w14:paraId="28AB3B4D" w14:textId="6F008E4F" w:rsidR="00A71670" w:rsidRPr="00260ED7" w:rsidRDefault="00A71670" w:rsidP="00A71670">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Furthermore, since the addresses in the original dataset were in text format, geocoding was necessary for analysis. Because automated geocoding was not reliable for identifying precise locations</w:t>
      </w:r>
      <w:r w:rsidR="002D4CEB" w:rsidRPr="00260ED7">
        <w:rPr>
          <w:rFonts w:ascii="Charter Roman" w:hAnsi="Charter Roman" w:cs="Times New Roman"/>
          <w:color w:val="000000" w:themeColor="text1"/>
          <w:szCs w:val="24"/>
          <w:lang w:val="en-GB"/>
        </w:rPr>
        <w:t xml:space="preserve"> due to </w:t>
      </w:r>
      <w:r w:rsidR="00CB1628" w:rsidRPr="00260ED7">
        <w:rPr>
          <w:rFonts w:ascii="Charter Roman" w:hAnsi="Charter Roman" w:cs="Times New Roman" w:hint="eastAsia"/>
          <w:color w:val="000000" w:themeColor="text1"/>
          <w:szCs w:val="24"/>
          <w:lang w:val="en-GB"/>
        </w:rPr>
        <w:t xml:space="preserve">the </w:t>
      </w:r>
      <w:r w:rsidR="002D4CEB" w:rsidRPr="00260ED7">
        <w:rPr>
          <w:rFonts w:ascii="Charter Roman" w:hAnsi="Charter Roman" w:cs="Times New Roman"/>
          <w:color w:val="000000" w:themeColor="text1"/>
          <w:szCs w:val="24"/>
          <w:lang w:val="en-GB"/>
        </w:rPr>
        <w:t>data frame</w:t>
      </w:r>
      <w:r w:rsidRPr="00260ED7">
        <w:rPr>
          <w:rFonts w:ascii="Charter Roman" w:hAnsi="Charter Roman" w:cs="Times New Roman"/>
          <w:color w:val="000000" w:themeColor="text1"/>
          <w:szCs w:val="24"/>
          <w:lang w:val="en-GB"/>
        </w:rPr>
        <w:t xml:space="preserve">, we recruited research assistants to manually geocode the data using Baidu Map (an online map provider in China) to ensure accuracy and credibility. The detailed process </w:t>
      </w:r>
      <w:r w:rsidR="002D4CEB" w:rsidRPr="00260ED7">
        <w:rPr>
          <w:rFonts w:ascii="Charter Roman" w:hAnsi="Charter Roman" w:cs="Times New Roman" w:hint="eastAsia"/>
          <w:color w:val="000000" w:themeColor="text1"/>
          <w:szCs w:val="24"/>
          <w:lang w:val="en-GB"/>
        </w:rPr>
        <w:t>is</w:t>
      </w:r>
      <w:r w:rsidRPr="00260ED7">
        <w:rPr>
          <w:rFonts w:ascii="Charter Roman" w:hAnsi="Charter Roman" w:cs="Times New Roman"/>
          <w:color w:val="000000" w:themeColor="text1"/>
          <w:szCs w:val="24"/>
          <w:lang w:val="en-GB"/>
        </w:rPr>
        <w:t xml:space="preserve"> </w:t>
      </w:r>
      <w:r w:rsidR="0042438B" w:rsidRPr="00260ED7">
        <w:rPr>
          <w:rFonts w:ascii="Charter Roman" w:hAnsi="Charter Roman" w:cs="Times New Roman"/>
          <w:color w:val="000000" w:themeColor="text1"/>
          <w:szCs w:val="24"/>
          <w:lang w:val="en-GB"/>
        </w:rPr>
        <w:t>shown</w:t>
      </w:r>
      <w:r w:rsidRPr="00260ED7">
        <w:rPr>
          <w:rFonts w:ascii="Charter Roman" w:hAnsi="Charter Roman" w:cs="Times New Roman"/>
          <w:color w:val="000000" w:themeColor="text1"/>
          <w:szCs w:val="24"/>
          <w:lang w:val="en-GB"/>
        </w:rPr>
        <w:t xml:space="preserve"> in Table S2.</w:t>
      </w:r>
    </w:p>
    <w:bookmarkEnd w:id="20"/>
    <w:p w14:paraId="0F623614" w14:textId="77777777" w:rsidR="00BE6006" w:rsidRPr="00260ED7" w:rsidRDefault="00BE6006" w:rsidP="00184394">
      <w:pPr>
        <w:spacing w:after="0" w:line="480" w:lineRule="auto"/>
        <w:ind w:firstLine="420"/>
        <w:jc w:val="both"/>
        <w:rPr>
          <w:rFonts w:ascii="Charter Roman" w:hAnsi="Charter Roman" w:cs="Times New Roman" w:hint="eastAsia"/>
          <w:color w:val="000000" w:themeColor="text1"/>
          <w:szCs w:val="24"/>
          <w:lang w:val="en-GB"/>
        </w:rPr>
      </w:pPr>
    </w:p>
    <w:p w14:paraId="5BCEC287" w14:textId="010EE0D5" w:rsidR="00BE6006" w:rsidRPr="00260ED7" w:rsidRDefault="00BE6006" w:rsidP="00BE6006">
      <w:pPr>
        <w:spacing w:after="0" w:line="480" w:lineRule="auto"/>
        <w:ind w:firstLine="420"/>
        <w:jc w:val="center"/>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Table 1. </w:t>
      </w:r>
      <w:r w:rsidR="0042438B" w:rsidRPr="00260ED7">
        <w:rPr>
          <w:rFonts w:ascii="Charter Roman" w:hAnsi="Charter Roman" w:cs="Times New Roman"/>
          <w:color w:val="000000" w:themeColor="text1"/>
          <w:szCs w:val="24"/>
          <w:lang w:val="en-GB"/>
        </w:rPr>
        <w:t>Categorisation</w:t>
      </w:r>
      <w:r w:rsidRPr="00260ED7">
        <w:rPr>
          <w:rFonts w:ascii="Charter Roman" w:hAnsi="Charter Roman" w:cs="Times New Roman" w:hint="eastAsia"/>
          <w:color w:val="000000" w:themeColor="text1"/>
          <w:szCs w:val="24"/>
          <w:lang w:val="en-GB"/>
        </w:rPr>
        <w:t xml:space="preserve"> of</w:t>
      </w:r>
      <w:r w:rsidR="0042438B" w:rsidRPr="00260ED7">
        <w:rPr>
          <w:rFonts w:ascii="Charter Roman" w:hAnsi="Charter Roman" w:cs="Times New Roman"/>
          <w:color w:val="000000" w:themeColor="text1"/>
          <w:szCs w:val="24"/>
          <w:lang w:val="en-GB"/>
        </w:rPr>
        <w:t xml:space="preserve"> injurious</w:t>
      </w:r>
      <w:r w:rsidRPr="00260ED7">
        <w:rPr>
          <w:rFonts w:ascii="Charter Roman" w:hAnsi="Charter Roman" w:cs="Times New Roman" w:hint="eastAsia"/>
          <w:color w:val="000000" w:themeColor="text1"/>
          <w:szCs w:val="24"/>
          <w:lang w:val="en-GB"/>
        </w:rPr>
        <w:t xml:space="preserve"> traffic crashes in this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5"/>
        <w:gridCol w:w="2546"/>
      </w:tblGrid>
      <w:tr w:rsidR="00BE6006" w:rsidRPr="00260ED7" w14:paraId="53830B90" w14:textId="77777777" w:rsidTr="00260ED7">
        <w:tc>
          <w:tcPr>
            <w:tcW w:w="3969" w:type="dxa"/>
            <w:tcBorders>
              <w:top w:val="single" w:sz="4" w:space="0" w:color="auto"/>
              <w:bottom w:val="single" w:sz="4" w:space="0" w:color="auto"/>
            </w:tcBorders>
          </w:tcPr>
          <w:p w14:paraId="2609A896"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Category of traffic crash</w:t>
            </w:r>
          </w:p>
        </w:tc>
        <w:tc>
          <w:tcPr>
            <w:tcW w:w="2835" w:type="dxa"/>
            <w:tcBorders>
              <w:top w:val="single" w:sz="4" w:space="0" w:color="auto"/>
              <w:bottom w:val="single" w:sz="4" w:space="0" w:color="auto"/>
            </w:tcBorders>
          </w:tcPr>
          <w:p w14:paraId="5B95396A" w14:textId="32D3EC6C"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Number of crash</w:t>
            </w:r>
            <w:r w:rsidR="0042438B" w:rsidRPr="00260ED7">
              <w:rPr>
                <w:rFonts w:ascii="Charter Roman" w:hAnsi="Charter Roman" w:cs="Times New Roman"/>
                <w:color w:val="000000" w:themeColor="text1"/>
                <w:szCs w:val="24"/>
                <w:lang w:val="en-GB"/>
              </w:rPr>
              <w:t>es</w:t>
            </w:r>
          </w:p>
        </w:tc>
        <w:tc>
          <w:tcPr>
            <w:tcW w:w="2546" w:type="dxa"/>
            <w:tcBorders>
              <w:top w:val="single" w:sz="4" w:space="0" w:color="auto"/>
              <w:bottom w:val="single" w:sz="4" w:space="0" w:color="auto"/>
            </w:tcBorders>
          </w:tcPr>
          <w:p w14:paraId="06C876D2" w14:textId="33AE3EFC"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 xml:space="preserve">Percentage </w:t>
            </w:r>
            <w:r w:rsidRPr="00260ED7">
              <w:rPr>
                <w:rFonts w:ascii="Charter Roman" w:hAnsi="Charter Roman" w:cs="Times New Roman"/>
                <w:color w:val="000000" w:themeColor="text1"/>
                <w:szCs w:val="24"/>
                <w:lang w:val="en-GB"/>
              </w:rPr>
              <w:t>(%)</w:t>
            </w:r>
          </w:p>
        </w:tc>
      </w:tr>
      <w:tr w:rsidR="00BE6006" w:rsidRPr="00260ED7" w14:paraId="20D15492" w14:textId="77777777" w:rsidTr="00260ED7">
        <w:tc>
          <w:tcPr>
            <w:tcW w:w="3969" w:type="dxa"/>
            <w:tcBorders>
              <w:top w:val="single" w:sz="4" w:space="0" w:color="auto"/>
            </w:tcBorders>
          </w:tcPr>
          <w:p w14:paraId="655F72C5" w14:textId="169E15F5" w:rsidR="00BE6006" w:rsidRPr="00260ED7" w:rsidRDefault="0011707F" w:rsidP="00F34F56">
            <w:pPr>
              <w:jc w:val="both"/>
              <w:rPr>
                <w:rFonts w:ascii="Charter Roman" w:hAnsi="Charter Roman" w:cs="Times New Roman" w:hint="eastAsia"/>
                <w:i/>
                <w:iCs/>
                <w:color w:val="000000" w:themeColor="text1"/>
                <w:szCs w:val="24"/>
                <w:lang w:val="en-GB"/>
              </w:rPr>
            </w:pPr>
            <w:r w:rsidRPr="00260ED7">
              <w:rPr>
                <w:rFonts w:ascii="Charter Roman" w:hAnsi="Charter Roman" w:cs="Times New Roman" w:hint="eastAsia"/>
                <w:i/>
                <w:iCs/>
                <w:color w:val="000000" w:themeColor="text1"/>
                <w:szCs w:val="24"/>
                <w:lang w:val="en-GB"/>
              </w:rPr>
              <w:t>C</w:t>
            </w:r>
            <w:r w:rsidR="00AA6643" w:rsidRPr="00260ED7">
              <w:rPr>
                <w:rFonts w:ascii="Charter Roman" w:hAnsi="Charter Roman" w:cs="Times New Roman" w:hint="eastAsia"/>
                <w:i/>
                <w:iCs/>
                <w:color w:val="000000" w:themeColor="text1"/>
                <w:szCs w:val="24"/>
                <w:lang w:val="en-GB"/>
              </w:rPr>
              <w:t>lassification based on</w:t>
            </w:r>
            <w:r w:rsidR="003A609D" w:rsidRPr="00260ED7">
              <w:rPr>
                <w:rFonts w:ascii="Charter Roman" w:hAnsi="Charter Roman" w:cs="Times New Roman" w:hint="eastAsia"/>
                <w:i/>
                <w:iCs/>
                <w:color w:val="000000" w:themeColor="text1"/>
                <w:szCs w:val="24"/>
                <w:lang w:val="en-GB"/>
              </w:rPr>
              <w:t xml:space="preserve"> </w:t>
            </w:r>
            <w:r w:rsidR="006C4577" w:rsidRPr="00260ED7">
              <w:rPr>
                <w:rFonts w:ascii="Charter Roman" w:hAnsi="Charter Roman" w:cs="Times New Roman"/>
                <w:i/>
                <w:iCs/>
                <w:color w:val="000000" w:themeColor="text1"/>
                <w:szCs w:val="24"/>
                <w:lang w:val="en-GB"/>
              </w:rPr>
              <w:t>collision type</w:t>
            </w:r>
            <w:r w:rsidR="003A609D" w:rsidRPr="00260ED7">
              <w:rPr>
                <w:rFonts w:ascii="Charter Roman" w:hAnsi="Charter Roman" w:cs="Times New Roman"/>
                <w:i/>
                <w:iCs/>
                <w:color w:val="000000" w:themeColor="text1"/>
                <w:szCs w:val="24"/>
                <w:lang w:val="en-GB"/>
              </w:rPr>
              <w:t xml:space="preserve"> </w:t>
            </w:r>
            <w:r w:rsidR="00AB4393" w:rsidRPr="00260ED7">
              <w:rPr>
                <w:rFonts w:ascii="Charter Roman" w:hAnsi="Charter Roman" w:cs="Times New Roman" w:hint="eastAsia"/>
                <w:i/>
                <w:iCs/>
                <w:color w:val="000000" w:themeColor="text1"/>
                <w:szCs w:val="24"/>
                <w:lang w:val="en-GB"/>
              </w:rPr>
              <w:t>(mutually exclusive from other categories)</w:t>
            </w:r>
          </w:p>
        </w:tc>
        <w:tc>
          <w:tcPr>
            <w:tcW w:w="2835" w:type="dxa"/>
            <w:tcBorders>
              <w:top w:val="single" w:sz="4" w:space="0" w:color="auto"/>
            </w:tcBorders>
          </w:tcPr>
          <w:p w14:paraId="19C2D925" w14:textId="77777777" w:rsidR="00BE6006" w:rsidRPr="00260ED7" w:rsidRDefault="00BE6006" w:rsidP="00F34F56">
            <w:pPr>
              <w:jc w:val="both"/>
              <w:rPr>
                <w:rFonts w:ascii="Charter Roman" w:hAnsi="Charter Roman" w:cs="Times New Roman" w:hint="eastAsia"/>
                <w:color w:val="000000" w:themeColor="text1"/>
                <w:szCs w:val="24"/>
                <w:lang w:val="en-GB"/>
              </w:rPr>
            </w:pPr>
          </w:p>
        </w:tc>
        <w:tc>
          <w:tcPr>
            <w:tcW w:w="2546" w:type="dxa"/>
            <w:tcBorders>
              <w:top w:val="single" w:sz="4" w:space="0" w:color="auto"/>
            </w:tcBorders>
          </w:tcPr>
          <w:p w14:paraId="6311114B" w14:textId="77777777" w:rsidR="00BE6006" w:rsidRPr="00260ED7" w:rsidRDefault="00BE6006" w:rsidP="00F34F56">
            <w:pPr>
              <w:jc w:val="both"/>
              <w:rPr>
                <w:rFonts w:ascii="Charter Roman" w:hAnsi="Charter Roman" w:cs="Times New Roman" w:hint="eastAsia"/>
                <w:color w:val="000000" w:themeColor="text1"/>
                <w:szCs w:val="24"/>
                <w:lang w:val="en-GB"/>
              </w:rPr>
            </w:pPr>
          </w:p>
        </w:tc>
      </w:tr>
      <w:tr w:rsidR="00BE6006" w:rsidRPr="00260ED7" w14:paraId="6D8AD3D6" w14:textId="77777777" w:rsidTr="00260ED7">
        <w:tc>
          <w:tcPr>
            <w:tcW w:w="3969" w:type="dxa"/>
          </w:tcPr>
          <w:p w14:paraId="19A63537" w14:textId="6565AF2D"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Vehicle-vehicle crash</w:t>
            </w:r>
          </w:p>
        </w:tc>
        <w:tc>
          <w:tcPr>
            <w:tcW w:w="2835" w:type="dxa"/>
          </w:tcPr>
          <w:p w14:paraId="18544019"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3211</w:t>
            </w:r>
          </w:p>
        </w:tc>
        <w:tc>
          <w:tcPr>
            <w:tcW w:w="2546" w:type="dxa"/>
          </w:tcPr>
          <w:p w14:paraId="732BACA3"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48.91</w:t>
            </w:r>
          </w:p>
        </w:tc>
      </w:tr>
      <w:tr w:rsidR="00BE6006" w:rsidRPr="00260ED7" w14:paraId="5A2772E1" w14:textId="77777777" w:rsidTr="00260ED7">
        <w:tc>
          <w:tcPr>
            <w:tcW w:w="3969" w:type="dxa"/>
          </w:tcPr>
          <w:p w14:paraId="01EDA4DE" w14:textId="08FE4D48" w:rsidR="00BE6006" w:rsidRPr="00260ED7" w:rsidRDefault="00357B27"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V</w:t>
            </w:r>
            <w:r w:rsidR="00BE6006" w:rsidRPr="00260ED7">
              <w:rPr>
                <w:rFonts w:ascii="Charter Roman" w:hAnsi="Charter Roman" w:cs="Times New Roman" w:hint="eastAsia"/>
                <w:color w:val="000000" w:themeColor="text1"/>
                <w:szCs w:val="24"/>
                <w:lang w:val="en-GB"/>
              </w:rPr>
              <w:t>ehicle</w:t>
            </w:r>
            <w:r w:rsidRPr="00260ED7">
              <w:rPr>
                <w:rFonts w:ascii="Charter Roman" w:hAnsi="Charter Roman" w:cs="Times New Roman" w:hint="eastAsia"/>
                <w:color w:val="000000" w:themeColor="text1"/>
                <w:szCs w:val="24"/>
                <w:lang w:val="en-GB"/>
              </w:rPr>
              <w:t>-pedestrian</w:t>
            </w:r>
            <w:r w:rsidR="00BE6006" w:rsidRPr="00260ED7">
              <w:rPr>
                <w:rFonts w:ascii="Charter Roman" w:hAnsi="Charter Roman" w:cs="Times New Roman" w:hint="eastAsia"/>
                <w:color w:val="000000" w:themeColor="text1"/>
                <w:szCs w:val="24"/>
                <w:lang w:val="en-GB"/>
              </w:rPr>
              <w:t xml:space="preserve"> crash</w:t>
            </w:r>
          </w:p>
        </w:tc>
        <w:tc>
          <w:tcPr>
            <w:tcW w:w="2835" w:type="dxa"/>
          </w:tcPr>
          <w:p w14:paraId="14DA9053"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3074</w:t>
            </w:r>
          </w:p>
        </w:tc>
        <w:tc>
          <w:tcPr>
            <w:tcW w:w="2546" w:type="dxa"/>
          </w:tcPr>
          <w:p w14:paraId="1FDF720F"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51.09</w:t>
            </w:r>
          </w:p>
        </w:tc>
      </w:tr>
      <w:tr w:rsidR="00BE6006" w:rsidRPr="00260ED7" w14:paraId="7311064D" w14:textId="77777777" w:rsidTr="00260ED7">
        <w:tc>
          <w:tcPr>
            <w:tcW w:w="3969" w:type="dxa"/>
          </w:tcPr>
          <w:p w14:paraId="366EFBE1" w14:textId="333D19D0" w:rsidR="00BE6006" w:rsidRPr="00260ED7" w:rsidRDefault="005876A1"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i/>
                <w:iCs/>
                <w:color w:val="000000" w:themeColor="text1"/>
                <w:szCs w:val="24"/>
                <w:lang w:val="en-GB"/>
              </w:rPr>
              <w:t>C</w:t>
            </w:r>
            <w:r w:rsidR="00A56866" w:rsidRPr="00260ED7">
              <w:rPr>
                <w:rFonts w:ascii="Charter Roman" w:hAnsi="Charter Roman" w:cs="Times New Roman" w:hint="eastAsia"/>
                <w:i/>
                <w:iCs/>
                <w:color w:val="000000" w:themeColor="text1"/>
                <w:szCs w:val="24"/>
                <w:lang w:val="en-GB"/>
              </w:rPr>
              <w:t xml:space="preserve">lassification based on </w:t>
            </w:r>
            <w:r w:rsidR="00A3670E" w:rsidRPr="00260ED7">
              <w:rPr>
                <w:rFonts w:ascii="Charter Roman" w:hAnsi="Charter Roman" w:cs="Times New Roman" w:hint="eastAsia"/>
                <w:i/>
                <w:iCs/>
                <w:color w:val="000000" w:themeColor="text1"/>
                <w:szCs w:val="24"/>
                <w:lang w:val="en-GB"/>
              </w:rPr>
              <w:t xml:space="preserve">the </w:t>
            </w:r>
            <w:r w:rsidR="00697654" w:rsidRPr="00260ED7">
              <w:rPr>
                <w:rFonts w:ascii="Charter Roman" w:hAnsi="Charter Roman" w:cs="Times New Roman"/>
                <w:i/>
                <w:iCs/>
                <w:color w:val="000000" w:themeColor="text1"/>
                <w:szCs w:val="24"/>
                <w:lang w:val="en-GB"/>
              </w:rPr>
              <w:t>involved object</w:t>
            </w:r>
            <w:r w:rsidR="00A3670E" w:rsidRPr="00260ED7">
              <w:rPr>
                <w:rFonts w:ascii="Charter Roman" w:hAnsi="Charter Roman" w:cs="Times New Roman"/>
                <w:i/>
                <w:iCs/>
                <w:color w:val="000000" w:themeColor="text1"/>
                <w:szCs w:val="24"/>
                <w:lang w:val="en-GB"/>
              </w:rPr>
              <w:t>s</w:t>
            </w:r>
            <w:r w:rsidR="00697654" w:rsidRPr="00260ED7">
              <w:rPr>
                <w:rFonts w:ascii="Charter Roman" w:hAnsi="Charter Roman" w:cs="Times New Roman"/>
                <w:i/>
                <w:iCs/>
                <w:color w:val="000000" w:themeColor="text1"/>
                <w:szCs w:val="24"/>
                <w:lang w:val="en-GB"/>
              </w:rPr>
              <w:t xml:space="preserve"> </w:t>
            </w:r>
            <w:r w:rsidR="00BE6006" w:rsidRPr="00260ED7">
              <w:rPr>
                <w:rFonts w:ascii="Charter Roman" w:hAnsi="Charter Roman" w:cs="Times New Roman" w:hint="eastAsia"/>
                <w:i/>
                <w:iCs/>
                <w:color w:val="000000" w:themeColor="text1"/>
                <w:szCs w:val="24"/>
                <w:lang w:val="en-GB"/>
              </w:rPr>
              <w:t>(</w:t>
            </w:r>
            <w:bookmarkStart w:id="24" w:name="_Hlk216876664"/>
            <w:r w:rsidR="00BE6006" w:rsidRPr="00260ED7">
              <w:rPr>
                <w:rFonts w:ascii="Charter Roman" w:hAnsi="Charter Roman" w:cs="Times New Roman" w:hint="eastAsia"/>
                <w:i/>
                <w:iCs/>
                <w:color w:val="000000" w:themeColor="text1"/>
                <w:szCs w:val="24"/>
                <w:lang w:val="en-GB"/>
              </w:rPr>
              <w:t xml:space="preserve">not mutually exclusive </w:t>
            </w:r>
            <w:r w:rsidR="00373BDF" w:rsidRPr="00260ED7">
              <w:rPr>
                <w:rFonts w:ascii="Charter Roman" w:hAnsi="Charter Roman" w:cs="Times New Roman" w:hint="eastAsia"/>
                <w:i/>
                <w:iCs/>
                <w:color w:val="000000" w:themeColor="text1"/>
                <w:szCs w:val="24"/>
                <w:lang w:val="en-GB"/>
              </w:rPr>
              <w:t>from</w:t>
            </w:r>
            <w:r w:rsidR="00BE6006" w:rsidRPr="00260ED7">
              <w:rPr>
                <w:rFonts w:ascii="Charter Roman" w:hAnsi="Charter Roman" w:cs="Times New Roman" w:hint="eastAsia"/>
                <w:i/>
                <w:iCs/>
                <w:color w:val="000000" w:themeColor="text1"/>
                <w:szCs w:val="24"/>
                <w:lang w:val="en-GB"/>
              </w:rPr>
              <w:t xml:space="preserve"> </w:t>
            </w:r>
            <w:r w:rsidR="004E5A91" w:rsidRPr="00260ED7">
              <w:rPr>
                <w:rFonts w:ascii="Charter Roman" w:hAnsi="Charter Roman" w:cs="Times New Roman" w:hint="eastAsia"/>
                <w:i/>
                <w:iCs/>
                <w:color w:val="000000" w:themeColor="text1"/>
                <w:szCs w:val="24"/>
                <w:lang w:val="en-GB"/>
              </w:rPr>
              <w:t>other categories</w:t>
            </w:r>
            <w:r w:rsidR="00BE6006" w:rsidRPr="00260ED7">
              <w:rPr>
                <w:rFonts w:ascii="Charter Roman" w:hAnsi="Charter Roman" w:cs="Times New Roman" w:hint="eastAsia"/>
                <w:i/>
                <w:iCs/>
                <w:color w:val="000000" w:themeColor="text1"/>
                <w:szCs w:val="24"/>
                <w:lang w:val="en-GB"/>
              </w:rPr>
              <w:t>)</w:t>
            </w:r>
            <w:bookmarkEnd w:id="24"/>
          </w:p>
        </w:tc>
        <w:tc>
          <w:tcPr>
            <w:tcW w:w="2835" w:type="dxa"/>
          </w:tcPr>
          <w:p w14:paraId="5AC1ADEB" w14:textId="77777777" w:rsidR="00BE6006" w:rsidRPr="00260ED7" w:rsidRDefault="00BE6006" w:rsidP="00F34F56">
            <w:pPr>
              <w:jc w:val="both"/>
              <w:rPr>
                <w:rFonts w:ascii="Charter Roman" w:hAnsi="Charter Roman" w:cs="Times New Roman" w:hint="eastAsia"/>
                <w:color w:val="000000" w:themeColor="text1"/>
                <w:szCs w:val="24"/>
                <w:lang w:val="en-GB"/>
              </w:rPr>
            </w:pPr>
          </w:p>
        </w:tc>
        <w:tc>
          <w:tcPr>
            <w:tcW w:w="2546" w:type="dxa"/>
          </w:tcPr>
          <w:p w14:paraId="5339FFA4" w14:textId="77777777" w:rsidR="00BE6006" w:rsidRPr="00260ED7" w:rsidRDefault="00BE6006" w:rsidP="00F34F56">
            <w:pPr>
              <w:jc w:val="both"/>
              <w:rPr>
                <w:rFonts w:ascii="Charter Roman" w:hAnsi="Charter Roman" w:cs="Times New Roman" w:hint="eastAsia"/>
                <w:color w:val="000000" w:themeColor="text1"/>
                <w:szCs w:val="24"/>
                <w:lang w:val="en-GB"/>
              </w:rPr>
            </w:pPr>
          </w:p>
        </w:tc>
      </w:tr>
      <w:tr w:rsidR="00BE6006" w:rsidRPr="00260ED7" w14:paraId="29357A14" w14:textId="77777777" w:rsidTr="00260ED7">
        <w:tc>
          <w:tcPr>
            <w:tcW w:w="3969" w:type="dxa"/>
          </w:tcPr>
          <w:p w14:paraId="6F2B9C00"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Pedestrian-involved crash</w:t>
            </w:r>
          </w:p>
        </w:tc>
        <w:tc>
          <w:tcPr>
            <w:tcW w:w="2835" w:type="dxa"/>
          </w:tcPr>
          <w:p w14:paraId="770C98B8"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3074</w:t>
            </w:r>
          </w:p>
        </w:tc>
        <w:tc>
          <w:tcPr>
            <w:tcW w:w="2546" w:type="dxa"/>
          </w:tcPr>
          <w:p w14:paraId="394BBA43"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48.91</w:t>
            </w:r>
          </w:p>
        </w:tc>
      </w:tr>
      <w:tr w:rsidR="00BE6006" w:rsidRPr="00260ED7" w14:paraId="4CF20B71" w14:textId="77777777" w:rsidTr="00260ED7">
        <w:tc>
          <w:tcPr>
            <w:tcW w:w="3969" w:type="dxa"/>
          </w:tcPr>
          <w:p w14:paraId="03990DA9"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lastRenderedPageBreak/>
              <w:t>Electric bicycle-involved crash</w:t>
            </w:r>
          </w:p>
        </w:tc>
        <w:tc>
          <w:tcPr>
            <w:tcW w:w="2835" w:type="dxa"/>
          </w:tcPr>
          <w:p w14:paraId="21ADCF4F"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2346</w:t>
            </w:r>
          </w:p>
        </w:tc>
        <w:tc>
          <w:tcPr>
            <w:tcW w:w="2546" w:type="dxa"/>
          </w:tcPr>
          <w:p w14:paraId="23F6C50B"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37.32</w:t>
            </w:r>
          </w:p>
        </w:tc>
      </w:tr>
      <w:tr w:rsidR="00BE6006" w:rsidRPr="00260ED7" w14:paraId="0F4074B7" w14:textId="77777777" w:rsidTr="00260ED7">
        <w:tc>
          <w:tcPr>
            <w:tcW w:w="3969" w:type="dxa"/>
          </w:tcPr>
          <w:p w14:paraId="7CADBCB9"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A</w:t>
            </w:r>
            <w:r w:rsidRPr="00260ED7">
              <w:rPr>
                <w:rFonts w:ascii="Charter Roman" w:hAnsi="Charter Roman" w:cs="Times New Roman"/>
                <w:color w:val="000000" w:themeColor="text1"/>
                <w:szCs w:val="24"/>
                <w:lang w:val="en-GB"/>
              </w:rPr>
              <w:t xml:space="preserve">utomobile-involved </w:t>
            </w:r>
            <w:r w:rsidRPr="00260ED7">
              <w:rPr>
                <w:rFonts w:ascii="Charter Roman" w:hAnsi="Charter Roman" w:cs="Times New Roman" w:hint="eastAsia"/>
                <w:color w:val="000000" w:themeColor="text1"/>
                <w:szCs w:val="24"/>
                <w:lang w:val="en-GB"/>
              </w:rPr>
              <w:t>crash</w:t>
            </w:r>
          </w:p>
        </w:tc>
        <w:tc>
          <w:tcPr>
            <w:tcW w:w="2835" w:type="dxa"/>
          </w:tcPr>
          <w:p w14:paraId="302DFAC5"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1975</w:t>
            </w:r>
          </w:p>
        </w:tc>
        <w:tc>
          <w:tcPr>
            <w:tcW w:w="2546" w:type="dxa"/>
          </w:tcPr>
          <w:p w14:paraId="6EFA3141"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31.42</w:t>
            </w:r>
          </w:p>
        </w:tc>
      </w:tr>
      <w:tr w:rsidR="00BE6006" w:rsidRPr="00260ED7" w14:paraId="43278C79" w14:textId="77777777" w:rsidTr="00260ED7">
        <w:tc>
          <w:tcPr>
            <w:tcW w:w="3969" w:type="dxa"/>
            <w:tcBorders>
              <w:bottom w:val="single" w:sz="4" w:space="0" w:color="auto"/>
            </w:tcBorders>
          </w:tcPr>
          <w:p w14:paraId="36CA4BC0" w14:textId="6889DE01"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Overall</w:t>
            </w:r>
            <w:r w:rsidR="00CC66DD" w:rsidRPr="00260ED7">
              <w:rPr>
                <w:rFonts w:ascii="Charter Roman" w:hAnsi="Charter Roman" w:cs="Times New Roman"/>
                <w:color w:val="000000" w:themeColor="text1"/>
                <w:szCs w:val="24"/>
                <w:lang w:val="en-GB"/>
              </w:rPr>
              <w:t xml:space="preserve"> injurious</w:t>
            </w:r>
            <w:r w:rsidRPr="00260ED7">
              <w:rPr>
                <w:rFonts w:ascii="Charter Roman" w:hAnsi="Charter Roman" w:cs="Times New Roman"/>
                <w:color w:val="000000" w:themeColor="text1"/>
                <w:szCs w:val="24"/>
                <w:lang w:val="en-GB"/>
              </w:rPr>
              <w:t xml:space="preserve"> crash numbers</w:t>
            </w:r>
          </w:p>
        </w:tc>
        <w:tc>
          <w:tcPr>
            <w:tcW w:w="2835" w:type="dxa"/>
            <w:tcBorders>
              <w:bottom w:val="single" w:sz="4" w:space="0" w:color="auto"/>
            </w:tcBorders>
          </w:tcPr>
          <w:p w14:paraId="09C8D23B" w14:textId="77777777" w:rsidR="00BE6006" w:rsidRPr="00260ED7" w:rsidRDefault="00BE6006" w:rsidP="00F34F56">
            <w:pPr>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6285</w:t>
            </w:r>
          </w:p>
        </w:tc>
        <w:tc>
          <w:tcPr>
            <w:tcW w:w="2546" w:type="dxa"/>
            <w:tcBorders>
              <w:bottom w:val="single" w:sz="4" w:space="0" w:color="auto"/>
            </w:tcBorders>
          </w:tcPr>
          <w:p w14:paraId="7835CDDD" w14:textId="404BF3F7" w:rsidR="00BE6006" w:rsidRPr="00260ED7" w:rsidRDefault="00BE6006" w:rsidP="00F34F56">
            <w:pPr>
              <w:jc w:val="both"/>
              <w:rPr>
                <w:rFonts w:ascii="Charter Roman" w:hAnsi="Charter Roman" w:cs="Times New Roman" w:hint="eastAsia"/>
                <w:color w:val="000000" w:themeColor="text1"/>
                <w:szCs w:val="24"/>
                <w:lang w:val="en-GB"/>
              </w:rPr>
            </w:pPr>
          </w:p>
        </w:tc>
      </w:tr>
    </w:tbl>
    <w:p w14:paraId="0E58C0F2" w14:textId="77777777" w:rsidR="00ED4A66" w:rsidRPr="00260ED7" w:rsidRDefault="00ED4A66" w:rsidP="0000274E">
      <w:pPr>
        <w:rPr>
          <w:rFonts w:ascii="Charter Roman" w:hAnsi="Charter Roman" w:hint="eastAsia"/>
          <w:color w:val="000000" w:themeColor="text1"/>
          <w:lang w:val="en-GB" w:eastAsia="zh-TW"/>
        </w:rPr>
      </w:pPr>
    </w:p>
    <w:p w14:paraId="0776F33D" w14:textId="33C03081" w:rsidR="001069BC" w:rsidRPr="00260ED7" w:rsidRDefault="00ED4A66" w:rsidP="00BD7D33">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3.</w:t>
      </w:r>
      <w:r w:rsidR="006424A6" w:rsidRPr="00260ED7">
        <w:rPr>
          <w:rFonts w:ascii="Charter Roman" w:hAnsi="Charter Roman"/>
          <w:b/>
          <w:color w:val="000000" w:themeColor="text1"/>
          <w:lang w:val="en-GB"/>
        </w:rPr>
        <w:t>2</w:t>
      </w:r>
      <w:r w:rsidRPr="00260ED7">
        <w:rPr>
          <w:rFonts w:ascii="Charter Roman" w:hAnsi="Charter Roman"/>
          <w:b/>
          <w:color w:val="000000" w:themeColor="text1"/>
          <w:lang w:val="en-GB"/>
        </w:rPr>
        <w:t xml:space="preserve"> Research design</w:t>
      </w:r>
    </w:p>
    <w:p w14:paraId="769D313D" w14:textId="49C0E4EF" w:rsidR="001069BC" w:rsidRPr="00260ED7" w:rsidRDefault="001069BC" w:rsidP="004B2522">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3.2.</w:t>
      </w:r>
      <w:r w:rsidRPr="00260ED7">
        <w:rPr>
          <w:rFonts w:ascii="Charter Roman" w:hAnsi="Charter Roman"/>
          <w:color w:val="000000" w:themeColor="text1"/>
          <w:lang w:val="en-GB"/>
        </w:rPr>
        <w:t>1</w:t>
      </w:r>
      <w:r w:rsidRPr="00260ED7">
        <w:rPr>
          <w:rFonts w:ascii="Charter Roman" w:hAnsi="Charter Roman"/>
          <w:color w:val="000000" w:themeColor="text1"/>
          <w:lang w:val="en-GB" w:eastAsia="zh-TW"/>
        </w:rPr>
        <w:t xml:space="preserve"> Treatment and control group assignment</w:t>
      </w:r>
    </w:p>
    <w:p w14:paraId="409CDE89" w14:textId="63F4548A" w:rsidR="000E7E8B" w:rsidRPr="00260ED7" w:rsidRDefault="002E3774" w:rsidP="000B4866">
      <w:pPr>
        <w:spacing w:after="0" w:line="480" w:lineRule="auto"/>
        <w:ind w:firstLine="420"/>
        <w:jc w:val="both"/>
        <w:rPr>
          <w:rFonts w:ascii="Charter Roman" w:hAnsi="Charter Roman" w:cs="Times New Roman" w:hint="eastAsia"/>
          <w:color w:val="000000" w:themeColor="text1"/>
          <w:szCs w:val="24"/>
          <w:lang w:val="en-GB"/>
        </w:rPr>
      </w:pPr>
      <w:r w:rsidRPr="002E3774">
        <w:rPr>
          <w:rFonts w:ascii="Charter Roman" w:hAnsi="Charter Roman" w:cs="Times New Roman"/>
          <w:color w:val="000000" w:themeColor="text1"/>
          <w:szCs w:val="24"/>
          <w:lang w:val="en-GB"/>
        </w:rPr>
        <w:t xml:space="preserve">Previous studies investigating the causal effects of rail transit intervention generally compared changes in outcomes between areas that experienced intervention and their counterparts without interventions </w:t>
      </w:r>
      <w:r w:rsidR="007734E1" w:rsidRPr="00260ED7">
        <w:rPr>
          <w:rFonts w:ascii="Charter Roman" w:hAnsi="Charter Roman" w:cs="Times New Roman"/>
          <w:color w:val="000000" w:themeColor="text1"/>
          <w:szCs w:val="24"/>
          <w:lang w:val="en-GB"/>
        </w:rPr>
        <w:fldChar w:fldCharType="begin"/>
      </w:r>
      <w:r w:rsidR="007734E1" w:rsidRPr="00260ED7">
        <w:rPr>
          <w:rFonts w:ascii="Charter Roman" w:hAnsi="Charter Roman" w:cs="Times New Roman"/>
          <w:color w:val="000000" w:themeColor="text1"/>
          <w:szCs w:val="24"/>
          <w:lang w:val="en-GB"/>
        </w:rPr>
        <w:instrText xml:space="preserve"> ADDIN EN.CITE &lt;EndNote&gt;&lt;Cite&gt;&lt;Author&gt;He&lt;/Author&gt;&lt;Year&gt;2023&lt;/Year&gt;&lt;RecNum&gt;215&lt;/RecNum&gt;&lt;DisplayText&gt;(He et al., 2023)&lt;/DisplayText&gt;&lt;record&gt;&lt;rec-number&gt;215&lt;/rec-number&gt;&lt;foreign-keys&gt;&lt;key app="EN" db-id="szszserdqs5z9ve0xwppaxsexatw55w22dxx" timestamp="1703992974"&gt;215&lt;/key&gt;&lt;/foreign-keys&gt;&lt;ref-type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Studies&lt;/secondary-title&gt;&lt;/titles&gt;&lt;periodical&gt;&lt;full-title&gt;Urban studies&lt;/full-title&gt;&lt;/periodical&gt;&lt;pages&gt;00420980231208560&lt;/pages&gt;&lt;dates&gt;&lt;year&gt;2023&lt;/year&gt;&lt;/dates&gt;&lt;isbn&gt;0042-0980&lt;/isbn&gt;&lt;urls&gt;&lt;/urls&gt;&lt;/record&gt;&lt;/Cite&gt;&lt;/EndNote&gt;</w:instrText>
      </w:r>
      <w:r w:rsidR="007734E1" w:rsidRPr="00260ED7">
        <w:rPr>
          <w:rFonts w:ascii="Charter Roman" w:hAnsi="Charter Roman" w:cs="Times New Roman"/>
          <w:color w:val="000000" w:themeColor="text1"/>
          <w:szCs w:val="24"/>
          <w:lang w:val="en-GB"/>
        </w:rPr>
        <w:fldChar w:fldCharType="separate"/>
      </w:r>
      <w:r w:rsidR="007734E1" w:rsidRPr="00260ED7">
        <w:rPr>
          <w:rFonts w:ascii="Charter Roman" w:hAnsi="Charter Roman" w:cs="Times New Roman"/>
          <w:color w:val="000000" w:themeColor="text1"/>
          <w:szCs w:val="24"/>
          <w:lang w:val="en-GB"/>
        </w:rPr>
        <w:t>(He et al., 2023)</w:t>
      </w:r>
      <w:r w:rsidR="007734E1" w:rsidRPr="00260ED7">
        <w:rPr>
          <w:rFonts w:ascii="Charter Roman" w:hAnsi="Charter Roman" w:cs="Times New Roman"/>
          <w:color w:val="000000" w:themeColor="text1"/>
          <w:szCs w:val="24"/>
          <w:lang w:val="en-GB"/>
        </w:rPr>
        <w:fldChar w:fldCharType="end"/>
      </w:r>
      <w:r w:rsidR="00A63DD3" w:rsidRPr="00260ED7">
        <w:rPr>
          <w:rFonts w:ascii="Charter Roman" w:hAnsi="Charter Roman" w:cs="Times New Roman"/>
          <w:color w:val="000000" w:themeColor="text1"/>
          <w:szCs w:val="24"/>
          <w:lang w:val="en-GB"/>
        </w:rPr>
        <w:t xml:space="preserve">. </w:t>
      </w:r>
      <w:r w:rsidR="00BF16B3" w:rsidRPr="00260ED7">
        <w:rPr>
          <w:rFonts w:ascii="Charter Roman" w:hAnsi="Charter Roman" w:cs="Times New Roman"/>
          <w:color w:val="000000" w:themeColor="text1"/>
          <w:szCs w:val="24"/>
          <w:lang w:val="en-GB"/>
        </w:rPr>
        <w:t xml:space="preserve">The analysis relied on the </w:t>
      </w:r>
      <w:r w:rsidR="00E43A18" w:rsidRPr="00260ED7">
        <w:rPr>
          <w:rFonts w:ascii="Charter Roman" w:hAnsi="Charter Roman" w:cs="Times New Roman"/>
          <w:color w:val="000000" w:themeColor="text1"/>
          <w:szCs w:val="24"/>
          <w:lang w:val="en-GB"/>
        </w:rPr>
        <w:t>as</w:t>
      </w:r>
      <w:r w:rsidR="00BF16B3" w:rsidRPr="00260ED7">
        <w:rPr>
          <w:rFonts w:ascii="Charter Roman" w:hAnsi="Charter Roman" w:cs="Times New Roman"/>
          <w:color w:val="000000" w:themeColor="text1"/>
          <w:szCs w:val="24"/>
          <w:lang w:val="en-GB"/>
        </w:rPr>
        <w:t>sumption that</w:t>
      </w:r>
      <w:r w:rsidR="00042BD1" w:rsidRPr="00260ED7">
        <w:rPr>
          <w:rFonts w:ascii="Charter Roman" w:hAnsi="Charter Roman" w:cs="Times New Roman"/>
          <w:color w:val="000000" w:themeColor="text1"/>
          <w:szCs w:val="24"/>
          <w:lang w:val="en-GB"/>
        </w:rPr>
        <w:t xml:space="preserve"> outcomes </w:t>
      </w:r>
      <w:r w:rsidR="00575B4A" w:rsidRPr="00260ED7">
        <w:rPr>
          <w:rFonts w:ascii="Charter Roman" w:hAnsi="Charter Roman" w:cs="Times New Roman"/>
          <w:color w:val="000000" w:themeColor="text1"/>
          <w:szCs w:val="24"/>
          <w:lang w:val="en-GB"/>
        </w:rPr>
        <w:t xml:space="preserve">of </w:t>
      </w:r>
      <w:r w:rsidR="00042BD1" w:rsidRPr="00260ED7">
        <w:rPr>
          <w:rFonts w:ascii="Charter Roman" w:hAnsi="Charter Roman" w:cs="Times New Roman"/>
          <w:color w:val="000000" w:themeColor="text1"/>
          <w:szCs w:val="24"/>
          <w:lang w:val="en-GB"/>
        </w:rPr>
        <w:t xml:space="preserve">the </w:t>
      </w:r>
      <w:r w:rsidR="00A92DCD" w:rsidRPr="00260ED7">
        <w:rPr>
          <w:rFonts w:ascii="Charter Roman" w:hAnsi="Charter Roman" w:cs="Times New Roman"/>
          <w:color w:val="000000" w:themeColor="text1"/>
          <w:szCs w:val="24"/>
          <w:lang w:val="en-GB"/>
        </w:rPr>
        <w:t xml:space="preserve">treatment </w:t>
      </w:r>
      <w:r w:rsidR="00335E5F" w:rsidRPr="00260ED7">
        <w:rPr>
          <w:rFonts w:ascii="Charter Roman" w:hAnsi="Charter Roman" w:cs="Times New Roman"/>
          <w:color w:val="000000" w:themeColor="text1"/>
          <w:szCs w:val="24"/>
          <w:lang w:val="en-GB"/>
        </w:rPr>
        <w:t xml:space="preserve">(with intervention) </w:t>
      </w:r>
      <w:r w:rsidR="00A92DCD" w:rsidRPr="00260ED7">
        <w:rPr>
          <w:rFonts w:ascii="Charter Roman" w:hAnsi="Charter Roman" w:cs="Times New Roman"/>
          <w:color w:val="000000" w:themeColor="text1"/>
          <w:szCs w:val="24"/>
          <w:lang w:val="en-GB"/>
        </w:rPr>
        <w:t xml:space="preserve">and </w:t>
      </w:r>
      <w:r w:rsidR="00042BD1" w:rsidRPr="00260ED7">
        <w:rPr>
          <w:rFonts w:ascii="Charter Roman" w:hAnsi="Charter Roman" w:cs="Times New Roman"/>
          <w:color w:val="000000" w:themeColor="text1"/>
          <w:szCs w:val="24"/>
          <w:lang w:val="en-GB"/>
        </w:rPr>
        <w:t xml:space="preserve">control </w:t>
      </w:r>
      <w:r w:rsidR="00A92DCD" w:rsidRPr="00260ED7">
        <w:rPr>
          <w:rFonts w:ascii="Charter Roman" w:hAnsi="Charter Roman" w:cs="Times New Roman"/>
          <w:color w:val="000000" w:themeColor="text1"/>
          <w:szCs w:val="24"/>
          <w:lang w:val="en-GB"/>
        </w:rPr>
        <w:t>groups</w:t>
      </w:r>
      <w:r w:rsidR="00042BD1" w:rsidRPr="00260ED7">
        <w:rPr>
          <w:rFonts w:ascii="Charter Roman" w:hAnsi="Charter Roman" w:cs="Times New Roman"/>
          <w:color w:val="000000" w:themeColor="text1"/>
          <w:szCs w:val="24"/>
          <w:lang w:val="en-GB"/>
        </w:rPr>
        <w:t xml:space="preserve"> </w:t>
      </w:r>
      <w:r w:rsidR="00335E5F" w:rsidRPr="00260ED7">
        <w:rPr>
          <w:rFonts w:ascii="Charter Roman" w:hAnsi="Charter Roman" w:cs="Times New Roman"/>
          <w:color w:val="000000" w:themeColor="text1"/>
          <w:szCs w:val="24"/>
          <w:lang w:val="en-GB"/>
        </w:rPr>
        <w:t xml:space="preserve">(without intervention) </w:t>
      </w:r>
      <w:r w:rsidR="00042BD1" w:rsidRPr="00260ED7">
        <w:rPr>
          <w:rFonts w:ascii="Charter Roman" w:hAnsi="Charter Roman" w:cs="Times New Roman"/>
          <w:color w:val="000000" w:themeColor="text1"/>
          <w:szCs w:val="24"/>
          <w:lang w:val="en-GB"/>
        </w:rPr>
        <w:t xml:space="preserve">would evolve along a parallel </w:t>
      </w:r>
      <w:r w:rsidR="00D63BD4" w:rsidRPr="00260ED7">
        <w:rPr>
          <w:rFonts w:ascii="Charter Roman" w:hAnsi="Charter Roman" w:cs="Times New Roman"/>
          <w:color w:val="000000" w:themeColor="text1"/>
          <w:szCs w:val="24"/>
          <w:lang w:val="en-GB"/>
        </w:rPr>
        <w:t>trend</w:t>
      </w:r>
      <w:r w:rsidR="00042BD1" w:rsidRPr="00260ED7">
        <w:rPr>
          <w:rFonts w:ascii="Charter Roman" w:hAnsi="Charter Roman" w:cs="Times New Roman"/>
          <w:color w:val="000000" w:themeColor="text1"/>
          <w:szCs w:val="24"/>
          <w:lang w:val="en-GB"/>
        </w:rPr>
        <w:t xml:space="preserve"> in</w:t>
      </w:r>
      <w:r w:rsidR="00326082" w:rsidRPr="00260ED7">
        <w:rPr>
          <w:rFonts w:ascii="Charter Roman" w:hAnsi="Charter Roman" w:cs="Times New Roman"/>
          <w:color w:val="000000" w:themeColor="text1"/>
          <w:szCs w:val="24"/>
          <w:lang w:val="en-GB"/>
        </w:rPr>
        <w:t xml:space="preserve"> the</w:t>
      </w:r>
      <w:r w:rsidR="00042BD1" w:rsidRPr="00260ED7">
        <w:rPr>
          <w:rFonts w:ascii="Charter Roman" w:hAnsi="Charter Roman" w:cs="Times New Roman"/>
          <w:color w:val="000000" w:themeColor="text1"/>
          <w:szCs w:val="24"/>
          <w:lang w:val="en-GB"/>
        </w:rPr>
        <w:t xml:space="preserve"> absence of intervention. </w:t>
      </w:r>
      <w:r w:rsidR="00BF16B3" w:rsidRPr="00260ED7">
        <w:rPr>
          <w:rFonts w:ascii="Charter Roman" w:hAnsi="Charter Roman" w:cs="Times New Roman"/>
          <w:color w:val="000000" w:themeColor="text1"/>
          <w:szCs w:val="24"/>
          <w:lang w:val="en-GB"/>
        </w:rPr>
        <w:t xml:space="preserve">Therefore, proper </w:t>
      </w:r>
      <w:r w:rsidR="00305704" w:rsidRPr="00260ED7">
        <w:rPr>
          <w:rFonts w:ascii="Charter Roman" w:hAnsi="Charter Roman" w:cs="Times New Roman"/>
          <w:color w:val="000000" w:themeColor="text1"/>
          <w:szCs w:val="24"/>
          <w:lang w:val="en-GB"/>
        </w:rPr>
        <w:t xml:space="preserve">treatment-control group </w:t>
      </w:r>
      <w:r w:rsidR="00BF16B3" w:rsidRPr="00260ED7">
        <w:rPr>
          <w:rFonts w:ascii="Charter Roman" w:hAnsi="Charter Roman" w:cs="Times New Roman"/>
          <w:color w:val="000000" w:themeColor="text1"/>
          <w:szCs w:val="24"/>
          <w:lang w:val="en-GB"/>
        </w:rPr>
        <w:t xml:space="preserve">assignment is needed to infer </w:t>
      </w:r>
      <w:r>
        <w:rPr>
          <w:rFonts w:ascii="Charter Roman" w:hAnsi="Charter Roman" w:cs="Times New Roman" w:hint="eastAsia"/>
          <w:color w:val="000000" w:themeColor="text1"/>
          <w:szCs w:val="24"/>
          <w:lang w:val="en-GB"/>
        </w:rPr>
        <w:t>causality</w:t>
      </w:r>
      <w:r w:rsidR="00BF16B3" w:rsidRPr="00260ED7">
        <w:rPr>
          <w:rFonts w:ascii="Charter Roman" w:hAnsi="Charter Roman" w:cs="Times New Roman"/>
          <w:color w:val="000000" w:themeColor="text1"/>
          <w:szCs w:val="24"/>
          <w:lang w:val="en-GB"/>
        </w:rPr>
        <w:t xml:space="preserve">. </w:t>
      </w:r>
      <w:r w:rsidR="00CC66DD" w:rsidRPr="00260ED7">
        <w:rPr>
          <w:rFonts w:ascii="Charter Roman" w:hAnsi="Charter Roman" w:cs="Times New Roman"/>
          <w:color w:val="000000" w:themeColor="text1"/>
          <w:szCs w:val="24"/>
          <w:lang w:val="en-GB"/>
        </w:rPr>
        <w:t xml:space="preserve">In previous studies, it was common to designate areas on the periphery of treated areas as control groups. However, the validity of this approach has been increasingly questioned </w:t>
      </w:r>
      <w:r w:rsidR="000E7E8B" w:rsidRPr="00260ED7">
        <w:rPr>
          <w:rFonts w:ascii="Charter Roman" w:hAnsi="Charter Roman" w:cs="Times New Roman"/>
          <w:color w:val="000000" w:themeColor="text1"/>
          <w:szCs w:val="24"/>
          <w:lang w:val="en-GB"/>
        </w:rPr>
        <w:fldChar w:fldCharType="begin"/>
      </w:r>
      <w:r w:rsidR="000E7E8B" w:rsidRPr="00260ED7">
        <w:rPr>
          <w:rFonts w:ascii="Charter Roman" w:hAnsi="Charter Roman" w:cs="Times New Roman"/>
          <w:color w:val="000000" w:themeColor="text1"/>
          <w:szCs w:val="24"/>
          <w:lang w:val="en-GB"/>
        </w:rPr>
        <w:instrText xml:space="preserve"> ADDIN EN.CITE &lt;EndNote&gt;&lt;Cite&gt;&lt;Author&gt;Liu&lt;/Author&gt;&lt;Year&gt;2023&lt;/Year&gt;&lt;RecNum&gt;241&lt;/RecNum&gt;&lt;DisplayText&gt;(Liu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Practice&lt;/full-title&gt;&lt;/periodical&gt;&lt;pages&gt;103758&lt;/pages&gt;&lt;volume&gt;175&lt;/volume&gt;&lt;dates&gt;&lt;year&gt;2023&lt;/year&gt;&lt;/dates&gt;&lt;isbn&gt;0965-8564&lt;/isbn&gt;&lt;urls&gt;&lt;/urls&gt;&lt;/record&gt;&lt;/Cite&gt;&lt;/EndNote&gt;</w:instrText>
      </w:r>
      <w:r w:rsidR="000E7E8B" w:rsidRPr="00260ED7">
        <w:rPr>
          <w:rFonts w:ascii="Charter Roman" w:hAnsi="Charter Roman" w:cs="Times New Roman"/>
          <w:color w:val="000000" w:themeColor="text1"/>
          <w:szCs w:val="24"/>
          <w:lang w:val="en-GB"/>
        </w:rPr>
        <w:fldChar w:fldCharType="separate"/>
      </w:r>
      <w:r w:rsidR="000E7E8B" w:rsidRPr="00260ED7">
        <w:rPr>
          <w:rFonts w:ascii="Charter Roman" w:hAnsi="Charter Roman" w:cs="Times New Roman"/>
          <w:noProof/>
          <w:color w:val="000000" w:themeColor="text1"/>
          <w:szCs w:val="24"/>
          <w:lang w:val="en-GB"/>
        </w:rPr>
        <w:t>(Liu &amp; Bardaka, 2023)</w:t>
      </w:r>
      <w:r w:rsidR="000E7E8B" w:rsidRPr="00260ED7">
        <w:rPr>
          <w:rFonts w:ascii="Charter Roman" w:hAnsi="Charter Roman" w:cs="Times New Roman"/>
          <w:color w:val="000000" w:themeColor="text1"/>
          <w:szCs w:val="24"/>
          <w:lang w:val="en-GB"/>
        </w:rPr>
        <w:fldChar w:fldCharType="end"/>
      </w:r>
      <w:r w:rsidR="00E60B86" w:rsidRPr="00260ED7">
        <w:rPr>
          <w:rFonts w:ascii="Charter Roman" w:hAnsi="Charter Roman" w:cs="Times New Roman"/>
          <w:color w:val="000000" w:themeColor="text1"/>
          <w:szCs w:val="24"/>
          <w:lang w:val="en-GB"/>
        </w:rPr>
        <w:t xml:space="preserve">, </w:t>
      </w:r>
      <w:r w:rsidR="00CC66DD" w:rsidRPr="00260ED7">
        <w:rPr>
          <w:rFonts w:ascii="Charter Roman" w:hAnsi="Charter Roman" w:cs="Times New Roman"/>
          <w:color w:val="000000" w:themeColor="text1"/>
          <w:szCs w:val="24"/>
          <w:lang w:val="en-GB"/>
        </w:rPr>
        <w:t xml:space="preserve">highlighting the need to </w:t>
      </w:r>
      <w:r w:rsidR="006E76B4" w:rsidRPr="00260ED7">
        <w:rPr>
          <w:rFonts w:ascii="Charter Roman" w:hAnsi="Charter Roman" w:cs="Times New Roman"/>
          <w:color w:val="000000" w:themeColor="text1"/>
          <w:szCs w:val="24"/>
          <w:lang w:val="en-GB"/>
        </w:rPr>
        <w:t xml:space="preserve">assign </w:t>
      </w:r>
      <w:r w:rsidR="00CC66DD" w:rsidRPr="00260ED7">
        <w:rPr>
          <w:rFonts w:ascii="Charter Roman" w:hAnsi="Charter Roman" w:cs="Times New Roman"/>
          <w:color w:val="000000" w:themeColor="text1"/>
          <w:szCs w:val="24"/>
          <w:lang w:val="en-GB"/>
        </w:rPr>
        <w:t>more appropriate control groups.</w:t>
      </w:r>
    </w:p>
    <w:p w14:paraId="55A4AA68" w14:textId="77777777" w:rsidR="004B2522" w:rsidRPr="00260ED7" w:rsidRDefault="004B2522" w:rsidP="004B2522">
      <w:pPr>
        <w:spacing w:after="0" w:line="480" w:lineRule="auto"/>
        <w:ind w:firstLine="420"/>
        <w:jc w:val="center"/>
        <w:rPr>
          <w:rFonts w:ascii="Charter Roman" w:hAnsi="Charter Roman" w:cs="Times New Roman" w:hint="eastAsia"/>
          <w:color w:val="000000" w:themeColor="text1"/>
          <w:szCs w:val="24"/>
          <w:lang w:val="en-GB"/>
        </w:rPr>
      </w:pPr>
      <w:r w:rsidRPr="00260ED7">
        <w:rPr>
          <w:noProof/>
          <w:color w:val="000000" w:themeColor="text1"/>
          <w:lang w:val="en-GB"/>
        </w:rPr>
        <w:drawing>
          <wp:inline distT="0" distB="0" distL="0" distR="0" wp14:anchorId="55761323" wp14:editId="2DC8FF41">
            <wp:extent cx="4497183" cy="41922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4303" r="13331"/>
                    <a:stretch/>
                  </pic:blipFill>
                  <pic:spPr bwMode="auto">
                    <a:xfrm>
                      <a:off x="0" y="0"/>
                      <a:ext cx="4498746" cy="4193727"/>
                    </a:xfrm>
                    <a:prstGeom prst="rect">
                      <a:avLst/>
                    </a:prstGeom>
                    <a:noFill/>
                    <a:ln>
                      <a:noFill/>
                    </a:ln>
                    <a:extLst>
                      <a:ext uri="{53640926-AAD7-44D8-BBD7-CCE9431645EC}">
                        <a14:shadowObscured xmlns:a14="http://schemas.microsoft.com/office/drawing/2010/main"/>
                      </a:ext>
                    </a:extLst>
                  </pic:spPr>
                </pic:pic>
              </a:graphicData>
            </a:graphic>
          </wp:inline>
        </w:drawing>
      </w:r>
    </w:p>
    <w:p w14:paraId="292A43C1" w14:textId="5EDD3EA1" w:rsidR="004B2522" w:rsidRPr="00260ED7" w:rsidRDefault="006A0EE5" w:rsidP="004B2522">
      <w:pPr>
        <w:spacing w:after="0" w:line="480" w:lineRule="auto"/>
        <w:ind w:firstLine="420"/>
        <w:jc w:val="center"/>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lastRenderedPageBreak/>
        <w:t xml:space="preserve">Fig </w:t>
      </w:r>
      <w:r w:rsidR="004B2522" w:rsidRPr="00260ED7">
        <w:rPr>
          <w:rFonts w:ascii="Charter Roman" w:hAnsi="Charter Roman" w:cs="Times New Roman"/>
          <w:color w:val="000000" w:themeColor="text1"/>
          <w:szCs w:val="24"/>
          <w:lang w:val="en-GB"/>
        </w:rPr>
        <w:t xml:space="preserve">1. Treatment and control group assignment of </w:t>
      </w:r>
      <w:r w:rsidR="006E76B4" w:rsidRPr="00260ED7">
        <w:rPr>
          <w:rFonts w:ascii="Charter Roman" w:hAnsi="Charter Roman" w:cs="Times New Roman"/>
          <w:color w:val="000000" w:themeColor="text1"/>
          <w:szCs w:val="24"/>
          <w:lang w:val="en-GB"/>
        </w:rPr>
        <w:t>this study</w:t>
      </w:r>
    </w:p>
    <w:p w14:paraId="2B4A1F6F" w14:textId="77777777" w:rsidR="004B2522" w:rsidRPr="00260ED7" w:rsidRDefault="004B2522" w:rsidP="00A63DD3">
      <w:pPr>
        <w:spacing w:after="0" w:line="480" w:lineRule="auto"/>
        <w:ind w:firstLine="420"/>
        <w:jc w:val="both"/>
        <w:rPr>
          <w:rFonts w:ascii="Charter Roman" w:hAnsi="Charter Roman" w:cs="Times New Roman" w:hint="eastAsia"/>
          <w:color w:val="000000" w:themeColor="text1"/>
          <w:szCs w:val="24"/>
          <w:lang w:val="en-GB"/>
        </w:rPr>
      </w:pPr>
    </w:p>
    <w:p w14:paraId="62CF1B37" w14:textId="3910E386" w:rsidR="00AF3FD8" w:rsidRPr="00260ED7" w:rsidRDefault="000E7E8B" w:rsidP="000E7E8B">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Local metro planning knowledge </w:t>
      </w:r>
      <w:r w:rsidR="00CC17D3" w:rsidRPr="00260ED7">
        <w:rPr>
          <w:rFonts w:ascii="Charter Roman" w:hAnsi="Charter Roman" w:cs="Times New Roman"/>
          <w:color w:val="000000" w:themeColor="text1"/>
          <w:szCs w:val="24"/>
          <w:lang w:val="en-GB"/>
        </w:rPr>
        <w:t xml:space="preserve">can </w:t>
      </w:r>
      <w:r w:rsidRPr="00260ED7">
        <w:rPr>
          <w:rFonts w:ascii="Charter Roman" w:hAnsi="Charter Roman" w:cs="Times New Roman"/>
          <w:color w:val="000000" w:themeColor="text1"/>
          <w:szCs w:val="24"/>
          <w:lang w:val="en-GB"/>
        </w:rPr>
        <w:t xml:space="preserve">help justify the rationales of this treatment-control group </w:t>
      </w:r>
      <w:r w:rsidR="00813A48" w:rsidRPr="00260ED7">
        <w:rPr>
          <w:rFonts w:ascii="Charter Roman" w:hAnsi="Charter Roman" w:cs="Times New Roman"/>
          <w:color w:val="000000" w:themeColor="text1"/>
          <w:szCs w:val="24"/>
          <w:lang w:val="en-GB"/>
        </w:rPr>
        <w:t>assignment</w:t>
      </w:r>
      <w:r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&lt;EndNote&gt;&lt;Cite&gt;&lt;Author&gt;Sun&lt;/Author&gt;&lt;Year&gt;2023&lt;/Year&gt;&lt;RecNum&gt;229&lt;/RecNum&gt;&lt;DisplayText&gt;(Sun et al., 2023)&lt;/DisplayText&gt;&lt;record&gt;&lt;rec-number&gt;229&lt;/rec-number&gt;&lt;foreign-keys&gt;&lt;key app="EN" db-id="szszserdqs5z9ve0xwppaxsexatw55w22dxx" timestamp="1713669003"&gt;229&lt;/key&gt;&lt;/foreign-keys&gt;&lt;ref-type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Review&lt;/secondary-title&gt;&lt;/titles&gt;&lt;periodical&gt;&lt;full-title&gt;Town Planning Review&lt;/full-title&gt;&lt;/periodical&gt;&lt;pages&gt;87-108&lt;/pages&gt;&lt;volume&gt;94&lt;/volume&gt;&lt;number&gt;1&lt;/number&gt;&lt;dates&gt;&lt;year&gt;2023&lt;/year&gt;&lt;/dates&gt;&lt;isbn&gt;0041-0020&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noProof/>
          <w:color w:val="000000" w:themeColor="text1"/>
          <w:szCs w:val="24"/>
          <w:lang w:val="en-GB"/>
        </w:rPr>
        <w:t>(Sun et al., 2023)</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r w:rsidR="00CC17D3" w:rsidRPr="00260ED7">
        <w:rPr>
          <w:rFonts w:ascii="Charter Roman" w:hAnsi="Charter Roman" w:cs="Times New Roman"/>
          <w:color w:val="000000" w:themeColor="text1"/>
          <w:szCs w:val="24"/>
          <w:lang w:val="en-GB"/>
        </w:rPr>
        <w:t>For instance, r</w:t>
      </w:r>
      <w:r w:rsidR="00433922" w:rsidRPr="00260ED7">
        <w:rPr>
          <w:rFonts w:ascii="Charter Roman" w:hAnsi="Charter Roman" w:cs="Times New Roman"/>
          <w:color w:val="000000" w:themeColor="text1"/>
          <w:szCs w:val="24"/>
          <w:lang w:val="en-GB"/>
        </w:rPr>
        <w:t>ecent</w:t>
      </w:r>
      <w:r w:rsidR="00042BD1" w:rsidRPr="00260ED7">
        <w:rPr>
          <w:rFonts w:ascii="Charter Roman" w:hAnsi="Charter Roman" w:cs="Times New Roman"/>
          <w:color w:val="000000" w:themeColor="text1"/>
          <w:szCs w:val="24"/>
          <w:lang w:val="en-GB"/>
        </w:rPr>
        <w:t xml:space="preserve"> </w:t>
      </w:r>
      <w:r w:rsidR="00433922" w:rsidRPr="00260ED7">
        <w:rPr>
          <w:rFonts w:ascii="Charter Roman" w:hAnsi="Charter Roman" w:cs="Times New Roman"/>
          <w:color w:val="000000" w:themeColor="text1"/>
          <w:szCs w:val="24"/>
          <w:lang w:val="en-GB"/>
        </w:rPr>
        <w:t xml:space="preserve">studies </w:t>
      </w:r>
      <w:r w:rsidR="00042BD1" w:rsidRPr="00260ED7">
        <w:rPr>
          <w:rFonts w:ascii="Charter Roman" w:hAnsi="Charter Roman" w:cs="Times New Roman"/>
          <w:color w:val="000000" w:themeColor="text1"/>
          <w:szCs w:val="24"/>
          <w:lang w:val="en-GB"/>
        </w:rPr>
        <w:t xml:space="preserve">proposed </w:t>
      </w:r>
      <w:r w:rsidR="00CB0EC7" w:rsidRPr="00260ED7">
        <w:rPr>
          <w:rFonts w:ascii="Charter Roman" w:hAnsi="Charter Roman" w:cs="Times New Roman"/>
          <w:color w:val="000000" w:themeColor="text1"/>
          <w:szCs w:val="24"/>
          <w:lang w:val="en-GB"/>
        </w:rPr>
        <w:t xml:space="preserve">using </w:t>
      </w:r>
      <w:r w:rsidR="00D22409" w:rsidRPr="00260ED7">
        <w:rPr>
          <w:rFonts w:ascii="Charter Roman" w:hAnsi="Charter Roman" w:cs="Times New Roman"/>
          <w:color w:val="000000" w:themeColor="text1"/>
          <w:szCs w:val="24"/>
          <w:lang w:val="en-GB"/>
        </w:rPr>
        <w:t xml:space="preserve">unconstructed </w:t>
      </w:r>
      <w:r w:rsidR="00433922" w:rsidRPr="00260ED7">
        <w:rPr>
          <w:rFonts w:ascii="Charter Roman" w:hAnsi="Charter Roman" w:cs="Times New Roman"/>
          <w:color w:val="000000" w:themeColor="text1"/>
          <w:szCs w:val="24"/>
          <w:lang w:val="en-GB"/>
        </w:rPr>
        <w:t xml:space="preserve">rail transit </w:t>
      </w:r>
      <w:r w:rsidR="00481EA1" w:rsidRPr="00260ED7">
        <w:rPr>
          <w:rFonts w:ascii="Charter Roman" w:hAnsi="Charter Roman" w:cs="Times New Roman"/>
          <w:color w:val="000000" w:themeColor="text1"/>
          <w:szCs w:val="24"/>
          <w:lang w:val="en-GB"/>
        </w:rPr>
        <w:t>lines</w:t>
      </w:r>
      <w:r w:rsidR="00B27C0A" w:rsidRPr="00260ED7">
        <w:rPr>
          <w:rFonts w:ascii="Charter Roman" w:hAnsi="Charter Roman" w:cs="Times New Roman"/>
          <w:color w:val="000000" w:themeColor="text1"/>
          <w:szCs w:val="24"/>
          <w:lang w:val="en-GB"/>
        </w:rPr>
        <w:t xml:space="preserve"> </w:t>
      </w:r>
      <w:r w:rsidR="00B27C0A" w:rsidRPr="00260ED7">
        <w:rPr>
          <w:rFonts w:ascii="Charter Roman" w:hAnsi="Charter Roman" w:cs="Times New Roman"/>
          <w:color w:val="000000" w:themeColor="text1"/>
          <w:szCs w:val="24"/>
          <w:lang w:val="en-GB"/>
        </w:rPr>
        <w:fldChar w:fldCharType="begin"/>
      </w:r>
      <w:r w:rsidR="005532BB" w:rsidRPr="00260ED7">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00B27C0A" w:rsidRPr="00260ED7">
        <w:rPr>
          <w:rFonts w:ascii="Charter Roman" w:hAnsi="Charter Roman" w:cs="Times New Roman"/>
          <w:color w:val="000000" w:themeColor="text1"/>
          <w:szCs w:val="24"/>
          <w:lang w:val="en-GB"/>
        </w:rPr>
        <w:fldChar w:fldCharType="separate"/>
      </w:r>
      <w:r w:rsidR="00B27C0A" w:rsidRPr="00260ED7">
        <w:rPr>
          <w:rFonts w:ascii="Charter Roman" w:hAnsi="Charter Roman" w:cs="Times New Roman"/>
          <w:noProof/>
          <w:color w:val="000000" w:themeColor="text1"/>
          <w:szCs w:val="24"/>
          <w:lang w:val="en-GB"/>
        </w:rPr>
        <w:t>(Billings, 2011)</w:t>
      </w:r>
      <w:r w:rsidR="00B27C0A" w:rsidRPr="00260ED7">
        <w:rPr>
          <w:rFonts w:ascii="Charter Roman" w:hAnsi="Charter Roman" w:cs="Times New Roman"/>
          <w:color w:val="000000" w:themeColor="text1"/>
          <w:szCs w:val="24"/>
          <w:lang w:val="en-GB"/>
        </w:rPr>
        <w:fldChar w:fldCharType="end"/>
      </w:r>
      <w:r w:rsidR="00121C2C" w:rsidRPr="00260ED7">
        <w:rPr>
          <w:rFonts w:ascii="Charter Roman" w:hAnsi="Charter Roman" w:cs="Times New Roman"/>
          <w:color w:val="000000" w:themeColor="text1"/>
          <w:szCs w:val="24"/>
          <w:lang w:val="en-GB"/>
        </w:rPr>
        <w:t>,</w:t>
      </w:r>
      <w:r w:rsidR="00481EA1" w:rsidRPr="00260ED7">
        <w:rPr>
          <w:rFonts w:ascii="Charter Roman" w:hAnsi="Charter Roman" w:cs="Times New Roman"/>
          <w:color w:val="000000" w:themeColor="text1"/>
          <w:szCs w:val="24"/>
          <w:lang w:val="en-GB"/>
        </w:rPr>
        <w:t xml:space="preserve"> or </w:t>
      </w:r>
      <w:r w:rsidR="00121C2C" w:rsidRPr="00260ED7">
        <w:rPr>
          <w:rFonts w:ascii="Charter Roman" w:hAnsi="Charter Roman" w:cs="Times New Roman"/>
          <w:color w:val="000000" w:themeColor="text1"/>
          <w:szCs w:val="24"/>
          <w:lang w:val="en-GB"/>
        </w:rPr>
        <w:t>already constructed</w:t>
      </w:r>
      <w:r w:rsidR="00481EA1" w:rsidRPr="00260ED7">
        <w:rPr>
          <w:rFonts w:ascii="Charter Roman" w:hAnsi="Charter Roman" w:cs="Times New Roman"/>
          <w:color w:val="000000" w:themeColor="text1"/>
          <w:szCs w:val="24"/>
          <w:lang w:val="en-GB"/>
        </w:rPr>
        <w:t xml:space="preserve"> projects</w:t>
      </w:r>
      <w:r w:rsidR="00D3743B" w:rsidRPr="00260ED7">
        <w:rPr>
          <w:rFonts w:ascii="Charter Roman" w:hAnsi="Charter Roman" w:cs="Times New Roman"/>
          <w:color w:val="000000" w:themeColor="text1"/>
          <w:szCs w:val="24"/>
          <w:lang w:val="en-GB"/>
        </w:rPr>
        <w:t xml:space="preserve"> </w:t>
      </w:r>
      <w:r w:rsidR="00042BD1" w:rsidRPr="00260ED7">
        <w:rPr>
          <w:rFonts w:ascii="Charter Roman" w:hAnsi="Charter Roman" w:cs="Times New Roman"/>
          <w:color w:val="000000" w:themeColor="text1"/>
          <w:szCs w:val="24"/>
          <w:lang w:val="en-GB"/>
        </w:rPr>
        <w:t>as a control group</w:t>
      </w:r>
      <w:r w:rsidR="00A32EB8" w:rsidRPr="00260ED7">
        <w:rPr>
          <w:rFonts w:ascii="Charter Roman" w:hAnsi="Charter Roman" w:cs="Times New Roman" w:hint="eastAsia"/>
          <w:color w:val="000000" w:themeColor="text1"/>
          <w:szCs w:val="24"/>
          <w:lang w:val="en-GB"/>
        </w:rPr>
        <w:t xml:space="preserve"> </w:t>
      </w:r>
      <w:r w:rsidR="00A32EB8" w:rsidRPr="00260ED7">
        <w:rPr>
          <w:rFonts w:ascii="Charter Roman" w:hAnsi="Charter Roman" w:cs="Times New Roman"/>
          <w:color w:val="000000" w:themeColor="text1"/>
          <w:szCs w:val="24"/>
          <w:lang w:val="en-GB"/>
        </w:rPr>
        <w:fldChar w:fldCharType="begin"/>
      </w:r>
      <w:r w:rsidR="00A32EB8" w:rsidRPr="00260ED7">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00A32EB8" w:rsidRPr="00260ED7">
        <w:rPr>
          <w:rFonts w:ascii="Charter Roman" w:hAnsi="Charter Roman" w:cs="Times New Roman"/>
          <w:color w:val="000000" w:themeColor="text1"/>
          <w:szCs w:val="24"/>
          <w:lang w:val="en-GB"/>
        </w:rPr>
        <w:fldChar w:fldCharType="separate"/>
      </w:r>
      <w:r w:rsidR="00A32EB8" w:rsidRPr="00260ED7">
        <w:rPr>
          <w:rFonts w:ascii="Charter Roman" w:hAnsi="Charter Roman" w:cs="Times New Roman"/>
          <w:noProof/>
          <w:color w:val="000000" w:themeColor="text1"/>
          <w:szCs w:val="24"/>
          <w:lang w:val="en-GB"/>
        </w:rPr>
        <w:t>(He et al., 2022)</w:t>
      </w:r>
      <w:r w:rsidR="00A32EB8" w:rsidRPr="00260ED7">
        <w:rPr>
          <w:rFonts w:ascii="Charter Roman" w:hAnsi="Charter Roman" w:cs="Times New Roman"/>
          <w:color w:val="000000" w:themeColor="text1"/>
          <w:szCs w:val="24"/>
          <w:lang w:val="en-GB"/>
        </w:rPr>
        <w:fldChar w:fldCharType="end"/>
      </w:r>
      <w:r w:rsidR="00330E92" w:rsidRPr="00260ED7">
        <w:rPr>
          <w:rFonts w:ascii="Charter Roman" w:hAnsi="Charter Roman" w:cs="Times New Roman"/>
          <w:color w:val="000000" w:themeColor="text1"/>
          <w:szCs w:val="24"/>
          <w:lang w:val="en-GB"/>
        </w:rPr>
        <w:t>.</w:t>
      </w:r>
      <w:r w:rsidR="00EF3BFB" w:rsidRPr="00260ED7">
        <w:rPr>
          <w:rFonts w:ascii="Charter Roman" w:hAnsi="Charter Roman" w:cs="Times New Roman"/>
          <w:color w:val="000000" w:themeColor="text1"/>
          <w:szCs w:val="24"/>
          <w:lang w:val="en-GB"/>
        </w:rPr>
        <w:t xml:space="preserve"> </w:t>
      </w:r>
      <w:r w:rsidR="00CC17D3" w:rsidRPr="00260ED7">
        <w:rPr>
          <w:rFonts w:ascii="Charter Roman" w:hAnsi="Charter Roman" w:cs="Times New Roman"/>
          <w:color w:val="000000" w:themeColor="text1"/>
          <w:szCs w:val="24"/>
          <w:lang w:val="en-GB"/>
        </w:rPr>
        <w:t>Since</w:t>
      </w:r>
      <w:r w:rsidR="0005705D" w:rsidRPr="00260ED7">
        <w:rPr>
          <w:rFonts w:ascii="Charter Roman" w:hAnsi="Charter Roman" w:cs="Times New Roman"/>
          <w:color w:val="000000" w:themeColor="text1"/>
          <w:szCs w:val="24"/>
          <w:lang w:val="en-GB"/>
        </w:rPr>
        <w:t xml:space="preserve"> rail transit </w:t>
      </w:r>
      <w:r w:rsidR="00EE003C" w:rsidRPr="00260ED7">
        <w:rPr>
          <w:rFonts w:ascii="Charter Roman" w:hAnsi="Charter Roman" w:cs="Times New Roman"/>
          <w:color w:val="000000" w:themeColor="text1"/>
          <w:szCs w:val="24"/>
          <w:lang w:val="en-GB"/>
        </w:rPr>
        <w:t xml:space="preserve">is </w:t>
      </w:r>
      <w:r w:rsidR="0005705D" w:rsidRPr="00260ED7">
        <w:rPr>
          <w:rFonts w:ascii="Charter Roman" w:hAnsi="Charter Roman" w:cs="Times New Roman"/>
          <w:color w:val="000000" w:themeColor="text1"/>
          <w:szCs w:val="24"/>
          <w:lang w:val="en-GB"/>
        </w:rPr>
        <w:t xml:space="preserve">generally </w:t>
      </w:r>
      <w:r w:rsidR="00625FFF" w:rsidRPr="00260ED7">
        <w:rPr>
          <w:rFonts w:ascii="Charter Roman" w:hAnsi="Charter Roman" w:cs="Times New Roman"/>
          <w:color w:val="000000" w:themeColor="text1"/>
          <w:szCs w:val="24"/>
          <w:lang w:val="en-GB"/>
        </w:rPr>
        <w:t xml:space="preserve">planned or </w:t>
      </w:r>
      <w:r w:rsidR="0005705D" w:rsidRPr="00260ED7">
        <w:rPr>
          <w:rFonts w:ascii="Charter Roman" w:hAnsi="Charter Roman" w:cs="Times New Roman"/>
          <w:color w:val="000000" w:themeColor="text1"/>
          <w:szCs w:val="24"/>
          <w:lang w:val="en-GB"/>
        </w:rPr>
        <w:t>built along transport corridor</w:t>
      </w:r>
      <w:r w:rsidR="00494712" w:rsidRPr="00260ED7">
        <w:rPr>
          <w:rFonts w:ascii="Charter Roman" w:hAnsi="Charter Roman" w:cs="Times New Roman"/>
          <w:color w:val="000000" w:themeColor="text1"/>
          <w:szCs w:val="24"/>
          <w:lang w:val="en-GB"/>
        </w:rPr>
        <w:t>s</w:t>
      </w:r>
      <w:r w:rsidR="0005705D" w:rsidRPr="00260ED7">
        <w:rPr>
          <w:rFonts w:ascii="Charter Roman" w:hAnsi="Charter Roman" w:cs="Times New Roman"/>
          <w:color w:val="000000" w:themeColor="text1"/>
          <w:szCs w:val="24"/>
          <w:lang w:val="en-GB"/>
        </w:rPr>
        <w:t xml:space="preserve">, the merit </w:t>
      </w:r>
      <w:r w:rsidR="00AC2EB0" w:rsidRPr="00260ED7">
        <w:rPr>
          <w:rFonts w:ascii="Charter Roman" w:hAnsi="Charter Roman" w:cs="Times New Roman"/>
          <w:color w:val="000000" w:themeColor="text1"/>
          <w:szCs w:val="24"/>
          <w:lang w:val="en-GB"/>
        </w:rPr>
        <w:t xml:space="preserve">of this approach </w:t>
      </w:r>
      <w:r w:rsidR="0005705D" w:rsidRPr="00260ED7">
        <w:rPr>
          <w:rFonts w:ascii="Charter Roman" w:hAnsi="Charter Roman" w:cs="Times New Roman"/>
          <w:color w:val="000000" w:themeColor="text1"/>
          <w:szCs w:val="24"/>
          <w:lang w:val="en-GB"/>
        </w:rPr>
        <w:t xml:space="preserve">was that both treatment and control </w:t>
      </w:r>
      <w:r w:rsidR="00AF3FD8" w:rsidRPr="00260ED7">
        <w:rPr>
          <w:rFonts w:ascii="Charter Roman" w:hAnsi="Charter Roman" w:cs="Times New Roman"/>
          <w:color w:val="000000" w:themeColor="text1"/>
          <w:szCs w:val="24"/>
          <w:lang w:val="en-GB"/>
        </w:rPr>
        <w:t xml:space="preserve">areas </w:t>
      </w:r>
      <w:r w:rsidR="0005705D" w:rsidRPr="00260ED7">
        <w:rPr>
          <w:rFonts w:ascii="Charter Roman" w:hAnsi="Charter Roman" w:cs="Times New Roman"/>
          <w:color w:val="000000" w:themeColor="text1"/>
          <w:szCs w:val="24"/>
          <w:lang w:val="en-GB"/>
        </w:rPr>
        <w:t>were</w:t>
      </w:r>
      <w:r w:rsidR="00AF3FD8" w:rsidRPr="00260ED7">
        <w:rPr>
          <w:rFonts w:ascii="Charter Roman" w:hAnsi="Charter Roman" w:cs="Times New Roman"/>
          <w:color w:val="000000" w:themeColor="text1"/>
          <w:szCs w:val="24"/>
          <w:lang w:val="en-GB"/>
        </w:rPr>
        <w:t xml:space="preserve"> </w:t>
      </w:r>
      <w:r w:rsidR="00625FFF" w:rsidRPr="00260ED7">
        <w:rPr>
          <w:rFonts w:ascii="Charter Roman" w:hAnsi="Charter Roman" w:cs="Times New Roman"/>
          <w:color w:val="000000" w:themeColor="text1"/>
          <w:szCs w:val="24"/>
          <w:lang w:val="en-GB"/>
        </w:rPr>
        <w:t>located in</w:t>
      </w:r>
      <w:r w:rsidR="0005705D" w:rsidRPr="00260ED7">
        <w:rPr>
          <w:rFonts w:ascii="Charter Roman" w:hAnsi="Charter Roman" w:cs="Times New Roman"/>
          <w:color w:val="000000" w:themeColor="text1"/>
          <w:szCs w:val="24"/>
          <w:lang w:val="en-GB"/>
        </w:rPr>
        <w:t xml:space="preserve"> highly built and </w:t>
      </w:r>
      <w:r w:rsidR="00A66C9E" w:rsidRPr="00260ED7">
        <w:rPr>
          <w:rFonts w:ascii="Charter Roman" w:hAnsi="Charter Roman" w:cs="Times New Roman"/>
          <w:color w:val="000000" w:themeColor="text1"/>
          <w:szCs w:val="24"/>
          <w:lang w:val="en-GB"/>
        </w:rPr>
        <w:t>mixed-use</w:t>
      </w:r>
      <w:r w:rsidR="0005705D" w:rsidRPr="00260ED7">
        <w:rPr>
          <w:rFonts w:ascii="Charter Roman" w:hAnsi="Charter Roman" w:cs="Times New Roman"/>
          <w:color w:val="000000" w:themeColor="text1"/>
          <w:szCs w:val="24"/>
          <w:lang w:val="en-GB"/>
        </w:rPr>
        <w:t xml:space="preserve"> urban environment</w:t>
      </w:r>
      <w:r w:rsidR="00EE003C" w:rsidRPr="00260ED7">
        <w:rPr>
          <w:rFonts w:ascii="Charter Roman" w:hAnsi="Charter Roman" w:cs="Times New Roman"/>
          <w:color w:val="000000" w:themeColor="text1"/>
          <w:szCs w:val="24"/>
          <w:lang w:val="en-GB"/>
        </w:rPr>
        <w:t>s</w:t>
      </w:r>
      <w:r w:rsidR="00494712" w:rsidRPr="00260ED7">
        <w:rPr>
          <w:rFonts w:ascii="Charter Roman" w:hAnsi="Charter Roman" w:cs="Times New Roman"/>
          <w:color w:val="000000" w:themeColor="text1"/>
          <w:szCs w:val="24"/>
          <w:lang w:val="en-GB"/>
        </w:rPr>
        <w:t xml:space="preserve"> </w:t>
      </w:r>
      <w:r w:rsidR="00450BB6" w:rsidRPr="00260ED7">
        <w:rPr>
          <w:rFonts w:ascii="Charter Roman" w:hAnsi="Charter Roman" w:cs="Times New Roman"/>
          <w:color w:val="000000" w:themeColor="text1"/>
          <w:szCs w:val="24"/>
          <w:lang w:val="en-GB"/>
        </w:rPr>
        <w:fldChar w:fldCharType="begin"/>
      </w:r>
      <w:r w:rsidR="00450BB6" w:rsidRPr="00260ED7">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00450BB6" w:rsidRPr="00260ED7">
        <w:rPr>
          <w:rFonts w:ascii="Charter Roman" w:hAnsi="Charter Roman" w:cs="Times New Roman"/>
          <w:color w:val="000000" w:themeColor="text1"/>
          <w:szCs w:val="24"/>
          <w:lang w:val="en-GB"/>
        </w:rPr>
        <w:fldChar w:fldCharType="separate"/>
      </w:r>
      <w:r w:rsidR="00450BB6" w:rsidRPr="00260ED7">
        <w:rPr>
          <w:rFonts w:ascii="Charter Roman" w:hAnsi="Charter Roman" w:cs="Times New Roman"/>
          <w:noProof/>
          <w:color w:val="000000" w:themeColor="text1"/>
          <w:szCs w:val="24"/>
          <w:lang w:val="en-GB"/>
        </w:rPr>
        <w:t>(Billings, 2011)</w:t>
      </w:r>
      <w:r w:rsidR="00450BB6" w:rsidRPr="00260ED7">
        <w:rPr>
          <w:rFonts w:ascii="Charter Roman" w:hAnsi="Charter Roman" w:cs="Times New Roman"/>
          <w:color w:val="000000" w:themeColor="text1"/>
          <w:szCs w:val="24"/>
          <w:lang w:val="en-GB"/>
        </w:rPr>
        <w:fldChar w:fldCharType="end"/>
      </w:r>
      <w:r w:rsidR="00494712" w:rsidRPr="00260ED7">
        <w:rPr>
          <w:rFonts w:ascii="Charter Roman" w:hAnsi="Charter Roman" w:cs="Times New Roman"/>
          <w:color w:val="000000" w:themeColor="text1"/>
          <w:szCs w:val="24"/>
          <w:lang w:val="en-GB"/>
        </w:rPr>
        <w:t>.</w:t>
      </w:r>
      <w:r w:rsidR="00AF3FD8" w:rsidRPr="00260ED7">
        <w:rPr>
          <w:rFonts w:ascii="Charter Roman" w:hAnsi="Charter Roman" w:cs="Times New Roman"/>
          <w:color w:val="000000" w:themeColor="text1"/>
          <w:szCs w:val="24"/>
          <w:lang w:val="en-GB"/>
        </w:rPr>
        <w:t xml:space="preserve"> </w:t>
      </w:r>
      <w:r w:rsidR="00B27C0A" w:rsidRPr="00260ED7">
        <w:rPr>
          <w:rFonts w:ascii="Charter Roman" w:hAnsi="Charter Roman" w:cs="Times New Roman"/>
          <w:color w:val="000000" w:themeColor="text1"/>
          <w:szCs w:val="24"/>
          <w:lang w:val="en-GB"/>
        </w:rPr>
        <w:t>Therefore</w:t>
      </w:r>
      <w:r w:rsidR="00184394" w:rsidRPr="00260ED7">
        <w:rPr>
          <w:rFonts w:ascii="Charter Roman" w:hAnsi="Charter Roman" w:cs="Times New Roman"/>
          <w:color w:val="000000" w:themeColor="text1"/>
          <w:szCs w:val="24"/>
          <w:lang w:val="en-GB"/>
        </w:rPr>
        <w:t>,</w:t>
      </w:r>
      <w:r w:rsidR="00AF3FD8" w:rsidRPr="00260ED7">
        <w:rPr>
          <w:rFonts w:ascii="Charter Roman" w:hAnsi="Charter Roman" w:cs="Times New Roman"/>
          <w:color w:val="000000" w:themeColor="text1"/>
          <w:szCs w:val="24"/>
          <w:lang w:val="en-GB"/>
        </w:rPr>
        <w:t xml:space="preserve"> such treatment</w:t>
      </w:r>
      <w:r w:rsidR="004F26AA" w:rsidRPr="00260ED7">
        <w:rPr>
          <w:rFonts w:ascii="Charter Roman" w:hAnsi="Charter Roman" w:cs="Times New Roman" w:hint="eastAsia"/>
          <w:color w:val="000000" w:themeColor="text1"/>
          <w:szCs w:val="24"/>
          <w:lang w:val="en-GB"/>
        </w:rPr>
        <w:t>-</w:t>
      </w:r>
      <w:r w:rsidR="00AF3FD8" w:rsidRPr="00260ED7">
        <w:rPr>
          <w:rFonts w:ascii="Charter Roman" w:hAnsi="Charter Roman" w:cs="Times New Roman"/>
          <w:color w:val="000000" w:themeColor="text1"/>
          <w:szCs w:val="24"/>
          <w:lang w:val="en-GB"/>
        </w:rPr>
        <w:t xml:space="preserve">control group assignments </w:t>
      </w:r>
      <w:r w:rsidR="004F26AA" w:rsidRPr="00260ED7">
        <w:rPr>
          <w:rFonts w:ascii="Charter Roman" w:hAnsi="Charter Roman" w:cs="Times New Roman" w:hint="eastAsia"/>
          <w:color w:val="000000" w:themeColor="text1"/>
          <w:szCs w:val="24"/>
          <w:lang w:val="en-GB"/>
        </w:rPr>
        <w:t>had better validity in ensuring</w:t>
      </w:r>
      <w:r w:rsidR="00AF3FD8" w:rsidRPr="00260ED7">
        <w:rPr>
          <w:rFonts w:ascii="Charter Roman" w:hAnsi="Charter Roman" w:cs="Times New Roman"/>
          <w:color w:val="000000" w:themeColor="text1"/>
          <w:szCs w:val="24"/>
          <w:lang w:val="en-GB"/>
        </w:rPr>
        <w:t xml:space="preserve"> similarities</w:t>
      </w:r>
      <w:r w:rsidR="00625FFF" w:rsidRPr="00260ED7">
        <w:rPr>
          <w:rFonts w:ascii="Charter Roman" w:hAnsi="Charter Roman" w:cs="Times New Roman"/>
          <w:color w:val="000000" w:themeColor="text1"/>
          <w:szCs w:val="24"/>
          <w:lang w:val="en-GB"/>
        </w:rPr>
        <w:t xml:space="preserve"> between </w:t>
      </w:r>
      <w:r w:rsidR="00A66C9E" w:rsidRPr="00260ED7">
        <w:rPr>
          <w:rFonts w:ascii="Charter Roman" w:hAnsi="Charter Roman" w:cs="Times New Roman"/>
          <w:color w:val="000000" w:themeColor="text1"/>
          <w:szCs w:val="24"/>
          <w:lang w:val="en-GB"/>
        </w:rPr>
        <w:t xml:space="preserve">the </w:t>
      </w:r>
      <w:r w:rsidR="00625FFF" w:rsidRPr="00260ED7">
        <w:rPr>
          <w:rFonts w:ascii="Charter Roman" w:hAnsi="Charter Roman" w:cs="Times New Roman"/>
          <w:color w:val="000000" w:themeColor="text1"/>
          <w:szCs w:val="24"/>
          <w:lang w:val="en-GB"/>
        </w:rPr>
        <w:t>two groups</w:t>
      </w:r>
      <w:r w:rsidR="00AF3FD8" w:rsidRPr="00260ED7">
        <w:rPr>
          <w:rFonts w:ascii="Charter Roman" w:hAnsi="Charter Roman" w:cs="Times New Roman"/>
          <w:color w:val="000000" w:themeColor="text1"/>
          <w:szCs w:val="24"/>
          <w:lang w:val="en-GB"/>
        </w:rPr>
        <w:t xml:space="preserve"> </w:t>
      </w:r>
      <w:r w:rsidR="00AF3FD8" w:rsidRPr="00260ED7">
        <w:rPr>
          <w:rFonts w:ascii="Charter Roman" w:hAnsi="Charter Roman" w:cs="Times New Roman"/>
          <w:color w:val="000000" w:themeColor="text1"/>
          <w:szCs w:val="24"/>
          <w:lang w:val="en-GB"/>
        </w:rPr>
        <w:fldChar w:fldCharType="begin"/>
      </w:r>
      <w:r w:rsidR="00AF3FD8" w:rsidRPr="00260ED7">
        <w:rPr>
          <w:rFonts w:ascii="Charter Roman" w:hAnsi="Charter Roman" w:cs="Times New Roman"/>
          <w:color w:val="000000" w:themeColor="text1"/>
          <w:szCs w:val="24"/>
          <w:lang w:val="en-GB"/>
        </w:rPr>
        <w:instrText xml:space="preserve"> ADDIN EN.CITE &lt;EndNote&gt;&lt;Cite&gt;&lt;Author&gt;He&lt;/Author&gt;&lt;Year&gt;2022&lt;/Year&gt;&lt;RecNum&gt;203&lt;/RecNum&gt;&lt;DisplayText&gt;(He et al., 2022)&lt;/DisplayText&gt;&lt;record&gt;&lt;rec-number&gt;203&lt;/rec-number&gt;&lt;foreign-keys&gt;&lt;key app="EN" db-id="szszserdqs5z9ve0xwppaxsexatw55w22dxx" timestamp="1700969985"&gt;203&lt;/key&gt;&lt;/foreign-keys&gt;&lt;ref-type name="Journal Article"&gt;17&lt;/ref-type&gt;&lt;contributors&gt;&lt;authors&gt;&lt;author&gt;He, Dongsheng&lt;/author&gt;&lt;author&gt;Sun, Guibo&lt;/author&gt;&lt;author&gt;De Vos, Jonas&lt;/author&gt;&lt;author&gt;Webster, Chris&lt;/author&gt;&lt;/authors&gt;&lt;/contributors&gt;&lt;titles&gt;&lt;title&gt;The effects of metro interventions on physical activity and walking among older adults: A natural experiment in Hong Kong&lt;/title&gt;&lt;secondary-title&gt;Health &amp;amp; Place&lt;/secondary-title&gt;&lt;/titles&gt;&lt;periodical&gt;&lt;full-title&gt;Health &amp;amp; Place&lt;/full-title&gt;&lt;/periodical&gt;&lt;pages&gt;102939&lt;/pages&gt;&lt;volume&gt;78&lt;/volume&gt;&lt;dates&gt;&lt;year&gt;2022&lt;/year&gt;&lt;/dates&gt;&lt;isbn&gt;1353-8292&lt;/isbn&gt;&lt;urls&gt;&lt;/urls&gt;&lt;/record&gt;&lt;/Cite&gt;&lt;/EndNote&gt;</w:instrText>
      </w:r>
      <w:r w:rsidR="00AF3FD8" w:rsidRPr="00260ED7">
        <w:rPr>
          <w:rFonts w:ascii="Charter Roman" w:hAnsi="Charter Roman" w:cs="Times New Roman"/>
          <w:color w:val="000000" w:themeColor="text1"/>
          <w:szCs w:val="24"/>
          <w:lang w:val="en-GB"/>
        </w:rPr>
        <w:fldChar w:fldCharType="separate"/>
      </w:r>
      <w:r w:rsidR="00AF3FD8" w:rsidRPr="00260ED7">
        <w:rPr>
          <w:rFonts w:ascii="Charter Roman" w:hAnsi="Charter Roman" w:cs="Times New Roman"/>
          <w:color w:val="000000" w:themeColor="text1"/>
          <w:szCs w:val="24"/>
          <w:lang w:val="en-GB"/>
        </w:rPr>
        <w:t>(He et al., 2022)</w:t>
      </w:r>
      <w:r w:rsidR="00AF3FD8" w:rsidRPr="00260ED7">
        <w:rPr>
          <w:rFonts w:ascii="Charter Roman" w:hAnsi="Charter Roman" w:cs="Times New Roman"/>
          <w:color w:val="000000" w:themeColor="text1"/>
          <w:szCs w:val="24"/>
          <w:lang w:val="en-GB"/>
        </w:rPr>
        <w:fldChar w:fldCharType="end"/>
      </w:r>
      <w:r w:rsidR="00AF3FD8" w:rsidRPr="00260ED7">
        <w:rPr>
          <w:rFonts w:ascii="Charter Roman" w:hAnsi="Charter Roman" w:cs="Times New Roman"/>
          <w:color w:val="000000" w:themeColor="text1"/>
          <w:szCs w:val="24"/>
          <w:lang w:val="en-GB"/>
        </w:rPr>
        <w:t xml:space="preserve">. </w:t>
      </w:r>
      <w:r w:rsidR="00E24ED7" w:rsidRPr="00260ED7">
        <w:rPr>
          <w:rFonts w:ascii="Charter Roman" w:hAnsi="Charter Roman" w:cs="Times New Roman"/>
          <w:color w:val="000000" w:themeColor="text1"/>
          <w:szCs w:val="24"/>
          <w:lang w:val="en-GB"/>
        </w:rPr>
        <w:t>In addition,</w:t>
      </w:r>
      <w:r w:rsidR="00184394" w:rsidRPr="00260ED7">
        <w:rPr>
          <w:rFonts w:ascii="Charter Roman" w:hAnsi="Charter Roman" w:cs="Times New Roman"/>
          <w:color w:val="000000" w:themeColor="text1"/>
          <w:szCs w:val="24"/>
          <w:lang w:val="en-GB"/>
        </w:rPr>
        <w:t xml:space="preserve"> </w:t>
      </w:r>
      <w:r w:rsidR="002A1908" w:rsidRPr="00260ED7">
        <w:rPr>
          <w:rFonts w:ascii="Charter Roman" w:hAnsi="Charter Roman" w:cs="Times New Roman" w:hint="eastAsia"/>
          <w:color w:val="000000" w:themeColor="text1"/>
          <w:szCs w:val="24"/>
          <w:lang w:val="en-GB"/>
        </w:rPr>
        <w:t xml:space="preserve">the </w:t>
      </w:r>
      <w:r w:rsidR="00184394" w:rsidRPr="00260ED7">
        <w:rPr>
          <w:rFonts w:ascii="Charter Roman" w:hAnsi="Charter Roman" w:cs="Times New Roman"/>
          <w:color w:val="000000" w:themeColor="text1"/>
          <w:szCs w:val="24"/>
          <w:lang w:val="en-GB"/>
        </w:rPr>
        <w:t xml:space="preserve">priority </w:t>
      </w:r>
      <w:r w:rsidR="002A1908" w:rsidRPr="00260ED7">
        <w:rPr>
          <w:rFonts w:ascii="Charter Roman" w:hAnsi="Charter Roman" w:cs="Times New Roman"/>
          <w:color w:val="000000" w:themeColor="text1"/>
          <w:szCs w:val="24"/>
          <w:lang w:val="en-GB"/>
        </w:rPr>
        <w:t>of</w:t>
      </w:r>
      <w:r w:rsidR="00184394" w:rsidRPr="00260ED7">
        <w:rPr>
          <w:rFonts w:ascii="Charter Roman" w:hAnsi="Charter Roman" w:cs="Times New Roman"/>
          <w:color w:val="000000" w:themeColor="text1"/>
          <w:szCs w:val="24"/>
          <w:lang w:val="en-GB"/>
        </w:rPr>
        <w:t xml:space="preserve"> </w:t>
      </w:r>
      <w:r w:rsidR="00EE003C" w:rsidRPr="00260ED7">
        <w:rPr>
          <w:rFonts w:ascii="Charter Roman" w:hAnsi="Charter Roman" w:cs="Times New Roman"/>
          <w:color w:val="000000" w:themeColor="text1"/>
          <w:szCs w:val="24"/>
          <w:lang w:val="en-GB"/>
        </w:rPr>
        <w:t xml:space="preserve">the </w:t>
      </w:r>
      <w:r w:rsidR="00184394" w:rsidRPr="00260ED7">
        <w:rPr>
          <w:rFonts w:ascii="Charter Roman" w:hAnsi="Charter Roman" w:cs="Times New Roman"/>
          <w:color w:val="000000" w:themeColor="text1"/>
          <w:szCs w:val="24"/>
          <w:lang w:val="en-GB"/>
        </w:rPr>
        <w:t xml:space="preserve">construction sequence </w:t>
      </w:r>
      <w:r w:rsidR="002A1908" w:rsidRPr="00260ED7">
        <w:rPr>
          <w:rFonts w:ascii="Charter Roman" w:hAnsi="Charter Roman" w:cs="Times New Roman"/>
          <w:color w:val="000000" w:themeColor="text1"/>
          <w:szCs w:val="24"/>
          <w:lang w:val="en-GB"/>
        </w:rPr>
        <w:t xml:space="preserve">between different lines </w:t>
      </w:r>
      <w:r w:rsidR="00184394" w:rsidRPr="00260ED7">
        <w:rPr>
          <w:rFonts w:ascii="Charter Roman" w:hAnsi="Charter Roman" w:cs="Times New Roman"/>
          <w:color w:val="000000" w:themeColor="text1"/>
          <w:szCs w:val="24"/>
          <w:lang w:val="en-GB"/>
        </w:rPr>
        <w:t xml:space="preserve">was </w:t>
      </w:r>
      <w:r w:rsidR="00AF3FD8" w:rsidRPr="00260ED7">
        <w:rPr>
          <w:rFonts w:ascii="Charter Roman" w:hAnsi="Charter Roman" w:cs="Times New Roman"/>
          <w:color w:val="000000" w:themeColor="text1"/>
          <w:szCs w:val="24"/>
          <w:lang w:val="en-GB"/>
        </w:rPr>
        <w:t>determined</w:t>
      </w:r>
      <w:r w:rsidR="00184394" w:rsidRPr="00260ED7">
        <w:rPr>
          <w:rFonts w:ascii="Charter Roman" w:hAnsi="Charter Roman" w:cs="Times New Roman"/>
          <w:color w:val="000000" w:themeColor="text1"/>
          <w:szCs w:val="24"/>
          <w:lang w:val="en-GB"/>
        </w:rPr>
        <w:t xml:space="preserve"> </w:t>
      </w:r>
      <w:r w:rsidR="00AF3FD8" w:rsidRPr="00260ED7">
        <w:rPr>
          <w:rFonts w:ascii="Charter Roman" w:hAnsi="Charter Roman" w:cs="Times New Roman"/>
          <w:color w:val="000000" w:themeColor="text1"/>
          <w:szCs w:val="24"/>
          <w:lang w:val="en-GB"/>
        </w:rPr>
        <w:t>by urban development strategy and</w:t>
      </w:r>
      <w:r w:rsidR="00184394" w:rsidRPr="00260ED7">
        <w:rPr>
          <w:rFonts w:ascii="Charter Roman" w:hAnsi="Charter Roman" w:cs="Times New Roman"/>
          <w:color w:val="000000" w:themeColor="text1"/>
          <w:szCs w:val="24"/>
          <w:lang w:val="en-GB"/>
        </w:rPr>
        <w:t xml:space="preserve"> the preferences of key policymaker</w:t>
      </w:r>
      <w:r w:rsidR="00EE003C" w:rsidRPr="00260ED7">
        <w:rPr>
          <w:rFonts w:ascii="Charter Roman" w:hAnsi="Charter Roman" w:cs="Times New Roman"/>
          <w:color w:val="000000" w:themeColor="text1"/>
          <w:szCs w:val="24"/>
          <w:lang w:val="en-GB"/>
        </w:rPr>
        <w:t>s</w:t>
      </w:r>
      <w:r w:rsidR="00184394" w:rsidRPr="00260ED7">
        <w:rPr>
          <w:rFonts w:ascii="Charter Roman" w:hAnsi="Charter Roman" w:cs="Times New Roman"/>
          <w:color w:val="000000" w:themeColor="text1"/>
          <w:szCs w:val="24"/>
          <w:lang w:val="en-GB"/>
        </w:rPr>
        <w:t>, which were irrelevant to the</w:t>
      </w:r>
      <w:r w:rsidR="00AF3FD8" w:rsidRPr="00260ED7">
        <w:rPr>
          <w:rFonts w:ascii="Charter Roman" w:hAnsi="Charter Roman" w:cs="Times New Roman"/>
          <w:color w:val="000000" w:themeColor="text1"/>
          <w:szCs w:val="24"/>
          <w:lang w:val="en-GB"/>
        </w:rPr>
        <w:t xml:space="preserve"> </w:t>
      </w:r>
      <w:r w:rsidR="002E6453" w:rsidRPr="00260ED7">
        <w:rPr>
          <w:rFonts w:ascii="Charter Roman" w:hAnsi="Charter Roman" w:cs="Times New Roman" w:hint="eastAsia"/>
          <w:color w:val="000000" w:themeColor="text1"/>
          <w:szCs w:val="24"/>
          <w:lang w:val="en-GB"/>
        </w:rPr>
        <w:t xml:space="preserve">pre-intervention </w:t>
      </w:r>
      <w:r w:rsidR="00184394" w:rsidRPr="00260ED7">
        <w:rPr>
          <w:rFonts w:ascii="Charter Roman" w:hAnsi="Charter Roman" w:cs="Times New Roman"/>
          <w:color w:val="000000" w:themeColor="text1"/>
          <w:szCs w:val="24"/>
          <w:lang w:val="en-GB"/>
        </w:rPr>
        <w:t xml:space="preserve">traffic crash levels. </w:t>
      </w:r>
      <w:r w:rsidR="00511F58" w:rsidRPr="00260ED7">
        <w:rPr>
          <w:rFonts w:ascii="Charter Roman" w:hAnsi="Charter Roman" w:cs="Times New Roman" w:hint="eastAsia"/>
          <w:color w:val="000000" w:themeColor="text1"/>
          <w:szCs w:val="24"/>
          <w:lang w:val="en-GB"/>
        </w:rPr>
        <w:t xml:space="preserve">In other words, the </w:t>
      </w:r>
      <w:r w:rsidR="002E6453" w:rsidRPr="00260ED7">
        <w:rPr>
          <w:rFonts w:ascii="Charter Roman" w:hAnsi="Charter Roman" w:cs="Times New Roman" w:hint="eastAsia"/>
          <w:color w:val="000000" w:themeColor="text1"/>
          <w:szCs w:val="24"/>
          <w:lang w:val="en-GB"/>
        </w:rPr>
        <w:t xml:space="preserve">metro line </w:t>
      </w:r>
      <w:r w:rsidR="00511F58" w:rsidRPr="00260ED7">
        <w:rPr>
          <w:rFonts w:ascii="Charter Roman" w:hAnsi="Charter Roman" w:cs="Times New Roman" w:hint="eastAsia"/>
          <w:color w:val="000000" w:themeColor="text1"/>
          <w:szCs w:val="24"/>
          <w:lang w:val="en-GB"/>
        </w:rPr>
        <w:t xml:space="preserve">construction sequence </w:t>
      </w:r>
      <w:r w:rsidR="002E6453" w:rsidRPr="00260ED7">
        <w:rPr>
          <w:rFonts w:ascii="Charter Roman" w:hAnsi="Charter Roman" w:cs="Times New Roman" w:hint="eastAsia"/>
          <w:color w:val="000000" w:themeColor="text1"/>
          <w:szCs w:val="24"/>
          <w:lang w:val="en-GB"/>
        </w:rPr>
        <w:t xml:space="preserve">and treatment-control assignment </w:t>
      </w:r>
      <w:r w:rsidR="00511F58" w:rsidRPr="00260ED7">
        <w:rPr>
          <w:rFonts w:ascii="Charter Roman" w:hAnsi="Charter Roman" w:cs="Times New Roman" w:hint="eastAsia"/>
          <w:color w:val="000000" w:themeColor="text1"/>
          <w:szCs w:val="24"/>
          <w:lang w:val="en-GB"/>
        </w:rPr>
        <w:t>showed a degree of randomness</w:t>
      </w:r>
      <w:r w:rsidR="00891CE6" w:rsidRPr="00260ED7">
        <w:rPr>
          <w:rFonts w:ascii="Charter Roman" w:hAnsi="Charter Roman" w:cs="Times New Roman"/>
          <w:color w:val="000000" w:themeColor="text1"/>
          <w:szCs w:val="24"/>
          <w:lang w:val="en-GB"/>
        </w:rPr>
        <w:t>, and s</w:t>
      </w:r>
      <w:r w:rsidR="00184394" w:rsidRPr="00260ED7">
        <w:rPr>
          <w:rFonts w:ascii="Charter Roman" w:hAnsi="Charter Roman" w:cs="Times New Roman"/>
          <w:color w:val="000000" w:themeColor="text1"/>
          <w:szCs w:val="24"/>
          <w:lang w:val="en-GB"/>
        </w:rPr>
        <w:t>uch treatment and control group</w:t>
      </w:r>
      <w:r w:rsidR="00E24ED7" w:rsidRPr="00260ED7">
        <w:rPr>
          <w:rFonts w:ascii="Charter Roman" w:hAnsi="Charter Roman" w:cs="Times New Roman"/>
          <w:color w:val="000000" w:themeColor="text1"/>
          <w:szCs w:val="24"/>
          <w:lang w:val="en-GB"/>
        </w:rPr>
        <w:t>s</w:t>
      </w:r>
      <w:r w:rsidR="008D2FC9" w:rsidRPr="00260ED7">
        <w:rPr>
          <w:rFonts w:ascii="Charter Roman" w:hAnsi="Charter Roman" w:cs="Times New Roman" w:hint="eastAsia"/>
          <w:color w:val="000000" w:themeColor="text1"/>
          <w:szCs w:val="24"/>
          <w:lang w:val="en-GB"/>
        </w:rPr>
        <w:t xml:space="preserve"> </w:t>
      </w:r>
      <w:r w:rsidR="00AE51B7" w:rsidRPr="00260ED7">
        <w:rPr>
          <w:rFonts w:ascii="Charter Roman" w:hAnsi="Charter Roman" w:cs="Times New Roman"/>
          <w:color w:val="000000" w:themeColor="text1"/>
          <w:szCs w:val="24"/>
          <w:lang w:val="en-GB"/>
        </w:rPr>
        <w:t>alleviate</w:t>
      </w:r>
      <w:r w:rsidR="008D2FC9" w:rsidRPr="00260ED7">
        <w:rPr>
          <w:rFonts w:ascii="Charter Roman" w:hAnsi="Charter Roman" w:cs="Times New Roman" w:hint="eastAsia"/>
          <w:color w:val="000000" w:themeColor="text1"/>
          <w:szCs w:val="24"/>
          <w:lang w:val="en-GB"/>
        </w:rPr>
        <w:t>d</w:t>
      </w:r>
      <w:r w:rsidR="00AE51B7" w:rsidRPr="00260ED7">
        <w:rPr>
          <w:rFonts w:ascii="Charter Roman" w:hAnsi="Charter Roman" w:cs="Times New Roman"/>
          <w:color w:val="000000" w:themeColor="text1"/>
          <w:szCs w:val="24"/>
          <w:lang w:val="en-GB"/>
        </w:rPr>
        <w:t xml:space="preserve"> </w:t>
      </w:r>
      <w:r w:rsidR="00A22C9D" w:rsidRPr="00260ED7">
        <w:rPr>
          <w:rFonts w:ascii="Charter Roman" w:hAnsi="Charter Roman" w:cs="Times New Roman"/>
          <w:color w:val="000000" w:themeColor="text1"/>
          <w:szCs w:val="24"/>
          <w:lang w:val="en-GB"/>
        </w:rPr>
        <w:t>(un)observable confounders to infer causality</w:t>
      </w:r>
      <w:r w:rsidR="00511F58" w:rsidRPr="00260ED7">
        <w:rPr>
          <w:rFonts w:ascii="Charter Roman" w:hAnsi="Charter Roman" w:cs="Times New Roman" w:hint="eastAsia"/>
          <w:color w:val="000000" w:themeColor="text1"/>
          <w:szCs w:val="24"/>
          <w:lang w:val="en-GB"/>
        </w:rPr>
        <w:t xml:space="preserve"> </w:t>
      </w:r>
      <w:r w:rsidR="00511F58" w:rsidRPr="00260ED7">
        <w:rPr>
          <w:rFonts w:ascii="Charter Roman" w:hAnsi="Charter Roman" w:cs="Times New Roman" w:hint="eastAsia"/>
          <w:color w:val="000000" w:themeColor="text1"/>
          <w:szCs w:val="24"/>
          <w:lang w:val="en-GB"/>
        </w:rPr>
        <w:fldChar w:fldCharType="begin"/>
      </w:r>
      <w:r w:rsidR="00511F58" w:rsidRPr="00260ED7">
        <w:rPr>
          <w:rFonts w:ascii="Charter Roman" w:hAnsi="Charter Roman" w:cs="Times New Roman" w:hint="eastAsia"/>
          <w:color w:val="000000" w:themeColor="text1"/>
          <w:szCs w:val="24"/>
          <w:lang w:val="en-GB"/>
        </w:rPr>
        <w:instrText xml:space="preserve"> ADDIN EN.CITE &lt;EndNote&gt;&lt;Cite&gt;&lt;Author&gt;He&lt;/Author&gt;&lt;Year&gt;2023&lt;/Year&gt;&lt;RecNum&gt;6&lt;/RecNum&gt;&lt;DisplayText&gt;(He et al., 2023)&lt;/DisplayText&gt;&lt;record&gt;&lt;rec-number&gt;6&lt;/rec-number&gt;&lt;foreign-keys&gt;&lt;key app="EN" db-id="wwtafedrm5f5a2efpv6xz0579wtdf5xfs5sp" timestamp="1746494049"&gt;6&lt;/key&gt;&lt;/foreign-keys&gt;&lt;ref-type name="Journal Article"&gt;17&lt;/ref-type&gt;&lt;contributors&gt;&lt;authors&gt;&lt;author&gt;He, Dongsheng&lt;/author&gt;&lt;author&gt;Sun, Guibo&lt;/author&gt;&lt;author&gt;Li, Ling&lt;/author&gt;&lt;author&gt;Webster, Chris&lt;/author&gt;&lt;/authors&gt;&lt;/contributors&gt;&lt;titles&gt;&lt;title&gt;New metro and housing price and rent premiums: A natural experiment in China&lt;/title&gt;&lt;secondary-title&gt;Urban Studies&lt;/secondary-title&gt;&lt;/titles&gt;&lt;pages&gt;00420980231208560&lt;/pages&gt;&lt;dates&gt;&lt;year&gt;2023&lt;/year&gt;&lt;/dates&gt;&lt;isbn&gt;0042-0980&lt;/isbn&gt;&lt;urls&gt;&lt;/urls&gt;&lt;/record&gt;&lt;/Cite&gt;&lt;/EndNote&gt;</w:instrText>
      </w:r>
      <w:r w:rsidR="00511F58" w:rsidRPr="00260ED7">
        <w:rPr>
          <w:rFonts w:ascii="Charter Roman" w:hAnsi="Charter Roman" w:cs="Times New Roman" w:hint="eastAsia"/>
          <w:color w:val="000000" w:themeColor="text1"/>
          <w:szCs w:val="24"/>
          <w:lang w:val="en-GB"/>
        </w:rPr>
        <w:fldChar w:fldCharType="separate"/>
      </w:r>
      <w:r w:rsidR="00511F58" w:rsidRPr="00260ED7">
        <w:rPr>
          <w:rFonts w:ascii="Charter Roman" w:hAnsi="Charter Roman" w:cs="Times New Roman" w:hint="eastAsia"/>
          <w:noProof/>
          <w:color w:val="000000" w:themeColor="text1"/>
          <w:szCs w:val="24"/>
          <w:lang w:val="en-GB"/>
        </w:rPr>
        <w:t>(He et al., 2023)</w:t>
      </w:r>
      <w:r w:rsidR="00511F58" w:rsidRPr="00260ED7">
        <w:rPr>
          <w:rFonts w:ascii="Charter Roman" w:hAnsi="Charter Roman" w:cs="Times New Roman" w:hint="eastAsia"/>
          <w:color w:val="000000" w:themeColor="text1"/>
          <w:szCs w:val="24"/>
          <w:lang w:val="en-GB"/>
        </w:rPr>
        <w:fldChar w:fldCharType="end"/>
      </w:r>
      <w:r w:rsidR="00A22C9D" w:rsidRPr="00260ED7">
        <w:rPr>
          <w:rFonts w:ascii="Charter Roman" w:hAnsi="Charter Roman" w:cs="Times New Roman"/>
          <w:color w:val="000000" w:themeColor="text1"/>
          <w:szCs w:val="24"/>
          <w:lang w:val="en-GB"/>
        </w:rPr>
        <w:t>.</w:t>
      </w:r>
    </w:p>
    <w:p w14:paraId="480B8396" w14:textId="59955146" w:rsidR="00184394" w:rsidRPr="00260ED7" w:rsidRDefault="000B4866" w:rsidP="006611C7">
      <w:pPr>
        <w:spacing w:after="0" w:line="480" w:lineRule="auto"/>
        <w:ind w:firstLine="420"/>
        <w:jc w:val="both"/>
        <w:rPr>
          <w:rFonts w:ascii="Charter Roman" w:hAnsi="Charter Roman" w:cs="Times New Roman" w:hint="eastAsia"/>
          <w:color w:val="000000" w:themeColor="text1"/>
          <w:szCs w:val="24"/>
          <w:lang w:val="en-GB"/>
        </w:rPr>
      </w:pPr>
      <w:bookmarkStart w:id="25" w:name="OLE_LINK18"/>
      <w:r w:rsidRPr="00260ED7">
        <w:rPr>
          <w:rFonts w:ascii="Charter Roman" w:hAnsi="Charter Roman" w:cs="Times New Roman"/>
          <w:color w:val="000000" w:themeColor="text1"/>
          <w:szCs w:val="24"/>
          <w:lang w:val="en-GB"/>
        </w:rPr>
        <w:t xml:space="preserve">FH city planned five metro lines in its first metro master plan in 2008, and each line was approved by the State Council and built stepwise. </w:t>
      </w:r>
      <w:r w:rsidR="006A58CD" w:rsidRPr="00260ED7">
        <w:rPr>
          <w:rFonts w:ascii="Charter Roman" w:hAnsi="Charter Roman" w:cs="Times New Roman"/>
          <w:color w:val="000000" w:themeColor="text1"/>
          <w:szCs w:val="24"/>
          <w:lang w:val="en-GB"/>
        </w:rPr>
        <w:t xml:space="preserve">This study selected </w:t>
      </w:r>
      <w:r w:rsidR="00A66C9E" w:rsidRPr="00260ED7">
        <w:rPr>
          <w:rFonts w:ascii="Charter Roman" w:hAnsi="Charter Roman" w:cs="Times New Roman"/>
          <w:color w:val="000000" w:themeColor="text1"/>
          <w:szCs w:val="24"/>
          <w:lang w:val="en-GB"/>
        </w:rPr>
        <w:t>the</w:t>
      </w:r>
      <w:r w:rsidR="006A58CD" w:rsidRPr="00260ED7">
        <w:rPr>
          <w:rFonts w:ascii="Charter Roman" w:hAnsi="Charter Roman" w:cs="Times New Roman"/>
          <w:color w:val="000000" w:themeColor="text1"/>
          <w:szCs w:val="24"/>
          <w:lang w:val="en-GB"/>
        </w:rPr>
        <w:t xml:space="preserve"> </w:t>
      </w:r>
      <w:r w:rsidR="00B848F1" w:rsidRPr="00260ED7">
        <w:rPr>
          <w:rFonts w:ascii="Charter Roman" w:hAnsi="Charter Roman" w:cs="Times New Roman" w:hint="eastAsia"/>
          <w:color w:val="000000" w:themeColor="text1"/>
          <w:szCs w:val="24"/>
          <w:lang w:val="en-GB"/>
        </w:rPr>
        <w:t xml:space="preserve">second </w:t>
      </w:r>
      <w:r w:rsidR="00625FFF" w:rsidRPr="00260ED7">
        <w:rPr>
          <w:rFonts w:ascii="Charter Roman" w:hAnsi="Charter Roman" w:cs="Times New Roman"/>
          <w:color w:val="000000" w:themeColor="text1"/>
          <w:szCs w:val="24"/>
          <w:lang w:val="en-GB"/>
        </w:rPr>
        <w:t>last</w:t>
      </w:r>
      <w:r w:rsidR="006A58CD" w:rsidRPr="00260ED7">
        <w:rPr>
          <w:rFonts w:ascii="Charter Roman" w:hAnsi="Charter Roman" w:cs="Times New Roman"/>
          <w:color w:val="000000" w:themeColor="text1"/>
          <w:szCs w:val="24"/>
          <w:lang w:val="en-GB"/>
        </w:rPr>
        <w:t xml:space="preserve"> metro line </w:t>
      </w:r>
      <w:r w:rsidR="00625FFF" w:rsidRPr="00260ED7">
        <w:rPr>
          <w:rFonts w:ascii="Charter Roman" w:hAnsi="Charter Roman" w:cs="Times New Roman"/>
          <w:color w:val="000000" w:themeColor="text1"/>
          <w:szCs w:val="24"/>
          <w:lang w:val="en-GB"/>
        </w:rPr>
        <w:t xml:space="preserve">in this package </w:t>
      </w:r>
      <w:r w:rsidR="006A58CD" w:rsidRPr="00260ED7">
        <w:rPr>
          <w:rFonts w:ascii="Charter Roman" w:hAnsi="Charter Roman" w:cs="Times New Roman"/>
          <w:color w:val="000000" w:themeColor="text1"/>
          <w:szCs w:val="24"/>
          <w:lang w:val="en-GB"/>
        </w:rPr>
        <w:t>operated at the end of December 2019</w:t>
      </w:r>
      <w:r w:rsidR="009E5542" w:rsidRPr="00260ED7">
        <w:rPr>
          <w:rFonts w:ascii="Charter Roman" w:hAnsi="Charter Roman" w:cs="Times New Roman" w:hint="eastAsia"/>
          <w:color w:val="000000" w:themeColor="text1"/>
          <w:szCs w:val="24"/>
          <w:lang w:val="en-GB"/>
        </w:rPr>
        <w:t>,</w:t>
      </w:r>
      <w:r w:rsidR="006A58CD" w:rsidRPr="00260ED7">
        <w:rPr>
          <w:rFonts w:ascii="Charter Roman" w:hAnsi="Charter Roman" w:cs="Times New Roman"/>
          <w:color w:val="000000" w:themeColor="text1"/>
          <w:szCs w:val="24"/>
          <w:lang w:val="en-GB"/>
        </w:rPr>
        <w:t xml:space="preserve"> as the intervention, and the treatment groups were located around the new metro line (Fig.1).</w:t>
      </w:r>
      <w:r w:rsidR="009A31EC" w:rsidRPr="00260ED7">
        <w:rPr>
          <w:rFonts w:ascii="Charter Roman" w:hAnsi="Charter Roman" w:cs="Times New Roman"/>
          <w:color w:val="000000" w:themeColor="text1"/>
          <w:szCs w:val="24"/>
          <w:lang w:val="en-GB"/>
        </w:rPr>
        <w:t xml:space="preserve"> </w:t>
      </w:r>
      <w:r w:rsidR="006A58CD" w:rsidRPr="00260ED7">
        <w:rPr>
          <w:rFonts w:ascii="Charter Roman" w:hAnsi="Charter Roman" w:cs="Times New Roman"/>
          <w:color w:val="000000" w:themeColor="text1"/>
          <w:szCs w:val="24"/>
          <w:lang w:val="en-GB"/>
        </w:rPr>
        <w:t xml:space="preserve">Meanwhile, </w:t>
      </w:r>
      <w:r w:rsidR="00481EA1" w:rsidRPr="00260ED7">
        <w:rPr>
          <w:rFonts w:ascii="Charter Roman" w:hAnsi="Charter Roman" w:cs="Times New Roman"/>
          <w:color w:val="000000" w:themeColor="text1"/>
          <w:szCs w:val="24"/>
          <w:lang w:val="en-GB"/>
        </w:rPr>
        <w:t xml:space="preserve">the </w:t>
      </w:r>
      <w:r w:rsidR="009A31EC" w:rsidRPr="00260ED7">
        <w:rPr>
          <w:rFonts w:ascii="Charter Roman" w:hAnsi="Charter Roman" w:cs="Times New Roman"/>
          <w:color w:val="000000" w:themeColor="text1"/>
          <w:szCs w:val="24"/>
          <w:lang w:val="en-GB"/>
        </w:rPr>
        <w:t>c</w:t>
      </w:r>
      <w:r w:rsidR="006611C7" w:rsidRPr="00260ED7">
        <w:rPr>
          <w:rFonts w:ascii="Charter Roman" w:hAnsi="Charter Roman" w:cs="Times New Roman"/>
          <w:color w:val="000000" w:themeColor="text1"/>
          <w:szCs w:val="24"/>
          <w:lang w:val="en-GB"/>
        </w:rPr>
        <w:t>ontrol group was</w:t>
      </w:r>
      <w:r w:rsidR="00EE003C" w:rsidRPr="00260ED7">
        <w:rPr>
          <w:rFonts w:ascii="Charter Roman" w:hAnsi="Charter Roman" w:cs="Times New Roman"/>
          <w:color w:val="000000" w:themeColor="text1"/>
          <w:szCs w:val="24"/>
          <w:lang w:val="en-GB"/>
        </w:rPr>
        <w:t xml:space="preserve"> </w:t>
      </w:r>
      <w:r w:rsidR="00B848F1" w:rsidRPr="00260ED7">
        <w:rPr>
          <w:rFonts w:ascii="Charter Roman" w:hAnsi="Charter Roman" w:cs="Times New Roman" w:hint="eastAsia"/>
          <w:color w:val="000000" w:themeColor="text1"/>
          <w:szCs w:val="24"/>
          <w:lang w:val="en-GB"/>
        </w:rPr>
        <w:t>the last</w:t>
      </w:r>
      <w:r w:rsidR="009A31EC" w:rsidRPr="00260ED7">
        <w:rPr>
          <w:rFonts w:ascii="Charter Roman" w:hAnsi="Charter Roman" w:cs="Times New Roman"/>
          <w:color w:val="000000" w:themeColor="text1"/>
          <w:szCs w:val="24"/>
          <w:lang w:val="en-GB"/>
        </w:rPr>
        <w:t xml:space="preserve"> </w:t>
      </w:r>
      <w:r w:rsidR="00B848F1" w:rsidRPr="00260ED7">
        <w:rPr>
          <w:rFonts w:ascii="Charter Roman" w:hAnsi="Charter Roman" w:cs="Times New Roman" w:hint="eastAsia"/>
          <w:color w:val="000000" w:themeColor="text1"/>
          <w:szCs w:val="24"/>
          <w:lang w:val="en-GB"/>
        </w:rPr>
        <w:t>(</w:t>
      </w:r>
      <w:r w:rsidR="006611C7" w:rsidRPr="00260ED7">
        <w:rPr>
          <w:rFonts w:ascii="Charter Roman" w:hAnsi="Charter Roman" w:cs="Times New Roman"/>
          <w:color w:val="000000" w:themeColor="text1"/>
          <w:szCs w:val="24"/>
          <w:lang w:val="en-GB"/>
        </w:rPr>
        <w:t>planned</w:t>
      </w:r>
      <w:r w:rsidR="00B848F1" w:rsidRPr="00260ED7">
        <w:rPr>
          <w:rFonts w:ascii="Charter Roman" w:hAnsi="Charter Roman" w:cs="Times New Roman" w:hint="eastAsia"/>
          <w:color w:val="000000" w:themeColor="text1"/>
          <w:szCs w:val="24"/>
          <w:lang w:val="en-GB"/>
        </w:rPr>
        <w:t xml:space="preserve"> but not constru</w:t>
      </w:r>
      <w:r w:rsidR="006839C5">
        <w:rPr>
          <w:rFonts w:ascii="Charter Roman" w:hAnsi="Charter Roman" w:cs="Times New Roman"/>
          <w:color w:val="000000" w:themeColor="text1"/>
          <w:szCs w:val="24"/>
          <w:lang w:val="en-GB"/>
        </w:rPr>
        <w:t>c</w:t>
      </w:r>
      <w:r w:rsidR="00B848F1" w:rsidRPr="00260ED7">
        <w:rPr>
          <w:rFonts w:ascii="Charter Roman" w:hAnsi="Charter Roman" w:cs="Times New Roman" w:hint="eastAsia"/>
          <w:color w:val="000000" w:themeColor="text1"/>
          <w:szCs w:val="24"/>
          <w:lang w:val="en-GB"/>
        </w:rPr>
        <w:t>ted)</w:t>
      </w:r>
      <w:r w:rsidR="006611C7" w:rsidRPr="00260ED7">
        <w:rPr>
          <w:rFonts w:ascii="Charter Roman" w:hAnsi="Charter Roman" w:cs="Times New Roman"/>
          <w:color w:val="000000" w:themeColor="text1"/>
          <w:szCs w:val="24"/>
          <w:lang w:val="en-GB"/>
        </w:rPr>
        <w:t xml:space="preserve"> metro line </w:t>
      </w:r>
      <w:r w:rsidR="00B848F1" w:rsidRPr="00260ED7">
        <w:rPr>
          <w:rFonts w:ascii="Charter Roman" w:hAnsi="Charter Roman" w:cs="Times New Roman" w:hint="eastAsia"/>
          <w:color w:val="000000" w:themeColor="text1"/>
          <w:szCs w:val="24"/>
          <w:lang w:val="en-GB"/>
        </w:rPr>
        <w:t>of this p</w:t>
      </w:r>
      <w:r w:rsidR="006839C5">
        <w:rPr>
          <w:rFonts w:ascii="Charter Roman" w:hAnsi="Charter Roman" w:cs="Times New Roman"/>
          <w:color w:val="000000" w:themeColor="text1"/>
          <w:szCs w:val="24"/>
          <w:lang w:val="en-GB"/>
        </w:rPr>
        <w:t>a</w:t>
      </w:r>
      <w:r w:rsidR="00B848F1" w:rsidRPr="00260ED7">
        <w:rPr>
          <w:rFonts w:ascii="Charter Roman" w:hAnsi="Charter Roman" w:cs="Times New Roman" w:hint="eastAsia"/>
          <w:color w:val="000000" w:themeColor="text1"/>
          <w:szCs w:val="24"/>
          <w:lang w:val="en-GB"/>
        </w:rPr>
        <w:t xml:space="preserve">ckage </w:t>
      </w:r>
      <w:r w:rsidR="006611C7" w:rsidRPr="00260ED7">
        <w:rPr>
          <w:rFonts w:ascii="Charter Roman" w:hAnsi="Charter Roman" w:cs="Times New Roman"/>
          <w:color w:val="000000" w:themeColor="text1"/>
          <w:szCs w:val="24"/>
          <w:lang w:val="en-GB"/>
        </w:rPr>
        <w:t>during the study period.</w:t>
      </w:r>
      <w:r w:rsidRPr="00260ED7">
        <w:rPr>
          <w:rFonts w:ascii="Charter Roman" w:hAnsi="Charter Roman" w:cs="Times New Roman"/>
          <w:color w:val="000000" w:themeColor="text1"/>
          <w:szCs w:val="24"/>
          <w:lang w:val="en-GB"/>
        </w:rPr>
        <w:t xml:space="preserve"> </w:t>
      </w:r>
      <w:r w:rsidR="00891CE6" w:rsidRPr="00260ED7">
        <w:rPr>
          <w:rFonts w:ascii="Charter Roman" w:hAnsi="Charter Roman" w:cs="Times New Roman"/>
          <w:color w:val="000000" w:themeColor="text1"/>
          <w:szCs w:val="24"/>
          <w:lang w:val="en-GB"/>
        </w:rPr>
        <w:t xml:space="preserve">Different metro lines in the same planning package were comparable in terms of the built environment and travel demand technically. </w:t>
      </w:r>
      <w:r w:rsidRPr="00260ED7">
        <w:rPr>
          <w:rFonts w:ascii="Charter Roman" w:hAnsi="Charter Roman" w:cs="Times New Roman"/>
          <w:color w:val="000000" w:themeColor="text1"/>
          <w:szCs w:val="24"/>
          <w:lang w:val="en-GB"/>
        </w:rPr>
        <w:t>We tested the effects of new metro lines by comparing the change in traffic crash</w:t>
      </w:r>
      <w:r w:rsidR="00B848F1" w:rsidRPr="00260ED7">
        <w:rPr>
          <w:rFonts w:ascii="Charter Roman" w:hAnsi="Charter Roman" w:cs="Times New Roman" w:hint="eastAsia"/>
          <w:color w:val="000000" w:themeColor="text1"/>
          <w:szCs w:val="24"/>
          <w:lang w:val="en-GB"/>
        </w:rPr>
        <w:t xml:space="preserve"> numbers</w:t>
      </w:r>
      <w:r w:rsidRPr="00260ED7">
        <w:rPr>
          <w:rFonts w:ascii="Charter Roman" w:hAnsi="Charter Roman" w:cs="Times New Roman"/>
          <w:color w:val="000000" w:themeColor="text1"/>
          <w:szCs w:val="24"/>
          <w:lang w:val="en-GB"/>
        </w:rPr>
        <w:t xml:space="preserve"> between treatment and control groups pre- and post-metro intervention periods. </w:t>
      </w:r>
      <w:r w:rsidR="006A58CD" w:rsidRPr="00260ED7">
        <w:rPr>
          <w:rFonts w:ascii="Charter Roman" w:hAnsi="Charter Roman" w:cs="Times New Roman"/>
          <w:color w:val="000000" w:themeColor="text1"/>
          <w:szCs w:val="24"/>
          <w:lang w:val="en-GB"/>
        </w:rPr>
        <w:t xml:space="preserve"> </w:t>
      </w:r>
      <w:bookmarkEnd w:id="25"/>
      <w:r w:rsidR="00AE51B7" w:rsidRPr="00260ED7">
        <w:rPr>
          <w:rFonts w:ascii="Charter Roman" w:hAnsi="Charter Roman" w:cs="Times New Roman"/>
          <w:color w:val="000000" w:themeColor="text1"/>
          <w:szCs w:val="24"/>
          <w:lang w:val="en-GB"/>
        </w:rPr>
        <w:t xml:space="preserve">Furthermore, by integrating local planning knowledge into treatment-control group assignments, (un)observable confounders </w:t>
      </w:r>
      <w:r w:rsidR="00511F58" w:rsidRPr="00260ED7">
        <w:rPr>
          <w:rFonts w:ascii="Charter Roman" w:hAnsi="Charter Roman" w:cs="Times New Roman" w:hint="eastAsia"/>
          <w:color w:val="000000" w:themeColor="text1"/>
          <w:szCs w:val="24"/>
          <w:lang w:val="en-GB"/>
        </w:rPr>
        <w:t>were alleviated</w:t>
      </w:r>
      <w:r w:rsidR="00AE51B7" w:rsidRPr="00260ED7">
        <w:rPr>
          <w:rFonts w:ascii="Charter Roman" w:hAnsi="Charter Roman" w:cs="Times New Roman"/>
          <w:color w:val="000000" w:themeColor="text1"/>
          <w:szCs w:val="24"/>
          <w:lang w:val="en-GB"/>
        </w:rPr>
        <w:t>.</w:t>
      </w:r>
      <w:r w:rsidR="00625FFF" w:rsidRPr="00260ED7">
        <w:rPr>
          <w:rFonts w:ascii="Charter Roman" w:hAnsi="Charter Roman" w:cs="Times New Roman"/>
          <w:color w:val="000000" w:themeColor="text1"/>
          <w:szCs w:val="24"/>
          <w:lang w:val="en-GB"/>
        </w:rPr>
        <w:t xml:space="preserve"> The </w:t>
      </w:r>
      <w:r w:rsidR="00A66C9E" w:rsidRPr="00260ED7">
        <w:rPr>
          <w:rFonts w:ascii="Charter Roman" w:hAnsi="Charter Roman" w:cs="Times New Roman"/>
          <w:color w:val="000000" w:themeColor="text1"/>
          <w:szCs w:val="24"/>
          <w:lang w:val="en-GB"/>
        </w:rPr>
        <w:t>descriptive</w:t>
      </w:r>
      <w:r w:rsidR="00625FFF" w:rsidRPr="00260ED7">
        <w:rPr>
          <w:rFonts w:ascii="Charter Roman" w:hAnsi="Charter Roman" w:cs="Times New Roman"/>
          <w:color w:val="000000" w:themeColor="text1"/>
          <w:szCs w:val="24"/>
          <w:lang w:val="en-GB"/>
        </w:rPr>
        <w:t xml:space="preserve"> analysis between </w:t>
      </w:r>
      <w:r w:rsidR="00A66C9E" w:rsidRPr="00260ED7">
        <w:rPr>
          <w:rFonts w:ascii="Charter Roman" w:hAnsi="Charter Roman" w:cs="Times New Roman"/>
          <w:color w:val="000000" w:themeColor="text1"/>
          <w:szCs w:val="24"/>
          <w:lang w:val="en-GB"/>
        </w:rPr>
        <w:t xml:space="preserve">the </w:t>
      </w:r>
      <w:r w:rsidR="00625FFF" w:rsidRPr="00260ED7">
        <w:rPr>
          <w:rFonts w:ascii="Charter Roman" w:hAnsi="Charter Roman" w:cs="Times New Roman"/>
          <w:color w:val="000000" w:themeColor="text1"/>
          <w:szCs w:val="24"/>
          <w:lang w:val="en-GB"/>
        </w:rPr>
        <w:t xml:space="preserve">two groups also </w:t>
      </w:r>
      <w:r w:rsidR="00511F58" w:rsidRPr="00260ED7">
        <w:rPr>
          <w:rFonts w:ascii="Charter Roman" w:hAnsi="Charter Roman" w:cs="Times New Roman" w:hint="eastAsia"/>
          <w:color w:val="000000" w:themeColor="text1"/>
          <w:szCs w:val="24"/>
          <w:lang w:val="en-GB"/>
        </w:rPr>
        <w:t xml:space="preserve">showed </w:t>
      </w:r>
      <w:r w:rsidR="00625FFF" w:rsidRPr="00260ED7">
        <w:rPr>
          <w:rFonts w:ascii="Charter Roman" w:hAnsi="Charter Roman" w:cs="Times New Roman"/>
          <w:color w:val="000000" w:themeColor="text1"/>
          <w:szCs w:val="24"/>
          <w:lang w:val="en-GB"/>
        </w:rPr>
        <w:t>the</w:t>
      </w:r>
      <w:r w:rsidR="002E722A" w:rsidRPr="00260ED7">
        <w:rPr>
          <w:rFonts w:ascii="Charter Roman" w:hAnsi="Charter Roman" w:cs="Times New Roman" w:hint="eastAsia"/>
          <w:color w:val="000000" w:themeColor="text1"/>
          <w:szCs w:val="24"/>
          <w:lang w:val="en-GB"/>
        </w:rPr>
        <w:t xml:space="preserve"> overall</w:t>
      </w:r>
      <w:r w:rsidR="00625FFF" w:rsidRPr="00260ED7">
        <w:rPr>
          <w:rFonts w:ascii="Charter Roman" w:hAnsi="Charter Roman" w:cs="Times New Roman"/>
          <w:color w:val="000000" w:themeColor="text1"/>
          <w:szCs w:val="24"/>
          <w:lang w:val="en-GB"/>
        </w:rPr>
        <w:t xml:space="preserve"> </w:t>
      </w:r>
      <w:r w:rsidR="002E722A" w:rsidRPr="00260ED7">
        <w:rPr>
          <w:rFonts w:ascii="Charter Roman" w:hAnsi="Charter Roman" w:cs="Times New Roman" w:hint="eastAsia"/>
          <w:color w:val="000000" w:themeColor="text1"/>
          <w:szCs w:val="24"/>
          <w:lang w:val="en-GB"/>
        </w:rPr>
        <w:t xml:space="preserve">built and traffic </w:t>
      </w:r>
      <w:r w:rsidR="009E5542" w:rsidRPr="00260ED7">
        <w:rPr>
          <w:rFonts w:ascii="Charter Roman" w:hAnsi="Charter Roman" w:cs="Times New Roman" w:hint="eastAsia"/>
          <w:color w:val="000000" w:themeColor="text1"/>
          <w:szCs w:val="24"/>
          <w:lang w:val="en-GB"/>
        </w:rPr>
        <w:t>environment</w:t>
      </w:r>
      <w:r w:rsidR="00625FFF" w:rsidRPr="00260ED7">
        <w:rPr>
          <w:rFonts w:ascii="Charter Roman" w:hAnsi="Charter Roman" w:cs="Times New Roman"/>
          <w:color w:val="000000" w:themeColor="text1"/>
          <w:szCs w:val="24"/>
          <w:lang w:val="en-GB"/>
        </w:rPr>
        <w:t xml:space="preserve"> similarit</w:t>
      </w:r>
      <w:r w:rsidR="002E722A" w:rsidRPr="00260ED7">
        <w:rPr>
          <w:rFonts w:ascii="Charter Roman" w:hAnsi="Charter Roman" w:cs="Times New Roman" w:hint="eastAsia"/>
          <w:color w:val="000000" w:themeColor="text1"/>
          <w:szCs w:val="24"/>
          <w:lang w:val="en-GB"/>
        </w:rPr>
        <w:t>ies</w:t>
      </w:r>
      <w:r w:rsidR="00625FFF" w:rsidRPr="00260ED7">
        <w:rPr>
          <w:rFonts w:ascii="Charter Roman" w:hAnsi="Charter Roman" w:cs="Times New Roman"/>
          <w:color w:val="000000" w:themeColor="text1"/>
          <w:szCs w:val="24"/>
          <w:lang w:val="en-GB"/>
        </w:rPr>
        <w:t xml:space="preserve"> between </w:t>
      </w:r>
      <w:r w:rsidR="00A66C9E" w:rsidRPr="00260ED7">
        <w:rPr>
          <w:rFonts w:ascii="Charter Roman" w:hAnsi="Charter Roman" w:cs="Times New Roman"/>
          <w:color w:val="000000" w:themeColor="text1"/>
          <w:szCs w:val="24"/>
          <w:lang w:val="en-GB"/>
        </w:rPr>
        <w:t xml:space="preserve">the </w:t>
      </w:r>
      <w:r w:rsidR="00625FFF" w:rsidRPr="00260ED7">
        <w:rPr>
          <w:rFonts w:ascii="Charter Roman" w:hAnsi="Charter Roman" w:cs="Times New Roman"/>
          <w:color w:val="000000" w:themeColor="text1"/>
          <w:szCs w:val="24"/>
          <w:lang w:val="en-GB"/>
        </w:rPr>
        <w:t xml:space="preserve">two groups (Table </w:t>
      </w:r>
      <w:r w:rsidR="003616AF" w:rsidRPr="00260ED7">
        <w:rPr>
          <w:rFonts w:ascii="Charter Roman" w:hAnsi="Charter Roman" w:cs="Times New Roman" w:hint="eastAsia"/>
          <w:color w:val="000000" w:themeColor="text1"/>
          <w:szCs w:val="24"/>
          <w:lang w:val="en-GB"/>
        </w:rPr>
        <w:t>2</w:t>
      </w:r>
      <w:r w:rsidR="00625FFF" w:rsidRPr="00260ED7">
        <w:rPr>
          <w:rFonts w:ascii="Charter Roman" w:hAnsi="Charter Roman" w:cs="Times New Roman"/>
          <w:color w:val="000000" w:themeColor="text1"/>
          <w:szCs w:val="24"/>
          <w:lang w:val="en-GB"/>
        </w:rPr>
        <w:t>).</w:t>
      </w:r>
    </w:p>
    <w:p w14:paraId="41551D02" w14:textId="77777777" w:rsidR="00781AAB" w:rsidRPr="00260ED7" w:rsidRDefault="00781AAB" w:rsidP="00EF3BFB">
      <w:pPr>
        <w:spacing w:after="0" w:line="480" w:lineRule="auto"/>
        <w:jc w:val="both"/>
        <w:rPr>
          <w:rFonts w:ascii="Charter Roman" w:hAnsi="Charter Roman" w:cs="Times New Roman" w:hint="eastAsia"/>
          <w:color w:val="000000" w:themeColor="text1"/>
          <w:szCs w:val="24"/>
          <w:lang w:val="en-GB"/>
        </w:rPr>
      </w:pPr>
    </w:p>
    <w:p w14:paraId="0F245369" w14:textId="437A4999" w:rsidR="00665E31" w:rsidRPr="00260ED7" w:rsidRDefault="00521711" w:rsidP="00AA060A">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3.</w:t>
      </w:r>
      <w:r w:rsidR="006424A6" w:rsidRPr="00260ED7">
        <w:rPr>
          <w:rFonts w:ascii="Charter Roman" w:hAnsi="Charter Roman"/>
          <w:color w:val="000000" w:themeColor="text1"/>
          <w:lang w:val="en-GB" w:eastAsia="zh-TW"/>
        </w:rPr>
        <w:t>2</w:t>
      </w:r>
      <w:r w:rsidRPr="00260ED7">
        <w:rPr>
          <w:rFonts w:ascii="Charter Roman" w:hAnsi="Charter Roman"/>
          <w:color w:val="000000" w:themeColor="text1"/>
          <w:lang w:val="en-GB" w:eastAsia="zh-TW"/>
        </w:rPr>
        <w:t>.</w:t>
      </w:r>
      <w:r w:rsidR="000D3609" w:rsidRPr="00260ED7">
        <w:rPr>
          <w:rFonts w:ascii="Charter Roman" w:hAnsi="Charter Roman"/>
          <w:color w:val="000000" w:themeColor="text1"/>
          <w:lang w:val="en-GB"/>
        </w:rPr>
        <w:t>2</w:t>
      </w:r>
      <w:r w:rsidRPr="00260ED7">
        <w:rPr>
          <w:rFonts w:ascii="Charter Roman" w:hAnsi="Charter Roman"/>
          <w:color w:val="000000" w:themeColor="text1"/>
          <w:lang w:val="en-GB" w:eastAsia="zh-TW"/>
        </w:rPr>
        <w:t xml:space="preserve"> Data processing</w:t>
      </w:r>
    </w:p>
    <w:p w14:paraId="2885988F" w14:textId="261EE9D0" w:rsidR="00035AF8" w:rsidRPr="00260ED7" w:rsidRDefault="00450BB6" w:rsidP="00035AF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The traffic crash dataset in this study </w:t>
      </w:r>
      <w:r w:rsidR="00BB59C8" w:rsidRPr="00260ED7">
        <w:rPr>
          <w:rFonts w:ascii="Charter Roman" w:hAnsi="Charter Roman" w:cs="Times New Roman"/>
          <w:color w:val="000000" w:themeColor="text1"/>
          <w:szCs w:val="24"/>
          <w:lang w:val="en-GB"/>
        </w:rPr>
        <w:t xml:space="preserve">covered a span of </w:t>
      </w:r>
      <w:r w:rsidRPr="00260ED7">
        <w:rPr>
          <w:rFonts w:ascii="Charter Roman" w:hAnsi="Charter Roman" w:cs="Times New Roman"/>
          <w:color w:val="000000" w:themeColor="text1"/>
          <w:szCs w:val="24"/>
          <w:lang w:val="en-GB"/>
        </w:rPr>
        <w:t xml:space="preserve">16 quarters, from early 2018 to the end of 2021. The metro service in </w:t>
      </w:r>
      <w:r w:rsidR="00C46192" w:rsidRPr="00260ED7">
        <w:rPr>
          <w:rFonts w:ascii="Charter Roman" w:hAnsi="Charter Roman" w:cs="Times New Roman"/>
          <w:color w:val="000000" w:themeColor="text1"/>
          <w:szCs w:val="24"/>
          <w:lang w:val="en-GB"/>
        </w:rPr>
        <w:t xml:space="preserve">the </w:t>
      </w:r>
      <w:r w:rsidRPr="00260ED7">
        <w:rPr>
          <w:rFonts w:ascii="Charter Roman" w:hAnsi="Charter Roman" w:cs="Times New Roman"/>
          <w:color w:val="000000" w:themeColor="text1"/>
          <w:szCs w:val="24"/>
          <w:lang w:val="en-GB"/>
        </w:rPr>
        <w:t xml:space="preserve">treatment group </w:t>
      </w:r>
      <w:r w:rsidR="00BB59C8" w:rsidRPr="00260ED7">
        <w:rPr>
          <w:rFonts w:ascii="Charter Roman" w:hAnsi="Charter Roman" w:cs="Times New Roman"/>
          <w:color w:val="000000" w:themeColor="text1"/>
          <w:szCs w:val="24"/>
          <w:lang w:val="en-GB"/>
        </w:rPr>
        <w:t>began</w:t>
      </w:r>
      <w:r w:rsidRPr="00260ED7">
        <w:rPr>
          <w:rFonts w:ascii="Charter Roman" w:hAnsi="Charter Roman" w:cs="Times New Roman"/>
          <w:color w:val="000000" w:themeColor="text1"/>
          <w:szCs w:val="24"/>
          <w:lang w:val="en-GB"/>
        </w:rPr>
        <w:t xml:space="preserve"> operation </w:t>
      </w:r>
      <w:r w:rsidR="00945834" w:rsidRPr="00260ED7">
        <w:rPr>
          <w:rFonts w:ascii="Charter Roman" w:hAnsi="Charter Roman" w:cs="Times New Roman"/>
          <w:color w:val="000000" w:themeColor="text1"/>
          <w:szCs w:val="24"/>
          <w:lang w:val="en-GB"/>
        </w:rPr>
        <w:t>at</w:t>
      </w:r>
      <w:r w:rsidRPr="00260ED7">
        <w:rPr>
          <w:rFonts w:ascii="Charter Roman" w:hAnsi="Charter Roman" w:cs="Times New Roman"/>
          <w:color w:val="000000" w:themeColor="text1"/>
          <w:szCs w:val="24"/>
          <w:lang w:val="en-GB"/>
        </w:rPr>
        <w:t xml:space="preserve"> </w:t>
      </w:r>
      <w:r w:rsidR="00945834" w:rsidRPr="00260ED7">
        <w:rPr>
          <w:rFonts w:ascii="Charter Roman" w:hAnsi="Charter Roman" w:cs="Times New Roman"/>
          <w:color w:val="000000" w:themeColor="text1"/>
          <w:szCs w:val="24"/>
          <w:lang w:val="en-GB"/>
        </w:rPr>
        <w:t xml:space="preserve">the end of </w:t>
      </w:r>
      <w:r w:rsidRPr="00260ED7">
        <w:rPr>
          <w:rFonts w:ascii="Charter Roman" w:hAnsi="Charter Roman" w:cs="Times New Roman"/>
          <w:color w:val="000000" w:themeColor="text1"/>
          <w:szCs w:val="24"/>
          <w:lang w:val="en-GB"/>
        </w:rPr>
        <w:t xml:space="preserve">December 2019 (2019 Q4). Therefore, the quarters in which the metro lines opened (2019 Q4) were used to distinguish the </w:t>
      </w:r>
      <w:r w:rsidR="00FB3926" w:rsidRPr="00260ED7">
        <w:rPr>
          <w:rFonts w:ascii="Charter Roman" w:hAnsi="Charter Roman" w:cs="Times New Roman" w:hint="eastAsia"/>
          <w:color w:val="000000" w:themeColor="text1"/>
          <w:szCs w:val="24"/>
          <w:lang w:val="en-GB"/>
        </w:rPr>
        <w:t>pre</w:t>
      </w:r>
      <w:r w:rsidRPr="00260ED7">
        <w:rPr>
          <w:rFonts w:ascii="Charter Roman" w:hAnsi="Charter Roman" w:cs="Times New Roman"/>
          <w:color w:val="000000" w:themeColor="text1"/>
          <w:szCs w:val="24"/>
          <w:lang w:val="en-GB"/>
        </w:rPr>
        <w:t xml:space="preserve">- and </w:t>
      </w:r>
      <w:r w:rsidR="00FB3926" w:rsidRPr="00260ED7">
        <w:rPr>
          <w:rFonts w:ascii="Charter Roman" w:hAnsi="Charter Roman" w:cs="Times New Roman" w:hint="eastAsia"/>
          <w:color w:val="000000" w:themeColor="text1"/>
          <w:szCs w:val="24"/>
          <w:lang w:val="en-GB"/>
        </w:rPr>
        <w:t>post</w:t>
      </w:r>
      <w:r w:rsidRPr="00260ED7">
        <w:rPr>
          <w:rFonts w:ascii="Charter Roman" w:hAnsi="Charter Roman" w:cs="Times New Roman"/>
          <w:color w:val="000000" w:themeColor="text1"/>
          <w:szCs w:val="24"/>
          <w:lang w:val="en-GB"/>
        </w:rPr>
        <w:t>-intervention periods. However, a se</w:t>
      </w:r>
      <w:r w:rsidR="00C46192" w:rsidRPr="00260ED7">
        <w:rPr>
          <w:rFonts w:ascii="Charter Roman" w:hAnsi="Charter Roman" w:cs="Times New Roman"/>
          <w:color w:val="000000" w:themeColor="text1"/>
          <w:szCs w:val="24"/>
          <w:lang w:val="en-GB"/>
        </w:rPr>
        <w:t>vere</w:t>
      </w:r>
      <w:r w:rsidRPr="00260ED7">
        <w:rPr>
          <w:rFonts w:ascii="Charter Roman" w:hAnsi="Charter Roman" w:cs="Times New Roman"/>
          <w:color w:val="000000" w:themeColor="text1"/>
          <w:szCs w:val="24"/>
          <w:lang w:val="en-GB"/>
        </w:rPr>
        <w:t xml:space="preserve"> COVID-19 pandemic </w:t>
      </w:r>
      <w:r w:rsidR="00EC30AA" w:rsidRPr="00260ED7">
        <w:rPr>
          <w:rFonts w:ascii="Charter Roman" w:hAnsi="Charter Roman" w:cs="Times New Roman"/>
          <w:color w:val="000000" w:themeColor="text1"/>
          <w:szCs w:val="24"/>
          <w:lang w:val="en-GB"/>
        </w:rPr>
        <w:t>in China started in January 2020, leading to</w:t>
      </w:r>
      <w:r w:rsidRPr="00260ED7">
        <w:rPr>
          <w:rFonts w:ascii="Charter Roman" w:hAnsi="Charter Roman" w:cs="Times New Roman"/>
          <w:color w:val="000000" w:themeColor="text1"/>
          <w:szCs w:val="24"/>
          <w:lang w:val="en-GB"/>
        </w:rPr>
        <w:t xml:space="preserve"> strict national-level lockdown policies to prevent virus transmission. As a result, there was limited daily mobility </w:t>
      </w:r>
      <w:r w:rsidR="003763E0" w:rsidRPr="00260ED7">
        <w:rPr>
          <w:rFonts w:ascii="Charter Roman" w:hAnsi="Charter Roman" w:cs="Times New Roman"/>
          <w:color w:val="000000" w:themeColor="text1"/>
          <w:szCs w:val="24"/>
          <w:lang w:val="en-GB"/>
        </w:rPr>
        <w:t xml:space="preserve">for urban residents </w:t>
      </w:r>
      <w:r w:rsidRPr="00260ED7">
        <w:rPr>
          <w:rFonts w:ascii="Charter Roman" w:hAnsi="Charter Roman" w:cs="Times New Roman"/>
          <w:color w:val="000000" w:themeColor="text1"/>
          <w:szCs w:val="24"/>
          <w:lang w:val="en-GB"/>
        </w:rPr>
        <w:t xml:space="preserve">and a </w:t>
      </w:r>
      <w:r w:rsidR="003E5C6B" w:rsidRPr="00260ED7">
        <w:rPr>
          <w:rFonts w:ascii="Charter Roman" w:hAnsi="Charter Roman" w:cs="Times New Roman"/>
          <w:color w:val="000000" w:themeColor="text1"/>
          <w:szCs w:val="24"/>
          <w:lang w:val="en-GB"/>
        </w:rPr>
        <w:t xml:space="preserve">significant </w:t>
      </w:r>
      <w:r w:rsidRPr="00260ED7">
        <w:rPr>
          <w:rFonts w:ascii="Charter Roman" w:hAnsi="Charter Roman" w:cs="Times New Roman"/>
          <w:color w:val="000000" w:themeColor="text1"/>
          <w:szCs w:val="24"/>
          <w:lang w:val="en-GB"/>
        </w:rPr>
        <w:t xml:space="preserve">decrease in traffic crash occurrences in February </w:t>
      </w:r>
      <w:r w:rsidR="00546D8E" w:rsidRPr="00260ED7">
        <w:rPr>
          <w:rFonts w:ascii="Charter Roman" w:hAnsi="Charter Roman" w:cs="Times New Roman" w:hint="eastAsia"/>
          <w:color w:val="000000" w:themeColor="text1"/>
          <w:szCs w:val="24"/>
          <w:lang w:val="en-GB"/>
        </w:rPr>
        <w:t xml:space="preserve">and March </w:t>
      </w:r>
      <w:r w:rsidRPr="00260ED7">
        <w:rPr>
          <w:rFonts w:ascii="Charter Roman" w:hAnsi="Charter Roman" w:cs="Times New Roman"/>
          <w:color w:val="000000" w:themeColor="text1"/>
          <w:szCs w:val="24"/>
          <w:lang w:val="en-GB"/>
        </w:rPr>
        <w:t xml:space="preserve">2020. </w:t>
      </w:r>
      <w:r w:rsidR="00625FFF" w:rsidRPr="00260ED7">
        <w:rPr>
          <w:rFonts w:ascii="Charter Roman" w:hAnsi="Charter Roman" w:cs="Times New Roman"/>
          <w:color w:val="000000" w:themeColor="text1"/>
          <w:szCs w:val="24"/>
          <w:lang w:val="en-GB"/>
        </w:rPr>
        <w:t xml:space="preserve">With the implementation of </w:t>
      </w:r>
      <w:r w:rsidR="009E5542" w:rsidRPr="00260ED7">
        <w:rPr>
          <w:rFonts w:ascii="Charter Roman" w:hAnsi="Charter Roman" w:cs="Times New Roman" w:hint="eastAsia"/>
          <w:color w:val="000000" w:themeColor="text1"/>
          <w:szCs w:val="24"/>
          <w:lang w:val="en-GB"/>
        </w:rPr>
        <w:t xml:space="preserve">the </w:t>
      </w:r>
      <w:r w:rsidR="00625FFF" w:rsidRPr="00260ED7">
        <w:rPr>
          <w:rFonts w:ascii="Charter Roman" w:hAnsi="Charter Roman" w:cs="Times New Roman"/>
          <w:color w:val="000000" w:themeColor="text1"/>
          <w:szCs w:val="24"/>
          <w:lang w:val="en-GB"/>
        </w:rPr>
        <w:t>zero-</w:t>
      </w:r>
      <w:r w:rsidR="00331838" w:rsidRPr="00260ED7">
        <w:rPr>
          <w:rFonts w:ascii="Charter Roman" w:hAnsi="Charter Roman" w:cs="Times New Roman"/>
          <w:color w:val="000000" w:themeColor="text1"/>
          <w:szCs w:val="24"/>
          <w:lang w:val="en-GB"/>
        </w:rPr>
        <w:t>C</w:t>
      </w:r>
      <w:r w:rsidR="00CC7CE7" w:rsidRPr="00260ED7">
        <w:rPr>
          <w:rFonts w:ascii="Charter Roman" w:hAnsi="Charter Roman" w:cs="Times New Roman" w:hint="eastAsia"/>
          <w:color w:val="000000" w:themeColor="text1"/>
          <w:szCs w:val="24"/>
          <w:lang w:val="en-GB"/>
        </w:rPr>
        <w:t>OVID</w:t>
      </w:r>
      <w:r w:rsidR="00625FFF" w:rsidRPr="00260ED7">
        <w:rPr>
          <w:rFonts w:ascii="Charter Roman" w:hAnsi="Charter Roman" w:cs="Times New Roman"/>
          <w:color w:val="000000" w:themeColor="text1"/>
          <w:szCs w:val="24"/>
          <w:lang w:val="en-GB"/>
        </w:rPr>
        <w:t xml:space="preserve"> policy, people’s d</w:t>
      </w:r>
      <w:r w:rsidR="0086139F" w:rsidRPr="00260ED7">
        <w:rPr>
          <w:rFonts w:ascii="Charter Roman" w:hAnsi="Charter Roman" w:cs="Times New Roman"/>
          <w:color w:val="000000" w:themeColor="text1"/>
          <w:szCs w:val="24"/>
          <w:lang w:val="en-GB"/>
        </w:rPr>
        <w:t>aily life</w:t>
      </w:r>
      <w:r w:rsidR="00625FFF" w:rsidRPr="00260ED7">
        <w:rPr>
          <w:rFonts w:ascii="Charter Roman" w:hAnsi="Charter Roman" w:cs="Times New Roman"/>
          <w:color w:val="000000" w:themeColor="text1"/>
          <w:szCs w:val="24"/>
          <w:lang w:val="en-GB"/>
        </w:rPr>
        <w:t xml:space="preserve"> in FH </w:t>
      </w:r>
      <w:r w:rsidR="0086139F" w:rsidRPr="00260ED7">
        <w:rPr>
          <w:rFonts w:ascii="Charter Roman" w:hAnsi="Charter Roman" w:cs="Times New Roman"/>
          <w:color w:val="000000" w:themeColor="text1"/>
          <w:szCs w:val="24"/>
          <w:lang w:val="en-GB"/>
        </w:rPr>
        <w:t xml:space="preserve">gradually returned to normal from </w:t>
      </w:r>
      <w:r w:rsidR="00821A48" w:rsidRPr="00260ED7">
        <w:rPr>
          <w:rFonts w:ascii="Charter Roman" w:hAnsi="Charter Roman" w:cs="Times New Roman" w:hint="eastAsia"/>
          <w:color w:val="000000" w:themeColor="text1"/>
          <w:szCs w:val="24"/>
          <w:lang w:val="en-GB"/>
        </w:rPr>
        <w:t>April</w:t>
      </w:r>
      <w:r w:rsidR="0086139F" w:rsidRPr="00260ED7">
        <w:rPr>
          <w:rFonts w:ascii="Charter Roman" w:hAnsi="Charter Roman" w:cs="Times New Roman"/>
          <w:color w:val="000000" w:themeColor="text1"/>
          <w:szCs w:val="24"/>
          <w:lang w:val="en-GB"/>
        </w:rPr>
        <w:t>, with</w:t>
      </w:r>
      <w:r w:rsidR="00CC7CE7" w:rsidRPr="00260ED7">
        <w:rPr>
          <w:rFonts w:ascii="Charter Roman" w:hAnsi="Charter Roman" w:cs="Times New Roman" w:hint="eastAsia"/>
          <w:color w:val="000000" w:themeColor="text1"/>
          <w:szCs w:val="24"/>
          <w:lang w:val="en-GB"/>
        </w:rPr>
        <w:t>out</w:t>
      </w:r>
      <w:r w:rsidR="0086139F" w:rsidRPr="00260ED7">
        <w:rPr>
          <w:rFonts w:ascii="Charter Roman" w:hAnsi="Charter Roman" w:cs="Times New Roman"/>
          <w:color w:val="000000" w:themeColor="text1"/>
          <w:szCs w:val="24"/>
          <w:lang w:val="en-GB"/>
        </w:rPr>
        <w:t xml:space="preserve"> </w:t>
      </w:r>
      <w:r w:rsidR="00FB3926" w:rsidRPr="00260ED7">
        <w:rPr>
          <w:rFonts w:ascii="Charter Roman" w:hAnsi="Charter Roman" w:cs="Times New Roman" w:hint="eastAsia"/>
          <w:color w:val="000000" w:themeColor="text1"/>
          <w:szCs w:val="24"/>
          <w:lang w:val="en-GB"/>
        </w:rPr>
        <w:t xml:space="preserve">large </w:t>
      </w:r>
      <w:r w:rsidR="0086139F" w:rsidRPr="00260ED7">
        <w:rPr>
          <w:rFonts w:ascii="Charter Roman" w:hAnsi="Charter Roman" w:cs="Times New Roman"/>
          <w:color w:val="000000" w:themeColor="text1"/>
          <w:szCs w:val="24"/>
          <w:lang w:val="en-GB"/>
        </w:rPr>
        <w:t xml:space="preserve">lockdowns </w:t>
      </w:r>
      <w:r w:rsidR="00FB3926" w:rsidRPr="00260ED7">
        <w:rPr>
          <w:rFonts w:ascii="Charter Roman" w:hAnsi="Charter Roman" w:cs="Times New Roman" w:hint="eastAsia"/>
          <w:color w:val="000000" w:themeColor="text1"/>
          <w:szCs w:val="24"/>
          <w:lang w:val="en-GB"/>
        </w:rPr>
        <w:t>in the remaining</w:t>
      </w:r>
      <w:r w:rsidR="009E5542" w:rsidRPr="00260ED7">
        <w:rPr>
          <w:rFonts w:ascii="Charter Roman" w:hAnsi="Charter Roman" w:cs="Times New Roman" w:hint="eastAsia"/>
          <w:color w:val="000000" w:themeColor="text1"/>
          <w:szCs w:val="24"/>
          <w:lang w:val="en-GB"/>
        </w:rPr>
        <w:t xml:space="preserve"> </w:t>
      </w:r>
      <w:r w:rsidR="0006231B" w:rsidRPr="00260ED7">
        <w:rPr>
          <w:rFonts w:ascii="Charter Roman" w:hAnsi="Charter Roman" w:cs="Times New Roman"/>
          <w:color w:val="000000" w:themeColor="text1"/>
          <w:szCs w:val="24"/>
          <w:lang w:val="en-GB"/>
        </w:rPr>
        <w:t>study</w:t>
      </w:r>
      <w:r w:rsidR="0006231B" w:rsidRPr="00260ED7">
        <w:rPr>
          <w:rFonts w:ascii="Charter Roman" w:hAnsi="Charter Roman" w:cs="Times New Roman" w:hint="eastAsia"/>
          <w:color w:val="000000" w:themeColor="text1"/>
          <w:szCs w:val="24"/>
          <w:lang w:val="en-GB"/>
        </w:rPr>
        <w:t xml:space="preserve"> </w:t>
      </w:r>
      <w:r w:rsidR="0006231B" w:rsidRPr="00260ED7">
        <w:rPr>
          <w:rFonts w:ascii="Charter Roman" w:hAnsi="Charter Roman" w:cs="Times New Roman"/>
          <w:color w:val="000000" w:themeColor="text1"/>
          <w:szCs w:val="24"/>
          <w:lang w:val="en-GB"/>
        </w:rPr>
        <w:t>period</w:t>
      </w:r>
      <w:r w:rsidR="0006231B" w:rsidRPr="00260ED7">
        <w:rPr>
          <w:rFonts w:ascii="Charter Roman" w:hAnsi="Charter Roman" w:cs="Times New Roman" w:hint="eastAsia"/>
          <w:color w:val="000000" w:themeColor="text1"/>
          <w:szCs w:val="24"/>
          <w:lang w:val="en-GB"/>
        </w:rPr>
        <w:t xml:space="preserve">. </w:t>
      </w:r>
      <w:r w:rsidR="00821A48" w:rsidRPr="00260ED7">
        <w:rPr>
          <w:rFonts w:ascii="Charter Roman" w:hAnsi="Charter Roman" w:cs="Times New Roman" w:hint="eastAsia"/>
          <w:color w:val="000000" w:themeColor="text1"/>
          <w:szCs w:val="24"/>
          <w:lang w:val="en-GB"/>
        </w:rPr>
        <w:t>Most of the monthly</w:t>
      </w:r>
      <w:r w:rsidR="0006231B" w:rsidRPr="00260ED7">
        <w:rPr>
          <w:rFonts w:ascii="Charter Roman" w:hAnsi="Charter Roman" w:cs="Times New Roman"/>
          <w:color w:val="000000" w:themeColor="text1"/>
          <w:szCs w:val="24"/>
          <w:lang w:val="en-GB"/>
        </w:rPr>
        <w:t xml:space="preserve"> </w:t>
      </w:r>
      <w:r w:rsidR="0006231B" w:rsidRPr="00260ED7">
        <w:rPr>
          <w:rFonts w:ascii="Charter Roman" w:hAnsi="Charter Roman" w:cs="Times New Roman" w:hint="eastAsia"/>
          <w:color w:val="000000" w:themeColor="text1"/>
          <w:szCs w:val="24"/>
          <w:lang w:val="en-GB"/>
        </w:rPr>
        <w:t>infection case</w:t>
      </w:r>
      <w:r w:rsidR="00821A48" w:rsidRPr="00260ED7">
        <w:rPr>
          <w:rFonts w:ascii="Charter Roman" w:hAnsi="Charter Roman" w:cs="Times New Roman" w:hint="eastAsia"/>
          <w:color w:val="000000" w:themeColor="text1"/>
          <w:szCs w:val="24"/>
          <w:lang w:val="en-GB"/>
        </w:rPr>
        <w:t>s</w:t>
      </w:r>
      <w:r w:rsidR="0006231B" w:rsidRPr="00260ED7">
        <w:rPr>
          <w:rFonts w:ascii="Charter Roman" w:hAnsi="Charter Roman" w:cs="Times New Roman" w:hint="eastAsia"/>
          <w:color w:val="000000" w:themeColor="text1"/>
          <w:szCs w:val="24"/>
          <w:lang w:val="en-GB"/>
        </w:rPr>
        <w:t xml:space="preserve"> in FH city </w:t>
      </w:r>
      <w:r w:rsidR="00A66C9E" w:rsidRPr="00260ED7">
        <w:rPr>
          <w:rFonts w:ascii="Charter Roman" w:hAnsi="Charter Roman" w:cs="Times New Roman"/>
          <w:color w:val="000000" w:themeColor="text1"/>
          <w:szCs w:val="24"/>
          <w:lang w:val="en-GB"/>
        </w:rPr>
        <w:t>were</w:t>
      </w:r>
      <w:r w:rsidR="00361781" w:rsidRPr="00260ED7">
        <w:rPr>
          <w:rFonts w:ascii="Charter Roman" w:hAnsi="Charter Roman" w:cs="Times New Roman"/>
          <w:color w:val="000000" w:themeColor="text1"/>
          <w:szCs w:val="24"/>
          <w:lang w:val="en-GB"/>
        </w:rPr>
        <w:t xml:space="preserve"> zero</w:t>
      </w:r>
      <w:r w:rsidR="00CC7CE7" w:rsidRPr="00260ED7">
        <w:rPr>
          <w:rFonts w:ascii="Charter Roman" w:hAnsi="Charter Roman" w:cs="Times New Roman" w:hint="eastAsia"/>
          <w:color w:val="000000" w:themeColor="text1"/>
          <w:szCs w:val="24"/>
          <w:lang w:val="en-GB"/>
        </w:rPr>
        <w:t xml:space="preserve"> between 2020 and 2021 </w:t>
      </w:r>
      <w:r w:rsidR="0006231B" w:rsidRPr="00260ED7">
        <w:rPr>
          <w:rFonts w:ascii="Charter Roman" w:hAnsi="Charter Roman" w:cs="Times New Roman" w:hint="eastAsia"/>
          <w:color w:val="000000" w:themeColor="text1"/>
          <w:szCs w:val="24"/>
          <w:lang w:val="en-GB"/>
        </w:rPr>
        <w:t>(Fig. S1)</w:t>
      </w:r>
      <w:r w:rsidR="00787725" w:rsidRPr="00260ED7">
        <w:rPr>
          <w:rFonts w:ascii="Charter Roman" w:hAnsi="Charter Roman" w:cs="Times New Roman" w:hint="eastAsia"/>
          <w:color w:val="000000" w:themeColor="text1"/>
          <w:szCs w:val="24"/>
          <w:lang w:val="en-GB"/>
        </w:rPr>
        <w:t>.</w:t>
      </w:r>
      <w:r w:rsidR="00035AF8" w:rsidRPr="00260ED7">
        <w:rPr>
          <w:rFonts w:ascii="Charter Roman" w:hAnsi="Charter Roman" w:cs="Times New Roman" w:hint="eastAsia"/>
          <w:color w:val="000000" w:themeColor="text1"/>
          <w:szCs w:val="24"/>
          <w:lang w:val="en-GB"/>
        </w:rPr>
        <w:t xml:space="preserve"> </w:t>
      </w:r>
      <w:r w:rsidR="00F17B76" w:rsidRPr="00260ED7">
        <w:rPr>
          <w:rFonts w:ascii="Charter Roman" w:hAnsi="Charter Roman" w:cs="Times New Roman" w:hint="eastAsia"/>
          <w:color w:val="000000" w:themeColor="text1"/>
          <w:szCs w:val="24"/>
          <w:lang w:val="en-GB"/>
        </w:rPr>
        <w:t>Fig. 2</w:t>
      </w:r>
      <w:r w:rsidR="00787725" w:rsidRPr="00260ED7">
        <w:rPr>
          <w:rFonts w:ascii="Charter Roman" w:hAnsi="Charter Roman" w:cs="Times New Roman" w:hint="eastAsia"/>
          <w:color w:val="000000" w:themeColor="text1"/>
          <w:szCs w:val="24"/>
          <w:lang w:val="en-GB"/>
        </w:rPr>
        <w:t xml:space="preserve"> shows the monthly metro</w:t>
      </w:r>
      <w:r w:rsidR="00FB3926" w:rsidRPr="00260ED7">
        <w:rPr>
          <w:rFonts w:ascii="Charter Roman" w:hAnsi="Charter Roman" w:cs="Times New Roman" w:hint="eastAsia"/>
          <w:color w:val="000000" w:themeColor="text1"/>
          <w:szCs w:val="24"/>
          <w:lang w:val="en-GB"/>
        </w:rPr>
        <w:t xml:space="preserve"> </w:t>
      </w:r>
      <w:r w:rsidR="00787725" w:rsidRPr="00260ED7">
        <w:rPr>
          <w:rFonts w:ascii="Charter Roman" w:hAnsi="Charter Roman" w:cs="Times New Roman" w:hint="eastAsia"/>
          <w:color w:val="000000" w:themeColor="text1"/>
          <w:szCs w:val="24"/>
          <w:lang w:val="en-GB"/>
        </w:rPr>
        <w:t>ridership and injurious traffic crash counts</w:t>
      </w:r>
      <w:r w:rsidR="00AD3C43" w:rsidRPr="00260ED7">
        <w:rPr>
          <w:rFonts w:ascii="Charter Roman" w:hAnsi="Charter Roman" w:cs="Times New Roman" w:hint="eastAsia"/>
          <w:color w:val="000000" w:themeColor="text1"/>
          <w:szCs w:val="24"/>
          <w:lang w:val="en-GB"/>
        </w:rPr>
        <w:t xml:space="preserve"> in FH</w:t>
      </w:r>
      <w:r w:rsidR="0086139F" w:rsidRPr="00260ED7">
        <w:rPr>
          <w:rFonts w:ascii="Charter Roman" w:hAnsi="Charter Roman" w:cs="Times New Roman"/>
          <w:color w:val="000000" w:themeColor="text1"/>
          <w:szCs w:val="24"/>
          <w:lang w:val="en-GB"/>
        </w:rPr>
        <w:t xml:space="preserve">. </w:t>
      </w:r>
      <w:r w:rsidR="00821A48" w:rsidRPr="00260ED7">
        <w:rPr>
          <w:rFonts w:ascii="Charter Roman" w:hAnsi="Charter Roman" w:cs="Times New Roman" w:hint="eastAsia"/>
          <w:color w:val="000000" w:themeColor="text1"/>
          <w:szCs w:val="24"/>
          <w:lang w:val="en-GB"/>
        </w:rPr>
        <w:t>T</w:t>
      </w:r>
      <w:r w:rsidR="00035AF8" w:rsidRPr="00260ED7">
        <w:rPr>
          <w:rFonts w:ascii="Charter Roman" w:hAnsi="Charter Roman" w:cs="Times New Roman" w:hint="eastAsia"/>
          <w:color w:val="000000" w:themeColor="text1"/>
          <w:szCs w:val="24"/>
          <w:lang w:val="en-GB"/>
        </w:rPr>
        <w:t xml:space="preserve">he </w:t>
      </w:r>
      <w:r w:rsidR="00AD3C43" w:rsidRPr="00260ED7">
        <w:rPr>
          <w:rFonts w:ascii="Charter Roman" w:hAnsi="Charter Roman" w:cs="Times New Roman" w:hint="eastAsia"/>
          <w:color w:val="000000" w:themeColor="text1"/>
          <w:szCs w:val="24"/>
          <w:lang w:val="en-GB"/>
        </w:rPr>
        <w:t xml:space="preserve">metro </w:t>
      </w:r>
      <w:r w:rsidR="00035AF8" w:rsidRPr="00260ED7">
        <w:rPr>
          <w:rFonts w:ascii="Charter Roman" w:hAnsi="Charter Roman" w:cs="Times New Roman" w:hint="eastAsia"/>
          <w:color w:val="000000" w:themeColor="text1"/>
          <w:szCs w:val="24"/>
          <w:lang w:val="en-GB"/>
        </w:rPr>
        <w:t xml:space="preserve">ridership </w:t>
      </w:r>
      <w:r w:rsidR="00AD3C43" w:rsidRPr="00260ED7">
        <w:rPr>
          <w:rFonts w:ascii="Charter Roman" w:hAnsi="Charter Roman" w:cs="Times New Roman" w:hint="eastAsia"/>
          <w:color w:val="000000" w:themeColor="text1"/>
          <w:szCs w:val="24"/>
          <w:lang w:val="en-GB"/>
        </w:rPr>
        <w:t xml:space="preserve">and traffic </w:t>
      </w:r>
      <w:r w:rsidR="009E5542" w:rsidRPr="00260ED7">
        <w:rPr>
          <w:rFonts w:ascii="Charter Roman" w:hAnsi="Charter Roman" w:cs="Times New Roman" w:hint="eastAsia"/>
          <w:color w:val="000000" w:themeColor="text1"/>
          <w:szCs w:val="24"/>
          <w:lang w:val="en-GB"/>
        </w:rPr>
        <w:t>crashes</w:t>
      </w:r>
      <w:r w:rsidR="00AD3C43" w:rsidRPr="00260ED7">
        <w:rPr>
          <w:rFonts w:ascii="Charter Roman" w:hAnsi="Charter Roman" w:cs="Times New Roman" w:hint="eastAsia"/>
          <w:color w:val="000000" w:themeColor="text1"/>
          <w:szCs w:val="24"/>
          <w:lang w:val="en-GB"/>
        </w:rPr>
        <w:t xml:space="preserve"> </w:t>
      </w:r>
      <w:r w:rsidR="00A66C9E" w:rsidRPr="00260ED7">
        <w:rPr>
          <w:rFonts w:ascii="Charter Roman" w:hAnsi="Charter Roman" w:cs="Times New Roman"/>
          <w:color w:val="000000" w:themeColor="text1"/>
          <w:szCs w:val="24"/>
          <w:lang w:val="en-GB"/>
        </w:rPr>
        <w:t xml:space="preserve">have </w:t>
      </w:r>
      <w:r w:rsidR="00CC7CE7" w:rsidRPr="00260ED7">
        <w:rPr>
          <w:rFonts w:ascii="Charter Roman" w:hAnsi="Charter Roman" w:cs="Times New Roman" w:hint="eastAsia"/>
          <w:color w:val="000000" w:themeColor="text1"/>
          <w:szCs w:val="24"/>
          <w:lang w:val="en-GB"/>
        </w:rPr>
        <w:t xml:space="preserve">largely </w:t>
      </w:r>
      <w:r w:rsidR="00035AF8" w:rsidRPr="00260ED7">
        <w:rPr>
          <w:rFonts w:ascii="Charter Roman" w:hAnsi="Charter Roman" w:cs="Times New Roman" w:hint="eastAsia"/>
          <w:color w:val="000000" w:themeColor="text1"/>
          <w:szCs w:val="24"/>
          <w:lang w:val="en-GB"/>
        </w:rPr>
        <w:t>recovered to the pre-pandemic level</w:t>
      </w:r>
      <w:r w:rsidR="00821A48" w:rsidRPr="00260ED7">
        <w:rPr>
          <w:rFonts w:ascii="Charter Roman" w:hAnsi="Charter Roman" w:cs="Times New Roman" w:hint="eastAsia"/>
          <w:color w:val="000000" w:themeColor="text1"/>
          <w:szCs w:val="24"/>
          <w:lang w:val="en-GB"/>
        </w:rPr>
        <w:t xml:space="preserve"> since April</w:t>
      </w:r>
      <w:r w:rsidR="00CC7CE7" w:rsidRPr="00260ED7">
        <w:rPr>
          <w:rFonts w:ascii="Charter Roman" w:hAnsi="Charter Roman" w:cs="Times New Roman" w:hint="eastAsia"/>
          <w:color w:val="000000" w:themeColor="text1"/>
          <w:szCs w:val="24"/>
          <w:lang w:val="en-GB"/>
        </w:rPr>
        <w:t>, indicating</w:t>
      </w:r>
      <w:r w:rsidR="009E5542" w:rsidRPr="00260ED7">
        <w:rPr>
          <w:rFonts w:ascii="Charter Roman" w:hAnsi="Charter Roman" w:cs="Times New Roman" w:hint="eastAsia"/>
          <w:color w:val="000000" w:themeColor="text1"/>
          <w:szCs w:val="24"/>
          <w:lang w:val="en-GB"/>
        </w:rPr>
        <w:t xml:space="preserve"> </w:t>
      </w:r>
      <w:r w:rsidR="00CC7CE7" w:rsidRPr="00260ED7">
        <w:rPr>
          <w:rFonts w:ascii="Charter Roman" w:hAnsi="Charter Roman" w:cs="Times New Roman" w:hint="eastAsia"/>
          <w:color w:val="000000" w:themeColor="text1"/>
          <w:szCs w:val="24"/>
          <w:lang w:val="en-GB"/>
        </w:rPr>
        <w:t>limited impact</w:t>
      </w:r>
      <w:r w:rsidR="009E5542" w:rsidRPr="00260ED7">
        <w:rPr>
          <w:rFonts w:ascii="Charter Roman" w:hAnsi="Charter Roman" w:cs="Times New Roman" w:hint="eastAsia"/>
          <w:color w:val="000000" w:themeColor="text1"/>
          <w:szCs w:val="24"/>
          <w:lang w:val="en-GB"/>
        </w:rPr>
        <w:t>s</w:t>
      </w:r>
      <w:r w:rsidR="00CC7CE7" w:rsidRPr="00260ED7">
        <w:rPr>
          <w:rFonts w:ascii="Charter Roman" w:hAnsi="Charter Roman" w:cs="Times New Roman" w:hint="eastAsia"/>
          <w:color w:val="000000" w:themeColor="text1"/>
          <w:szCs w:val="24"/>
          <w:lang w:val="en-GB"/>
        </w:rPr>
        <w:t xml:space="preserve"> of COVID-19 on travel </w:t>
      </w:r>
      <w:r w:rsidR="009E5542" w:rsidRPr="00260ED7">
        <w:rPr>
          <w:rFonts w:ascii="Charter Roman" w:hAnsi="Charter Roman" w:cs="Times New Roman" w:hint="eastAsia"/>
          <w:color w:val="000000" w:themeColor="text1"/>
          <w:szCs w:val="24"/>
          <w:lang w:val="en-GB"/>
        </w:rPr>
        <w:t>behaviours</w:t>
      </w:r>
      <w:r w:rsidR="00CC7CE7" w:rsidRPr="00260ED7">
        <w:rPr>
          <w:rFonts w:ascii="Charter Roman" w:hAnsi="Charter Roman" w:cs="Times New Roman" w:hint="eastAsia"/>
          <w:color w:val="000000" w:themeColor="text1"/>
          <w:szCs w:val="24"/>
          <w:lang w:val="en-GB"/>
        </w:rPr>
        <w:t xml:space="preserve"> during </w:t>
      </w:r>
      <w:r w:rsidR="009E5542" w:rsidRPr="00260ED7">
        <w:rPr>
          <w:rFonts w:ascii="Charter Roman" w:hAnsi="Charter Roman" w:cs="Times New Roman" w:hint="eastAsia"/>
          <w:color w:val="000000" w:themeColor="text1"/>
          <w:szCs w:val="24"/>
          <w:lang w:val="en-GB"/>
        </w:rPr>
        <w:t xml:space="preserve">the </w:t>
      </w:r>
      <w:r w:rsidR="00CC7CE7" w:rsidRPr="00260ED7">
        <w:rPr>
          <w:rFonts w:ascii="Charter Roman" w:hAnsi="Charter Roman" w:cs="Times New Roman" w:hint="eastAsia"/>
          <w:color w:val="000000" w:themeColor="text1"/>
          <w:szCs w:val="24"/>
          <w:lang w:val="en-GB"/>
        </w:rPr>
        <w:t>study period</w:t>
      </w:r>
      <w:r w:rsidR="00035AF8" w:rsidRPr="00260ED7">
        <w:rPr>
          <w:rFonts w:ascii="Charter Roman" w:hAnsi="Charter Roman" w:cs="Times New Roman" w:hint="eastAsia"/>
          <w:color w:val="000000" w:themeColor="text1"/>
          <w:szCs w:val="24"/>
          <w:lang w:val="en-GB"/>
        </w:rPr>
        <w:t xml:space="preserve">. </w:t>
      </w:r>
      <w:r w:rsidR="00AD3C43" w:rsidRPr="00260ED7">
        <w:rPr>
          <w:rFonts w:ascii="Charter Roman" w:hAnsi="Charter Roman" w:cs="Times New Roman" w:hint="eastAsia"/>
          <w:color w:val="000000" w:themeColor="text1"/>
          <w:szCs w:val="24"/>
          <w:lang w:val="en-GB"/>
        </w:rPr>
        <w:t>Considering the</w:t>
      </w:r>
      <w:r w:rsidR="00EC30AA" w:rsidRPr="00260ED7">
        <w:rPr>
          <w:rFonts w:ascii="Charter Roman" w:hAnsi="Charter Roman" w:cs="Times New Roman"/>
          <w:color w:val="000000" w:themeColor="text1"/>
          <w:szCs w:val="24"/>
          <w:lang w:val="en-GB"/>
        </w:rPr>
        <w:t xml:space="preserve"> </w:t>
      </w:r>
      <w:r w:rsidR="00FB3926" w:rsidRPr="00260ED7">
        <w:rPr>
          <w:rFonts w:ascii="Charter Roman" w:hAnsi="Charter Roman" w:cs="Times New Roman" w:hint="eastAsia"/>
          <w:color w:val="000000" w:themeColor="text1"/>
          <w:szCs w:val="24"/>
          <w:lang w:val="en-GB"/>
        </w:rPr>
        <w:t xml:space="preserve">extremely low mobility and traffic crash </w:t>
      </w:r>
      <w:r w:rsidR="0086139F" w:rsidRPr="00260ED7">
        <w:rPr>
          <w:rFonts w:ascii="Charter Roman" w:hAnsi="Charter Roman" w:cs="Times New Roman"/>
          <w:color w:val="000000" w:themeColor="text1"/>
          <w:szCs w:val="24"/>
          <w:lang w:val="en-GB"/>
        </w:rPr>
        <w:t xml:space="preserve">immediately </w:t>
      </w:r>
      <w:r w:rsidR="003763E0" w:rsidRPr="00260ED7">
        <w:rPr>
          <w:rFonts w:ascii="Charter Roman" w:hAnsi="Charter Roman" w:cs="Times New Roman"/>
          <w:color w:val="000000" w:themeColor="text1"/>
          <w:szCs w:val="24"/>
          <w:lang w:val="en-GB"/>
        </w:rPr>
        <w:t xml:space="preserve">after </w:t>
      </w:r>
      <w:r w:rsidR="00826C15" w:rsidRPr="00260ED7">
        <w:rPr>
          <w:rFonts w:ascii="Charter Roman" w:hAnsi="Charter Roman" w:cs="Times New Roman"/>
          <w:color w:val="000000" w:themeColor="text1"/>
          <w:szCs w:val="24"/>
          <w:lang w:val="en-GB"/>
        </w:rPr>
        <w:t xml:space="preserve">the </w:t>
      </w:r>
      <w:r w:rsidR="003763E0" w:rsidRPr="00260ED7">
        <w:rPr>
          <w:rFonts w:ascii="Charter Roman" w:hAnsi="Charter Roman" w:cs="Times New Roman"/>
          <w:color w:val="000000" w:themeColor="text1"/>
          <w:szCs w:val="24"/>
          <w:lang w:val="en-GB"/>
        </w:rPr>
        <w:t>metro operation</w:t>
      </w:r>
      <w:r w:rsidRPr="00260ED7">
        <w:rPr>
          <w:rFonts w:ascii="Charter Roman" w:hAnsi="Charter Roman" w:cs="Times New Roman"/>
          <w:color w:val="000000" w:themeColor="text1"/>
          <w:szCs w:val="24"/>
          <w:lang w:val="en-GB"/>
        </w:rPr>
        <w:t xml:space="preserve">, the first quarter of 2020 (2020 Q1) </w:t>
      </w:r>
      <w:r w:rsidR="0086139F" w:rsidRPr="00260ED7">
        <w:rPr>
          <w:rFonts w:ascii="Charter Roman" w:hAnsi="Charter Roman" w:cs="Times New Roman"/>
          <w:color w:val="000000" w:themeColor="text1"/>
          <w:szCs w:val="24"/>
          <w:lang w:val="en-GB"/>
        </w:rPr>
        <w:t>was excluded</w:t>
      </w:r>
      <w:r w:rsidRPr="00260ED7">
        <w:rPr>
          <w:rFonts w:ascii="Charter Roman" w:hAnsi="Charter Roman" w:cs="Times New Roman"/>
          <w:color w:val="000000" w:themeColor="text1"/>
          <w:szCs w:val="24"/>
          <w:lang w:val="en-GB"/>
        </w:rPr>
        <w:t xml:space="preserve">. </w:t>
      </w:r>
      <w:r w:rsidR="00EC30AA" w:rsidRPr="00260ED7">
        <w:rPr>
          <w:rFonts w:ascii="Charter Roman" w:hAnsi="Charter Roman" w:cs="Times New Roman"/>
          <w:color w:val="000000" w:themeColor="text1"/>
          <w:szCs w:val="24"/>
          <w:lang w:val="en-GB"/>
        </w:rPr>
        <w:t>The</w:t>
      </w:r>
      <w:r w:rsidRPr="00260ED7">
        <w:rPr>
          <w:rFonts w:ascii="Charter Roman" w:hAnsi="Charter Roman" w:cs="Times New Roman"/>
          <w:color w:val="000000" w:themeColor="text1"/>
          <w:szCs w:val="24"/>
          <w:lang w:val="en-GB"/>
        </w:rPr>
        <w:t xml:space="preserve"> second quarter of 2020 was considered the start of the post-intervention period</w:t>
      </w:r>
      <w:r w:rsidR="00EC30AA" w:rsidRPr="00260ED7">
        <w:rPr>
          <w:rFonts w:ascii="Charter Roman" w:hAnsi="Charter Roman" w:cs="Times New Roman"/>
          <w:color w:val="000000" w:themeColor="text1"/>
          <w:szCs w:val="24"/>
          <w:lang w:val="en-GB"/>
        </w:rPr>
        <w:t>, and the final dataset in this study consisted of 15 valid quarters.</w:t>
      </w:r>
    </w:p>
    <w:p w14:paraId="1EEAC48D" w14:textId="77777777" w:rsidR="003616AF" w:rsidRPr="00260ED7" w:rsidRDefault="003616AF" w:rsidP="00035AF8">
      <w:pPr>
        <w:spacing w:after="0" w:line="480" w:lineRule="auto"/>
        <w:ind w:firstLine="420"/>
        <w:jc w:val="both"/>
        <w:rPr>
          <w:rFonts w:ascii="Charter Roman" w:hAnsi="Charter Roman" w:cs="Times New Roman" w:hint="eastAsia"/>
          <w:color w:val="000000" w:themeColor="text1"/>
          <w:szCs w:val="24"/>
          <w:lang w:val="en-GB"/>
        </w:rPr>
      </w:pPr>
    </w:p>
    <w:p w14:paraId="179E2F01" w14:textId="466C4505" w:rsidR="00F17B76" w:rsidRPr="00260ED7" w:rsidRDefault="000F7D2C" w:rsidP="00450BB6">
      <w:pPr>
        <w:spacing w:after="0" w:line="480" w:lineRule="auto"/>
        <w:ind w:firstLine="420"/>
        <w:jc w:val="both"/>
        <w:rPr>
          <w:rFonts w:ascii="Charter Roman" w:hAnsi="Charter Roman" w:cs="Times New Roman" w:hint="eastAsia"/>
          <w:color w:val="000000" w:themeColor="text1"/>
          <w:szCs w:val="24"/>
          <w:lang w:val="en-GB"/>
        </w:rPr>
      </w:pPr>
      <w:r w:rsidRPr="00260ED7">
        <w:rPr>
          <w:noProof/>
          <w:color w:val="000000" w:themeColor="text1"/>
        </w:rPr>
        <w:drawing>
          <wp:inline distT="0" distB="0" distL="0" distR="0" wp14:anchorId="33786B4F" wp14:editId="35FD56CC">
            <wp:extent cx="5875655" cy="1616044"/>
            <wp:effectExtent l="0" t="0" r="0" b="3810"/>
            <wp:docPr id="375897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3658" r="1127" b="6529"/>
                    <a:stretch>
                      <a:fillRect/>
                    </a:stretch>
                  </pic:blipFill>
                  <pic:spPr bwMode="auto">
                    <a:xfrm>
                      <a:off x="0" y="0"/>
                      <a:ext cx="5876597" cy="1616303"/>
                    </a:xfrm>
                    <a:prstGeom prst="rect">
                      <a:avLst/>
                    </a:prstGeom>
                    <a:noFill/>
                    <a:ln>
                      <a:noFill/>
                    </a:ln>
                    <a:extLst>
                      <a:ext uri="{53640926-AAD7-44D8-BBD7-CCE9431645EC}">
                        <a14:shadowObscured xmlns:a14="http://schemas.microsoft.com/office/drawing/2010/main"/>
                      </a:ext>
                    </a:extLst>
                  </pic:spPr>
                </pic:pic>
              </a:graphicData>
            </a:graphic>
          </wp:inline>
        </w:drawing>
      </w:r>
    </w:p>
    <w:p w14:paraId="393C54CE" w14:textId="40C1AF03" w:rsidR="00035AF8" w:rsidRPr="00260ED7" w:rsidRDefault="00035AF8" w:rsidP="00F24412">
      <w:pPr>
        <w:spacing w:after="0" w:line="240" w:lineRule="auto"/>
        <w:ind w:firstLine="420"/>
        <w:jc w:val="center"/>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lastRenderedPageBreak/>
        <w:t xml:space="preserve">Fig.2 </w:t>
      </w:r>
      <w:r w:rsidR="000F7D2C" w:rsidRPr="00260ED7">
        <w:rPr>
          <w:rFonts w:ascii="Charter Roman" w:hAnsi="Charter Roman" w:cs="Times New Roman" w:hint="eastAsia"/>
          <w:color w:val="000000" w:themeColor="text1"/>
          <w:szCs w:val="24"/>
          <w:lang w:val="en-GB"/>
        </w:rPr>
        <w:t>Monthly m</w:t>
      </w:r>
      <w:r w:rsidR="00FD2228" w:rsidRPr="00260ED7">
        <w:rPr>
          <w:rFonts w:ascii="Charter Roman" w:hAnsi="Charter Roman" w:cs="Times New Roman" w:hint="eastAsia"/>
          <w:color w:val="000000" w:themeColor="text1"/>
          <w:szCs w:val="24"/>
          <w:lang w:val="en-GB"/>
        </w:rPr>
        <w:t xml:space="preserve">obility and crash change during the COVID-19 pandemic in FH city: </w:t>
      </w:r>
      <w:r w:rsidR="00546D8E" w:rsidRPr="00260ED7">
        <w:rPr>
          <w:rFonts w:ascii="Charter Roman" w:hAnsi="Charter Roman" w:cs="Times New Roman" w:hint="eastAsia"/>
          <w:color w:val="000000" w:themeColor="text1"/>
          <w:szCs w:val="24"/>
          <w:lang w:val="en-GB"/>
        </w:rPr>
        <w:t xml:space="preserve">(a) </w:t>
      </w:r>
      <w:r w:rsidRPr="00260ED7">
        <w:rPr>
          <w:rFonts w:ascii="Charter Roman" w:hAnsi="Charter Roman" w:cs="Times New Roman" w:hint="eastAsia"/>
          <w:color w:val="000000" w:themeColor="text1"/>
          <w:szCs w:val="24"/>
          <w:lang w:val="en-GB"/>
        </w:rPr>
        <w:t>City-level metro ridership</w:t>
      </w:r>
      <w:r w:rsidR="00FD2228" w:rsidRPr="00260ED7">
        <w:rPr>
          <w:rFonts w:ascii="Charter Roman" w:hAnsi="Charter Roman" w:cs="Times New Roman" w:hint="eastAsia"/>
          <w:color w:val="000000" w:themeColor="text1"/>
          <w:szCs w:val="24"/>
          <w:lang w:val="en-GB"/>
        </w:rPr>
        <w:t>;</w:t>
      </w:r>
      <w:r w:rsidR="00546D8E" w:rsidRPr="00260ED7">
        <w:rPr>
          <w:rFonts w:ascii="Charter Roman" w:hAnsi="Charter Roman" w:cs="Times New Roman" w:hint="eastAsia"/>
          <w:color w:val="000000" w:themeColor="text1"/>
          <w:szCs w:val="24"/>
          <w:lang w:val="en-GB"/>
        </w:rPr>
        <w:t xml:space="preserve"> (b) City-</w:t>
      </w:r>
      <w:r w:rsidR="00546D8E" w:rsidRPr="00260ED7">
        <w:rPr>
          <w:rFonts w:ascii="Charter Roman" w:hAnsi="Charter Roman" w:cs="Times New Roman"/>
          <w:color w:val="000000" w:themeColor="text1"/>
          <w:szCs w:val="24"/>
          <w:lang w:val="en-GB"/>
        </w:rPr>
        <w:t>level</w:t>
      </w:r>
      <w:r w:rsidR="000F7D2C" w:rsidRPr="00260ED7">
        <w:rPr>
          <w:rFonts w:ascii="Charter Roman" w:hAnsi="Charter Roman" w:cs="Times New Roman" w:hint="eastAsia"/>
          <w:color w:val="000000" w:themeColor="text1"/>
          <w:szCs w:val="24"/>
          <w:lang w:val="en-GB"/>
        </w:rPr>
        <w:t xml:space="preserve"> </w:t>
      </w:r>
      <w:r w:rsidR="00D225B8" w:rsidRPr="00260ED7">
        <w:rPr>
          <w:rFonts w:ascii="Charter Roman" w:hAnsi="Charter Roman" w:cs="Times New Roman" w:hint="eastAsia"/>
          <w:color w:val="000000" w:themeColor="text1"/>
          <w:szCs w:val="24"/>
          <w:lang w:val="en-GB"/>
        </w:rPr>
        <w:t xml:space="preserve">injurious </w:t>
      </w:r>
      <w:r w:rsidR="00546D8E" w:rsidRPr="00260ED7">
        <w:rPr>
          <w:rFonts w:ascii="Charter Roman" w:hAnsi="Charter Roman" w:cs="Times New Roman" w:hint="eastAsia"/>
          <w:color w:val="000000" w:themeColor="text1"/>
          <w:szCs w:val="24"/>
          <w:lang w:val="en-GB"/>
        </w:rPr>
        <w:t>traffic crash numbers</w:t>
      </w:r>
    </w:p>
    <w:p w14:paraId="75A6B50F" w14:textId="77777777" w:rsidR="00F24412" w:rsidRPr="00260ED7" w:rsidRDefault="00F24412" w:rsidP="00F24412">
      <w:pPr>
        <w:spacing w:after="0" w:line="240" w:lineRule="auto"/>
        <w:ind w:firstLine="420"/>
        <w:jc w:val="center"/>
        <w:rPr>
          <w:rFonts w:ascii="Charter Roman" w:hAnsi="Charter Roman" w:cs="Times New Roman" w:hint="eastAsia"/>
          <w:color w:val="000000" w:themeColor="text1"/>
          <w:szCs w:val="24"/>
          <w:lang w:val="en-GB"/>
        </w:rPr>
      </w:pPr>
    </w:p>
    <w:p w14:paraId="3AA62779" w14:textId="2FE7BE60" w:rsidR="00450BB6" w:rsidRPr="00260ED7" w:rsidRDefault="00214A9D" w:rsidP="00450BB6">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Previous studies used aggregated geographical units</w:t>
      </w:r>
      <w:r w:rsidR="00450BB6" w:rsidRPr="00260ED7">
        <w:rPr>
          <w:rFonts w:ascii="Charter Roman" w:hAnsi="Charter Roman" w:cs="Times New Roman"/>
          <w:color w:val="000000" w:themeColor="text1"/>
          <w:szCs w:val="24"/>
          <w:lang w:val="en-GB"/>
        </w:rPr>
        <w:t>, including traffic analysis zone</w:t>
      </w:r>
      <w:r w:rsidRPr="00260ED7">
        <w:rPr>
          <w:rFonts w:ascii="Charter Roman" w:hAnsi="Charter Roman" w:cs="Times New Roman"/>
          <w:color w:val="000000" w:themeColor="text1"/>
          <w:szCs w:val="24"/>
          <w:lang w:val="en-GB"/>
        </w:rPr>
        <w:t>s</w:t>
      </w:r>
      <w:r w:rsidR="00450BB6" w:rsidRPr="00260ED7">
        <w:rPr>
          <w:rFonts w:ascii="Charter Roman" w:hAnsi="Charter Roman" w:cs="Times New Roman"/>
          <w:color w:val="000000" w:themeColor="text1"/>
          <w:szCs w:val="24"/>
          <w:lang w:val="en-GB"/>
        </w:rPr>
        <w:t xml:space="preserve"> (TAZ</w:t>
      </w:r>
      <w:r w:rsidR="00A264C1" w:rsidRPr="00260ED7">
        <w:rPr>
          <w:rFonts w:ascii="Charter Roman" w:hAnsi="Charter Roman" w:cs="Times New Roman"/>
          <w:color w:val="000000" w:themeColor="text1"/>
          <w:szCs w:val="24"/>
          <w:lang w:val="en-GB"/>
        </w:rPr>
        <w:t>s</w:t>
      </w:r>
      <w:r w:rsidR="00450BB6" w:rsidRPr="00260ED7">
        <w:rPr>
          <w:rFonts w:ascii="Charter Roman" w:hAnsi="Charter Roman" w:cs="Times New Roman"/>
          <w:color w:val="000000" w:themeColor="text1"/>
          <w:szCs w:val="24"/>
          <w:lang w:val="en-GB"/>
        </w:rPr>
        <w:t>) and census tracts</w:t>
      </w:r>
      <w:r w:rsidR="004D3129" w:rsidRPr="00260ED7">
        <w:rPr>
          <w:rFonts w:ascii="Charter Roman" w:hAnsi="Charter Roman" w:cs="Times New Roman"/>
          <w:color w:val="000000" w:themeColor="text1"/>
          <w:szCs w:val="24"/>
          <w:lang w:val="en-GB"/>
        </w:rPr>
        <w:t>,</w:t>
      </w:r>
      <w:r w:rsidR="005F602F" w:rsidRPr="00260ED7">
        <w:rPr>
          <w:rFonts w:ascii="Charter Roman" w:hAnsi="Charter Roman" w:cs="Times New Roman"/>
          <w:color w:val="000000" w:themeColor="text1"/>
          <w:szCs w:val="24"/>
          <w:lang w:val="en-GB"/>
        </w:rPr>
        <w:t xml:space="preserve"> for traffic crash analyses</w:t>
      </w:r>
      <w:r w:rsidR="00450BB6" w:rsidRPr="00260ED7">
        <w:rPr>
          <w:rFonts w:ascii="Charter Roman" w:hAnsi="Charter Roman" w:cs="Times New Roman"/>
          <w:color w:val="000000" w:themeColor="text1"/>
          <w:szCs w:val="24"/>
          <w:lang w:val="en-GB"/>
        </w:rPr>
        <w:t>. In this study, we chose pedestrian catchment areas (PCA</w:t>
      </w:r>
      <w:r w:rsidR="00A264C1" w:rsidRPr="00260ED7">
        <w:rPr>
          <w:rFonts w:ascii="Charter Roman" w:hAnsi="Charter Roman" w:cs="Times New Roman"/>
          <w:color w:val="000000" w:themeColor="text1"/>
          <w:szCs w:val="24"/>
          <w:lang w:val="en-GB"/>
        </w:rPr>
        <w:t>s</w:t>
      </w:r>
      <w:r w:rsidR="00450BB6" w:rsidRPr="00260ED7">
        <w:rPr>
          <w:rFonts w:ascii="Charter Roman" w:hAnsi="Charter Roman" w:cs="Times New Roman"/>
          <w:color w:val="000000" w:themeColor="text1"/>
          <w:szCs w:val="24"/>
          <w:lang w:val="en-GB"/>
        </w:rPr>
        <w:t xml:space="preserve">) </w:t>
      </w:r>
      <w:r w:rsidR="00B1507D" w:rsidRPr="00260ED7">
        <w:rPr>
          <w:rFonts w:ascii="Charter Roman" w:hAnsi="Charter Roman" w:cs="Times New Roman"/>
          <w:color w:val="000000" w:themeColor="text1"/>
          <w:szCs w:val="24"/>
          <w:lang w:val="en-GB"/>
        </w:rPr>
        <w:t xml:space="preserve">surrounding </w:t>
      </w:r>
      <w:r w:rsidR="00450BB6" w:rsidRPr="00260ED7">
        <w:rPr>
          <w:rFonts w:ascii="Charter Roman" w:hAnsi="Charter Roman" w:cs="Times New Roman"/>
          <w:color w:val="000000" w:themeColor="text1"/>
          <w:szCs w:val="24"/>
          <w:lang w:val="en-GB"/>
        </w:rPr>
        <w:t>different stations as the basic units</w:t>
      </w:r>
      <w:r w:rsidR="009B3FCD" w:rsidRPr="00260ED7">
        <w:rPr>
          <w:rFonts w:ascii="Charter Roman" w:hAnsi="Charter Roman" w:cs="Times New Roman"/>
          <w:color w:val="000000" w:themeColor="text1"/>
          <w:szCs w:val="24"/>
          <w:lang w:val="en-GB"/>
        </w:rPr>
        <w:t xml:space="preserve"> for </w:t>
      </w:r>
      <w:r w:rsidR="00FB3926" w:rsidRPr="00260ED7">
        <w:rPr>
          <w:rFonts w:ascii="Charter Roman" w:hAnsi="Charter Roman" w:cs="Times New Roman" w:hint="eastAsia"/>
          <w:color w:val="000000" w:themeColor="text1"/>
          <w:szCs w:val="24"/>
          <w:lang w:val="en-GB"/>
        </w:rPr>
        <w:t>analysis</w:t>
      </w:r>
      <w:r w:rsidR="00450BB6" w:rsidRPr="00260ED7">
        <w:rPr>
          <w:rFonts w:ascii="Charter Roman" w:hAnsi="Charter Roman" w:cs="Times New Roman"/>
          <w:color w:val="000000" w:themeColor="text1"/>
          <w:szCs w:val="24"/>
          <w:lang w:val="en-GB"/>
        </w:rPr>
        <w:t xml:space="preserve">. The number of crashes that occurred in different street </w:t>
      </w:r>
      <w:r w:rsidR="00BA1278" w:rsidRPr="00260ED7">
        <w:rPr>
          <w:rFonts w:ascii="Charter Roman" w:hAnsi="Charter Roman" w:cs="Times New Roman"/>
          <w:color w:val="000000" w:themeColor="text1"/>
          <w:szCs w:val="24"/>
          <w:lang w:val="en-GB"/>
        </w:rPr>
        <w:t xml:space="preserve">segments </w:t>
      </w:r>
      <w:r w:rsidR="00450BB6" w:rsidRPr="00260ED7">
        <w:rPr>
          <w:rFonts w:ascii="Charter Roman" w:hAnsi="Charter Roman" w:cs="Times New Roman"/>
          <w:color w:val="000000" w:themeColor="text1"/>
          <w:szCs w:val="24"/>
          <w:lang w:val="en-GB"/>
        </w:rPr>
        <w:t>w</w:t>
      </w:r>
      <w:r w:rsidR="00EE003C" w:rsidRPr="00260ED7">
        <w:rPr>
          <w:rFonts w:ascii="Charter Roman" w:hAnsi="Charter Roman" w:cs="Times New Roman"/>
          <w:color w:val="000000" w:themeColor="text1"/>
          <w:szCs w:val="24"/>
          <w:lang w:val="en-GB"/>
        </w:rPr>
        <w:t>as</w:t>
      </w:r>
      <w:r w:rsidR="00450BB6" w:rsidRPr="00260ED7">
        <w:rPr>
          <w:rFonts w:ascii="Charter Roman" w:hAnsi="Charter Roman" w:cs="Times New Roman"/>
          <w:color w:val="000000" w:themeColor="text1"/>
          <w:szCs w:val="24"/>
          <w:lang w:val="en-GB"/>
        </w:rPr>
        <w:t xml:space="preserve"> aggregated </w:t>
      </w:r>
      <w:r w:rsidR="003A40A7" w:rsidRPr="00260ED7">
        <w:rPr>
          <w:rFonts w:ascii="Charter Roman" w:hAnsi="Charter Roman" w:cs="Times New Roman"/>
          <w:color w:val="000000" w:themeColor="text1"/>
          <w:szCs w:val="24"/>
          <w:lang w:val="en-GB"/>
        </w:rPr>
        <w:t>at</w:t>
      </w:r>
      <w:r w:rsidR="00450BB6" w:rsidRPr="00260ED7">
        <w:rPr>
          <w:rFonts w:ascii="Charter Roman" w:hAnsi="Charter Roman" w:cs="Times New Roman"/>
          <w:color w:val="000000" w:themeColor="text1"/>
          <w:szCs w:val="24"/>
          <w:lang w:val="en-GB"/>
        </w:rPr>
        <w:t xml:space="preserve"> the station catchment area level based on the location. </w:t>
      </w:r>
      <w:r w:rsidR="003A40A7" w:rsidRPr="00260ED7">
        <w:rPr>
          <w:rFonts w:ascii="Charter Roman" w:hAnsi="Charter Roman" w:cs="Times New Roman"/>
          <w:color w:val="000000" w:themeColor="text1"/>
          <w:szCs w:val="24"/>
          <w:lang w:val="en-GB"/>
        </w:rPr>
        <w:t>Following the</w:t>
      </w:r>
      <w:r w:rsidR="00450BB6" w:rsidRPr="00260ED7">
        <w:rPr>
          <w:rFonts w:ascii="Charter Roman" w:hAnsi="Charter Roman" w:cs="Times New Roman"/>
          <w:color w:val="000000" w:themeColor="text1"/>
          <w:szCs w:val="24"/>
          <w:lang w:val="en-GB"/>
        </w:rPr>
        <w:t xml:space="preserve"> transit-oriented development (TOD) concept in China, </w:t>
      </w:r>
      <w:r w:rsidRPr="00260ED7">
        <w:rPr>
          <w:rFonts w:ascii="Charter Roman" w:hAnsi="Charter Roman" w:cs="Times New Roman"/>
          <w:color w:val="000000" w:themeColor="text1"/>
          <w:szCs w:val="24"/>
          <w:lang w:val="en-GB"/>
        </w:rPr>
        <w:t>an 800-meter distance from the station was the guid</w:t>
      </w:r>
      <w:r w:rsidR="00450BB6" w:rsidRPr="00260ED7">
        <w:rPr>
          <w:rFonts w:ascii="Charter Roman" w:hAnsi="Charter Roman" w:cs="Times New Roman"/>
          <w:color w:val="000000" w:themeColor="text1"/>
          <w:szCs w:val="24"/>
          <w:lang w:val="en-GB"/>
        </w:rPr>
        <w:t xml:space="preserve">e to encourage pedestrians </w:t>
      </w:r>
      <w:r w:rsidRPr="00260ED7">
        <w:rPr>
          <w:rFonts w:ascii="Charter Roman" w:hAnsi="Charter Roman" w:cs="Times New Roman"/>
          <w:color w:val="000000" w:themeColor="text1"/>
          <w:szCs w:val="24"/>
          <w:lang w:val="en-GB"/>
        </w:rPr>
        <w:t>to use</w:t>
      </w:r>
      <w:r w:rsidR="00450BB6" w:rsidRPr="00260ED7">
        <w:rPr>
          <w:rFonts w:ascii="Charter Roman" w:hAnsi="Charter Roman" w:cs="Times New Roman"/>
          <w:color w:val="000000" w:themeColor="text1"/>
          <w:szCs w:val="24"/>
          <w:lang w:val="en-GB"/>
        </w:rPr>
        <w:t xml:space="preserve"> the metro system as their daily travel mode</w:t>
      </w:r>
      <w:r w:rsidR="00D525DE" w:rsidRPr="00260ED7">
        <w:rPr>
          <w:rFonts w:ascii="Charter Roman" w:hAnsi="Charter Roman" w:cs="Times New Roman"/>
          <w:color w:val="000000" w:themeColor="text1"/>
          <w:szCs w:val="24"/>
          <w:lang w:val="en-GB"/>
        </w:rPr>
        <w:t xml:space="preserve"> </w:t>
      </w:r>
      <w:r w:rsidR="00D525DE" w:rsidRPr="00260ED7">
        <w:rPr>
          <w:rFonts w:ascii="Charter Roman" w:hAnsi="Charter Roman" w:cs="Times New Roman"/>
          <w:color w:val="000000" w:themeColor="text1"/>
          <w:szCs w:val="24"/>
          <w:lang w:val="en-GB"/>
        </w:rPr>
        <w:fldChar w:fldCharType="begin"/>
      </w:r>
      <w:r w:rsidR="002271CE" w:rsidRPr="00260ED7">
        <w:rPr>
          <w:rFonts w:ascii="Charter Roman" w:hAnsi="Charter Roman" w:cs="Times New Roman"/>
          <w:color w:val="000000" w:themeColor="text1"/>
          <w:szCs w:val="24"/>
          <w:lang w:val="en-GB"/>
        </w:rPr>
        <w:instrText xml:space="preserve"> ADDIN EN.CITE &lt;EndNote&gt;&lt;Cite&gt;&lt;Author&gt;Sun&lt;/Author&gt;&lt;Year&gt;2020&lt;/Year&gt;&lt;RecNum&gt;39&lt;/RecNum&gt;&lt;DisplayText&gt;(Sun, Wallace, et al., 2020)&lt;/DisplayText&gt;&lt;record&gt;&lt;rec-number&gt;39&lt;/rec-number&gt;&lt;foreign-keys&gt;&lt;key app="EN" db-id="szszserdqs5z9ve0xwppaxsexatw55w22dxx" timestamp="1660110707"&gt;39&lt;/key&gt;&lt;/foreign-keys&gt;&lt;ref-type name="Journal Article"&gt;17&lt;/ref-type&gt;&lt;contributors&gt;&lt;authors&gt;&lt;author&gt;Sun, Guibo&lt;/author&gt;&lt;author&gt;Wallace, Dugald&lt;/author&gt;&lt;author&gt;Webster, Chris&lt;/author&gt;&lt;/authors&gt;&lt;/contributors&gt;&lt;titles&gt;&lt;title&gt;Unravelling the impact of street network structure and gated community layout in development-oriented transit design&lt;/title&gt;&lt;secondary-title&gt;Land use policy&lt;/secondary-title&gt;&lt;/titles&gt;&lt;periodical&gt;&lt;full-title&gt;Land use policy&lt;/full-title&gt;&lt;/periodical&gt;&lt;pages&gt;104328&lt;/pages&gt;&lt;volume&gt;90&lt;/volume&gt;&lt;dates&gt;&lt;year&gt;2020&lt;/year&gt;&lt;/dates&gt;&lt;isbn&gt;0264-8377&lt;/isbn&gt;&lt;urls&gt;&lt;/urls&gt;&lt;/record&gt;&lt;/Cite&gt;&lt;/EndNote&gt;</w:instrText>
      </w:r>
      <w:r w:rsidR="00D525DE" w:rsidRPr="00260ED7">
        <w:rPr>
          <w:rFonts w:ascii="Charter Roman" w:hAnsi="Charter Roman" w:cs="Times New Roman"/>
          <w:color w:val="000000" w:themeColor="text1"/>
          <w:szCs w:val="24"/>
          <w:lang w:val="en-GB"/>
        </w:rPr>
        <w:fldChar w:fldCharType="separate"/>
      </w:r>
      <w:r w:rsidR="002271CE" w:rsidRPr="00260ED7">
        <w:rPr>
          <w:rFonts w:ascii="Charter Roman" w:hAnsi="Charter Roman" w:cs="Times New Roman"/>
          <w:noProof/>
          <w:color w:val="000000" w:themeColor="text1"/>
          <w:szCs w:val="24"/>
          <w:lang w:val="en-GB"/>
        </w:rPr>
        <w:t>(Sun, Wallace, et al., 2020)</w:t>
      </w:r>
      <w:r w:rsidR="00D525DE" w:rsidRPr="00260ED7">
        <w:rPr>
          <w:rFonts w:ascii="Charter Roman" w:hAnsi="Charter Roman" w:cs="Times New Roman"/>
          <w:color w:val="000000" w:themeColor="text1"/>
          <w:szCs w:val="24"/>
          <w:lang w:val="en-GB"/>
        </w:rPr>
        <w:fldChar w:fldCharType="end"/>
      </w:r>
      <w:r w:rsidR="00450BB6" w:rsidRPr="00260ED7">
        <w:rPr>
          <w:rFonts w:ascii="Charter Roman" w:hAnsi="Charter Roman" w:cs="Times New Roman"/>
          <w:color w:val="000000" w:themeColor="text1"/>
          <w:szCs w:val="24"/>
          <w:lang w:val="en-GB"/>
        </w:rPr>
        <w:t xml:space="preserve">. However, since 800-m PCA overlapped between nearby stations, especially in </w:t>
      </w:r>
      <w:r w:rsidRPr="00260ED7">
        <w:rPr>
          <w:rFonts w:ascii="Charter Roman" w:hAnsi="Charter Roman" w:cs="Times New Roman"/>
          <w:color w:val="000000" w:themeColor="text1"/>
          <w:szCs w:val="24"/>
          <w:lang w:val="en-GB"/>
        </w:rPr>
        <w:t xml:space="preserve">the </w:t>
      </w:r>
      <w:r w:rsidR="00450BB6" w:rsidRPr="00260ED7">
        <w:rPr>
          <w:rFonts w:ascii="Charter Roman" w:hAnsi="Charter Roman" w:cs="Times New Roman"/>
          <w:color w:val="000000" w:themeColor="text1"/>
          <w:szCs w:val="24"/>
          <w:lang w:val="en-GB"/>
        </w:rPr>
        <w:t>city centre, we used 600-m circular PCA instead in this study.</w:t>
      </w:r>
      <w:r w:rsidR="005A2DF5" w:rsidRPr="00260ED7">
        <w:rPr>
          <w:rFonts w:ascii="Charter Roman" w:hAnsi="Charter Roman" w:cs="Times New Roman"/>
          <w:color w:val="000000" w:themeColor="text1"/>
          <w:szCs w:val="24"/>
          <w:lang w:val="en-GB"/>
        </w:rPr>
        <w:t xml:space="preserve"> Notably, there are transfer stations between</w:t>
      </w:r>
      <w:r w:rsidR="00826C15" w:rsidRPr="00260ED7">
        <w:rPr>
          <w:rFonts w:ascii="Charter Roman" w:hAnsi="Charter Roman" w:cs="Times New Roman"/>
          <w:color w:val="000000" w:themeColor="text1"/>
          <w:szCs w:val="24"/>
          <w:lang w:val="en-GB"/>
        </w:rPr>
        <w:t xml:space="preserve"> two</w:t>
      </w:r>
      <w:r w:rsidR="005A2DF5" w:rsidRPr="00260ED7">
        <w:rPr>
          <w:rFonts w:ascii="Charter Roman" w:hAnsi="Charter Roman" w:cs="Times New Roman"/>
          <w:color w:val="000000" w:themeColor="text1"/>
          <w:szCs w:val="24"/>
          <w:lang w:val="en-GB"/>
        </w:rPr>
        <w:t xml:space="preserve"> metro lines, and we </w:t>
      </w:r>
      <w:r w:rsidR="00826C15" w:rsidRPr="00260ED7">
        <w:rPr>
          <w:rFonts w:ascii="Charter Roman" w:hAnsi="Charter Roman" w:cs="Times New Roman"/>
          <w:color w:val="000000" w:themeColor="text1"/>
          <w:szCs w:val="24"/>
          <w:lang w:val="en-GB"/>
        </w:rPr>
        <w:t>allocated the transfer station</w:t>
      </w:r>
      <w:r w:rsidR="003A40A7" w:rsidRPr="00260ED7">
        <w:rPr>
          <w:rFonts w:ascii="Charter Roman" w:hAnsi="Charter Roman" w:cs="Times New Roman"/>
          <w:color w:val="000000" w:themeColor="text1"/>
          <w:szCs w:val="24"/>
          <w:lang w:val="en-GB"/>
        </w:rPr>
        <w:t>s</w:t>
      </w:r>
      <w:r w:rsidR="00826C15" w:rsidRPr="00260ED7">
        <w:rPr>
          <w:rFonts w:ascii="Charter Roman" w:hAnsi="Charter Roman" w:cs="Times New Roman"/>
          <w:color w:val="000000" w:themeColor="text1"/>
          <w:szCs w:val="24"/>
          <w:lang w:val="en-GB"/>
        </w:rPr>
        <w:t xml:space="preserve"> to</w:t>
      </w:r>
      <w:r w:rsidR="005A2DF5" w:rsidRPr="00260ED7">
        <w:rPr>
          <w:rFonts w:ascii="Charter Roman" w:hAnsi="Charter Roman" w:cs="Times New Roman"/>
          <w:color w:val="000000" w:themeColor="text1"/>
          <w:szCs w:val="24"/>
          <w:lang w:val="en-GB"/>
        </w:rPr>
        <w:t xml:space="preserve"> the line</w:t>
      </w:r>
      <w:r w:rsidR="00C64710" w:rsidRPr="00260ED7">
        <w:rPr>
          <w:rFonts w:ascii="Charter Roman" w:hAnsi="Charter Roman" w:cs="Times New Roman"/>
          <w:color w:val="000000" w:themeColor="text1"/>
          <w:szCs w:val="24"/>
          <w:lang w:val="en-GB"/>
        </w:rPr>
        <w:t>s</w:t>
      </w:r>
      <w:r w:rsidR="005A2DF5" w:rsidRPr="00260ED7">
        <w:rPr>
          <w:rFonts w:ascii="Charter Roman" w:hAnsi="Charter Roman" w:cs="Times New Roman"/>
          <w:color w:val="000000" w:themeColor="text1"/>
          <w:szCs w:val="24"/>
          <w:lang w:val="en-GB"/>
        </w:rPr>
        <w:t xml:space="preserve"> that they initially served.</w:t>
      </w:r>
    </w:p>
    <w:p w14:paraId="13452F1E" w14:textId="3BA6FD55" w:rsidR="00450BB6" w:rsidRPr="00260ED7" w:rsidRDefault="00450BB6" w:rsidP="00450BB6">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When cleaning the dataset, </w:t>
      </w:r>
      <w:r w:rsidR="00EE003C" w:rsidRPr="00260ED7">
        <w:rPr>
          <w:rFonts w:ascii="Charter Roman" w:hAnsi="Charter Roman" w:cs="Times New Roman"/>
          <w:color w:val="000000" w:themeColor="text1"/>
          <w:szCs w:val="24"/>
          <w:lang w:val="en-GB"/>
        </w:rPr>
        <w:t xml:space="preserve">the </w:t>
      </w:r>
      <w:r w:rsidRPr="00260ED7">
        <w:rPr>
          <w:rFonts w:ascii="Charter Roman" w:hAnsi="Charter Roman" w:cs="Times New Roman"/>
          <w:color w:val="000000" w:themeColor="text1"/>
          <w:szCs w:val="24"/>
          <w:lang w:val="en-GB"/>
        </w:rPr>
        <w:t xml:space="preserve">following procedures were </w:t>
      </w:r>
      <w:r w:rsidR="00D52D20" w:rsidRPr="00260ED7">
        <w:rPr>
          <w:rFonts w:ascii="Charter Roman" w:hAnsi="Charter Roman" w:cs="Times New Roman"/>
          <w:color w:val="000000" w:themeColor="text1"/>
          <w:szCs w:val="24"/>
          <w:lang w:val="en-GB"/>
        </w:rPr>
        <w:t>followed</w:t>
      </w:r>
      <w:r w:rsidRPr="00260ED7">
        <w:rPr>
          <w:rFonts w:ascii="Charter Roman" w:hAnsi="Charter Roman" w:cs="Times New Roman"/>
          <w:color w:val="000000" w:themeColor="text1"/>
          <w:szCs w:val="24"/>
          <w:lang w:val="en-GB"/>
        </w:rPr>
        <w:t>. First, since highways are separated transport system</w:t>
      </w:r>
      <w:r w:rsidR="00EE003C" w:rsidRPr="00260ED7">
        <w:rPr>
          <w:rFonts w:ascii="Charter Roman" w:hAnsi="Charter Roman" w:cs="Times New Roman"/>
          <w:color w:val="000000" w:themeColor="text1"/>
          <w:szCs w:val="24"/>
          <w:lang w:val="en-GB"/>
        </w:rPr>
        <w:t>s</w:t>
      </w:r>
      <w:r w:rsidRPr="00260ED7">
        <w:rPr>
          <w:rFonts w:ascii="Charter Roman" w:hAnsi="Charter Roman" w:cs="Times New Roman"/>
          <w:color w:val="000000" w:themeColor="text1"/>
          <w:szCs w:val="24"/>
          <w:lang w:val="en-GB"/>
        </w:rPr>
        <w:t xml:space="preserve"> for </w:t>
      </w:r>
      <w:r w:rsidR="00D52D20" w:rsidRPr="00260ED7">
        <w:rPr>
          <w:rFonts w:ascii="Charter Roman" w:hAnsi="Charter Roman" w:cs="Times New Roman"/>
          <w:color w:val="000000" w:themeColor="text1"/>
          <w:szCs w:val="24"/>
          <w:lang w:val="en-GB"/>
        </w:rPr>
        <w:t>automobiles in China</w:t>
      </w:r>
      <w:r w:rsidRPr="00260ED7">
        <w:rPr>
          <w:rFonts w:ascii="Charter Roman" w:hAnsi="Charter Roman" w:cs="Times New Roman"/>
          <w:color w:val="000000" w:themeColor="text1"/>
          <w:szCs w:val="24"/>
          <w:lang w:val="en-GB"/>
        </w:rPr>
        <w:t xml:space="preserve">, </w:t>
      </w:r>
      <w:r w:rsidR="00A07AB7" w:rsidRPr="00260ED7">
        <w:rPr>
          <w:rFonts w:ascii="Charter Roman" w:hAnsi="Charter Roman" w:cs="Times New Roman"/>
          <w:color w:val="000000" w:themeColor="text1"/>
          <w:szCs w:val="24"/>
          <w:lang w:val="en-GB"/>
        </w:rPr>
        <w:t>traffic crashes</w:t>
      </w:r>
      <w:r w:rsidRPr="00260ED7">
        <w:rPr>
          <w:rFonts w:ascii="Charter Roman" w:hAnsi="Charter Roman" w:cs="Times New Roman"/>
          <w:color w:val="000000" w:themeColor="text1"/>
          <w:szCs w:val="24"/>
          <w:lang w:val="en-GB"/>
        </w:rPr>
        <w:t xml:space="preserve"> </w:t>
      </w:r>
      <w:r w:rsidR="00A07AB7" w:rsidRPr="00260ED7">
        <w:rPr>
          <w:rFonts w:ascii="Charter Roman" w:hAnsi="Charter Roman" w:cs="Times New Roman"/>
          <w:color w:val="000000" w:themeColor="text1"/>
          <w:szCs w:val="24"/>
          <w:lang w:val="en-GB"/>
        </w:rPr>
        <w:t xml:space="preserve">there </w:t>
      </w:r>
      <w:r w:rsidR="004C06D1" w:rsidRPr="00260ED7">
        <w:rPr>
          <w:rFonts w:ascii="Charter Roman" w:hAnsi="Charter Roman" w:cs="Times New Roman" w:hint="eastAsia"/>
          <w:color w:val="000000" w:themeColor="text1"/>
          <w:szCs w:val="24"/>
          <w:lang w:val="en-GB"/>
        </w:rPr>
        <w:t>are</w:t>
      </w:r>
      <w:r w:rsidRPr="00260ED7">
        <w:rPr>
          <w:rFonts w:ascii="Charter Roman" w:hAnsi="Charter Roman" w:cs="Times New Roman"/>
          <w:color w:val="000000" w:themeColor="text1"/>
          <w:szCs w:val="24"/>
          <w:lang w:val="en-GB"/>
        </w:rPr>
        <w:t xml:space="preserve"> unlikely to be affected by nearby built environments</w:t>
      </w:r>
      <w:r w:rsidR="00EE003C"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including </w:t>
      </w:r>
      <w:r w:rsidR="00D52D20" w:rsidRPr="00260ED7">
        <w:rPr>
          <w:rFonts w:ascii="Charter Roman" w:hAnsi="Charter Roman" w:cs="Times New Roman"/>
          <w:color w:val="000000" w:themeColor="text1"/>
          <w:szCs w:val="24"/>
          <w:lang w:val="en-GB"/>
        </w:rPr>
        <w:t>metro</w:t>
      </w:r>
      <w:r w:rsidRPr="00260ED7">
        <w:rPr>
          <w:rFonts w:ascii="Charter Roman" w:hAnsi="Charter Roman" w:cs="Times New Roman"/>
          <w:color w:val="000000" w:themeColor="text1"/>
          <w:szCs w:val="24"/>
          <w:lang w:val="en-GB"/>
        </w:rPr>
        <w:t xml:space="preserve"> proximity. Therefore, we excluded all </w:t>
      </w:r>
      <w:r w:rsidR="00A07AB7" w:rsidRPr="00260ED7">
        <w:rPr>
          <w:rFonts w:ascii="Charter Roman" w:hAnsi="Charter Roman" w:cs="Times New Roman"/>
          <w:color w:val="000000" w:themeColor="text1"/>
          <w:szCs w:val="24"/>
          <w:lang w:val="en-GB"/>
        </w:rPr>
        <w:t>crashes</w:t>
      </w:r>
      <w:r w:rsidRPr="00260ED7">
        <w:rPr>
          <w:rFonts w:ascii="Charter Roman" w:hAnsi="Charter Roman" w:cs="Times New Roman"/>
          <w:color w:val="000000" w:themeColor="text1"/>
          <w:szCs w:val="24"/>
          <w:lang w:val="en-GB"/>
        </w:rPr>
        <w:t xml:space="preserve"> </w:t>
      </w:r>
      <w:r w:rsidR="00D52D20" w:rsidRPr="00260ED7">
        <w:rPr>
          <w:rFonts w:ascii="Charter Roman" w:hAnsi="Charter Roman" w:cs="Times New Roman"/>
          <w:color w:val="000000" w:themeColor="text1"/>
          <w:szCs w:val="24"/>
          <w:lang w:val="en-GB"/>
        </w:rPr>
        <w:t xml:space="preserve">that occurred </w:t>
      </w:r>
      <w:r w:rsidR="00214A9D" w:rsidRPr="00260ED7">
        <w:rPr>
          <w:rFonts w:ascii="Charter Roman" w:hAnsi="Charter Roman" w:cs="Times New Roman"/>
          <w:color w:val="000000" w:themeColor="text1"/>
          <w:szCs w:val="24"/>
          <w:lang w:val="en-GB"/>
        </w:rPr>
        <w:t>o</w:t>
      </w:r>
      <w:r w:rsidRPr="00260ED7">
        <w:rPr>
          <w:rFonts w:ascii="Charter Roman" w:hAnsi="Charter Roman" w:cs="Times New Roman"/>
          <w:color w:val="000000" w:themeColor="text1"/>
          <w:szCs w:val="24"/>
          <w:lang w:val="en-GB"/>
        </w:rPr>
        <w:t>n the highways in the analysis. Second, we identif</w:t>
      </w:r>
      <w:r w:rsidR="00214A9D" w:rsidRPr="00260ED7">
        <w:rPr>
          <w:rFonts w:ascii="Charter Roman" w:hAnsi="Charter Roman" w:cs="Times New Roman"/>
          <w:color w:val="000000" w:themeColor="text1"/>
          <w:szCs w:val="24"/>
          <w:lang w:val="en-GB"/>
        </w:rPr>
        <w:t>ied</w:t>
      </w:r>
      <w:r w:rsidRPr="00260ED7">
        <w:rPr>
          <w:rFonts w:ascii="Charter Roman" w:hAnsi="Charter Roman" w:cs="Times New Roman"/>
          <w:color w:val="000000" w:themeColor="text1"/>
          <w:szCs w:val="24"/>
          <w:lang w:val="en-GB"/>
        </w:rPr>
        <w:t xml:space="preserve"> the collision type by checking the crash descriptions and differentiat</w:t>
      </w:r>
      <w:r w:rsidR="0044615C" w:rsidRPr="00260ED7">
        <w:rPr>
          <w:rFonts w:ascii="Charter Roman" w:hAnsi="Charter Roman" w:cs="Times New Roman"/>
          <w:color w:val="000000" w:themeColor="text1"/>
          <w:szCs w:val="24"/>
          <w:lang w:val="en-GB"/>
        </w:rPr>
        <w:t>ing overall</w:t>
      </w:r>
      <w:r w:rsidR="00D52D20" w:rsidRPr="00260ED7">
        <w:rPr>
          <w:rFonts w:ascii="Charter Roman" w:hAnsi="Charter Roman" w:cs="Times New Roman"/>
          <w:color w:val="000000" w:themeColor="text1"/>
          <w:szCs w:val="24"/>
          <w:lang w:val="en-GB"/>
        </w:rPr>
        <w:t xml:space="preserve">, </w:t>
      </w:r>
      <w:r w:rsidR="0044615C" w:rsidRPr="00260ED7">
        <w:rPr>
          <w:rFonts w:ascii="Charter Roman" w:hAnsi="Charter Roman" w:cs="Times New Roman"/>
          <w:color w:val="000000" w:themeColor="text1"/>
          <w:szCs w:val="24"/>
          <w:lang w:val="en-GB"/>
        </w:rPr>
        <w:t>pedestrian-involved</w:t>
      </w:r>
      <w:r w:rsidR="00D52D20" w:rsidRPr="00260ED7">
        <w:rPr>
          <w:rFonts w:ascii="Charter Roman" w:hAnsi="Charter Roman" w:cs="Times New Roman"/>
          <w:color w:val="000000" w:themeColor="text1"/>
          <w:szCs w:val="24"/>
          <w:lang w:val="en-GB"/>
        </w:rPr>
        <w:t>, and electric bicycle-involved crashes</w:t>
      </w:r>
      <w:r w:rsidRPr="00260ED7">
        <w:rPr>
          <w:rFonts w:ascii="Charter Roman" w:hAnsi="Charter Roman" w:cs="Times New Roman"/>
          <w:color w:val="000000" w:themeColor="text1"/>
          <w:szCs w:val="24"/>
          <w:lang w:val="en-GB"/>
        </w:rPr>
        <w:t>.</w:t>
      </w:r>
      <w:r w:rsidR="00A07AB7" w:rsidRPr="00260ED7">
        <w:rPr>
          <w:rFonts w:ascii="Charter Roman" w:hAnsi="Charter Roman" w:cs="Times New Roman"/>
          <w:color w:val="000000" w:themeColor="text1"/>
          <w:szCs w:val="24"/>
          <w:lang w:val="en-GB"/>
        </w:rPr>
        <w:t xml:space="preserve"> Third, </w:t>
      </w:r>
      <w:r w:rsidR="005D72A1">
        <w:rPr>
          <w:rFonts w:ascii="Charter Roman" w:hAnsi="Charter Roman" w:cs="Times New Roman" w:hint="eastAsia"/>
          <w:color w:val="000000" w:themeColor="text1"/>
          <w:szCs w:val="24"/>
          <w:lang w:val="en-GB"/>
        </w:rPr>
        <w:t xml:space="preserve">the </w:t>
      </w:r>
      <w:r w:rsidR="00890BC9" w:rsidRPr="00260ED7">
        <w:rPr>
          <w:rFonts w:ascii="Charter Roman" w:hAnsi="Charter Roman" w:cs="Times New Roman"/>
          <w:color w:val="000000" w:themeColor="text1"/>
          <w:szCs w:val="24"/>
          <w:lang w:val="en-GB"/>
        </w:rPr>
        <w:t>treated and control lines</w:t>
      </w:r>
      <w:r w:rsidR="00A07AB7" w:rsidRPr="00260ED7">
        <w:rPr>
          <w:rFonts w:ascii="Charter Roman" w:hAnsi="Charter Roman" w:cs="Times New Roman"/>
          <w:color w:val="000000" w:themeColor="text1"/>
          <w:szCs w:val="24"/>
          <w:lang w:val="en-GB"/>
        </w:rPr>
        <w:t xml:space="preserve"> intersected</w:t>
      </w:r>
      <w:r w:rsidR="00890BC9" w:rsidRPr="00260ED7">
        <w:rPr>
          <w:rFonts w:ascii="Charter Roman" w:hAnsi="Charter Roman" w:cs="Times New Roman"/>
          <w:color w:val="000000" w:themeColor="text1"/>
          <w:szCs w:val="24"/>
          <w:lang w:val="en-GB"/>
        </w:rPr>
        <w:t xml:space="preserve">, and several PCAs overlapped, as shown in Fig. </w:t>
      </w:r>
      <w:r w:rsidR="00C64710" w:rsidRPr="00260ED7">
        <w:rPr>
          <w:rFonts w:ascii="Charter Roman" w:hAnsi="Charter Roman" w:cs="Times New Roman"/>
          <w:color w:val="000000" w:themeColor="text1"/>
          <w:szCs w:val="24"/>
          <w:lang w:val="en-GB"/>
        </w:rPr>
        <w:t>1</w:t>
      </w:r>
      <w:r w:rsidR="00890BC9" w:rsidRPr="00260ED7">
        <w:rPr>
          <w:rFonts w:ascii="Charter Roman" w:hAnsi="Charter Roman" w:cs="Times New Roman"/>
          <w:color w:val="000000" w:themeColor="text1"/>
          <w:szCs w:val="24"/>
          <w:lang w:val="en-GB"/>
        </w:rPr>
        <w:t>.</w:t>
      </w:r>
      <w:r w:rsidR="00A07AB7" w:rsidRPr="00260ED7">
        <w:rPr>
          <w:rFonts w:ascii="Charter Roman" w:hAnsi="Charter Roman" w:cs="Times New Roman"/>
          <w:color w:val="000000" w:themeColor="text1"/>
          <w:szCs w:val="24"/>
          <w:lang w:val="en-GB"/>
        </w:rPr>
        <w:t xml:space="preserve"> </w:t>
      </w:r>
      <w:r w:rsidR="001F02ED" w:rsidRPr="00260ED7">
        <w:rPr>
          <w:rFonts w:ascii="Charter Roman" w:hAnsi="Charter Roman" w:cs="Times New Roman"/>
          <w:color w:val="000000" w:themeColor="text1"/>
          <w:szCs w:val="24"/>
          <w:lang w:val="en-GB"/>
        </w:rPr>
        <w:t>Therefore, w</w:t>
      </w:r>
      <w:r w:rsidR="00A07AB7" w:rsidRPr="00260ED7">
        <w:rPr>
          <w:rFonts w:ascii="Charter Roman" w:hAnsi="Charter Roman" w:cs="Times New Roman"/>
          <w:color w:val="000000" w:themeColor="text1"/>
          <w:szCs w:val="24"/>
          <w:lang w:val="en-GB"/>
        </w:rPr>
        <w:t>e removed three PCA</w:t>
      </w:r>
      <w:r w:rsidR="00EB51FF" w:rsidRPr="00260ED7">
        <w:rPr>
          <w:rFonts w:ascii="Charter Roman" w:hAnsi="Charter Roman" w:cs="Times New Roman"/>
          <w:color w:val="000000" w:themeColor="text1"/>
          <w:szCs w:val="24"/>
          <w:lang w:val="en-GB"/>
        </w:rPr>
        <w:t>s</w:t>
      </w:r>
      <w:r w:rsidR="00A07AB7" w:rsidRPr="00260ED7">
        <w:rPr>
          <w:rFonts w:ascii="Charter Roman" w:hAnsi="Charter Roman" w:cs="Times New Roman"/>
          <w:color w:val="000000" w:themeColor="text1"/>
          <w:szCs w:val="24"/>
          <w:lang w:val="en-GB"/>
        </w:rPr>
        <w:t xml:space="preserve"> from </w:t>
      </w:r>
      <w:r w:rsidR="00EB51FF" w:rsidRPr="00260ED7">
        <w:rPr>
          <w:rFonts w:ascii="Charter Roman" w:hAnsi="Charter Roman" w:cs="Times New Roman"/>
          <w:color w:val="000000" w:themeColor="text1"/>
          <w:szCs w:val="24"/>
          <w:lang w:val="en-GB"/>
        </w:rPr>
        <w:t xml:space="preserve">the </w:t>
      </w:r>
      <w:r w:rsidR="00A07AB7" w:rsidRPr="00260ED7">
        <w:rPr>
          <w:rFonts w:ascii="Charter Roman" w:hAnsi="Charter Roman" w:cs="Times New Roman"/>
          <w:color w:val="000000" w:themeColor="text1"/>
          <w:szCs w:val="24"/>
          <w:lang w:val="en-GB"/>
        </w:rPr>
        <w:t>treatment group since their PCA</w:t>
      </w:r>
      <w:r w:rsidR="00A66992" w:rsidRPr="00260ED7">
        <w:rPr>
          <w:rFonts w:ascii="Charter Roman" w:hAnsi="Charter Roman" w:cs="Times New Roman"/>
          <w:color w:val="000000" w:themeColor="text1"/>
          <w:szCs w:val="24"/>
          <w:lang w:val="en-GB"/>
        </w:rPr>
        <w:t>s</w:t>
      </w:r>
      <w:r w:rsidR="00A07AB7" w:rsidRPr="00260ED7">
        <w:rPr>
          <w:rFonts w:ascii="Charter Roman" w:hAnsi="Charter Roman" w:cs="Times New Roman"/>
          <w:color w:val="000000" w:themeColor="text1"/>
          <w:szCs w:val="24"/>
          <w:lang w:val="en-GB"/>
        </w:rPr>
        <w:t xml:space="preserve"> were largely severed by control lines before the new line operation.</w:t>
      </w:r>
    </w:p>
    <w:p w14:paraId="765C4F96" w14:textId="0B3C6D2B" w:rsidR="009022D3" w:rsidRPr="00260ED7" w:rsidRDefault="009022D3" w:rsidP="00F7196A">
      <w:pPr>
        <w:spacing w:after="0" w:line="480" w:lineRule="auto"/>
        <w:jc w:val="both"/>
        <w:rPr>
          <w:rFonts w:ascii="Charter Roman" w:hAnsi="Charter Roman" w:cs="Times New Roman" w:hint="eastAsia"/>
          <w:color w:val="000000" w:themeColor="text1"/>
          <w:szCs w:val="24"/>
          <w:lang w:val="en-GB"/>
        </w:rPr>
      </w:pPr>
    </w:p>
    <w:p w14:paraId="4E6617E4" w14:textId="03465204" w:rsidR="00C91B55" w:rsidRPr="00260ED7" w:rsidRDefault="002A0856" w:rsidP="00C91B55">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3.</w:t>
      </w:r>
      <w:r w:rsidR="006424A6" w:rsidRPr="00260ED7">
        <w:rPr>
          <w:rFonts w:ascii="Charter Roman" w:hAnsi="Charter Roman"/>
          <w:color w:val="000000" w:themeColor="text1"/>
          <w:lang w:val="en-GB" w:eastAsia="zh-TW"/>
        </w:rPr>
        <w:t>2</w:t>
      </w:r>
      <w:r w:rsidRPr="00260ED7">
        <w:rPr>
          <w:rFonts w:ascii="Charter Roman" w:hAnsi="Charter Roman"/>
          <w:color w:val="000000" w:themeColor="text1"/>
          <w:lang w:val="en-GB" w:eastAsia="zh-TW"/>
        </w:rPr>
        <w:t>.</w:t>
      </w:r>
      <w:r w:rsidR="000D3609" w:rsidRPr="00260ED7">
        <w:rPr>
          <w:rFonts w:ascii="Charter Roman" w:hAnsi="Charter Roman"/>
          <w:color w:val="000000" w:themeColor="text1"/>
          <w:lang w:val="en-GB"/>
        </w:rPr>
        <w:t>3</w:t>
      </w:r>
      <w:r w:rsidRPr="00260ED7">
        <w:rPr>
          <w:rFonts w:ascii="Charter Roman" w:hAnsi="Charter Roman"/>
          <w:color w:val="000000" w:themeColor="text1"/>
          <w:lang w:val="en-GB" w:eastAsia="zh-TW"/>
        </w:rPr>
        <w:t xml:space="preserve"> Covariates</w:t>
      </w:r>
    </w:p>
    <w:p w14:paraId="2A93C504" w14:textId="24845A39" w:rsidR="00BD4B2E" w:rsidRPr="00260ED7" w:rsidRDefault="00A32EB8" w:rsidP="00A32EB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hint="eastAsia"/>
          <w:color w:val="000000" w:themeColor="text1"/>
          <w:szCs w:val="24"/>
          <w:lang w:val="en-GB"/>
        </w:rPr>
        <w:t>T</w:t>
      </w:r>
      <w:r w:rsidR="006D7ABC" w:rsidRPr="00260ED7">
        <w:rPr>
          <w:rFonts w:ascii="Charter Roman" w:hAnsi="Charter Roman" w:cs="Times New Roman"/>
          <w:color w:val="000000" w:themeColor="text1"/>
          <w:szCs w:val="24"/>
          <w:lang w:val="en-GB"/>
        </w:rPr>
        <w:t xml:space="preserve">raffic and </w:t>
      </w:r>
      <w:r w:rsidR="00450BB6" w:rsidRPr="00260ED7">
        <w:rPr>
          <w:rFonts w:ascii="Charter Roman" w:hAnsi="Charter Roman" w:cs="Times New Roman"/>
          <w:color w:val="000000" w:themeColor="text1"/>
          <w:szCs w:val="24"/>
          <w:lang w:val="en-GB"/>
        </w:rPr>
        <w:t xml:space="preserve">built environments around rail transit stations were highly associated with traffic crashes </w:t>
      </w:r>
      <w:r w:rsidR="00450BB6" w:rsidRPr="00260ED7">
        <w:rPr>
          <w:rFonts w:ascii="Charter Roman" w:hAnsi="Charter Roman" w:cs="Times New Roman"/>
          <w:color w:val="000000" w:themeColor="text1"/>
          <w:szCs w:val="24"/>
          <w:lang w:val="en-GB"/>
        </w:rPr>
        <w:fldChar w:fldCharType="begin"/>
      </w:r>
      <w:r w:rsidR="006468D7" w:rsidRPr="00260ED7">
        <w:rPr>
          <w:rFonts w:ascii="Charter Roman" w:hAnsi="Charter Roman" w:cs="Times New Roman"/>
          <w:color w:val="000000" w:themeColor="text1"/>
          <w:szCs w:val="24"/>
          <w:lang w:val="en-GB"/>
        </w:rPr>
        <w:instrText xml:space="preserve"> ADDIN EN.CITE &lt;EndNote&gt;&lt;Cite&gt;&lt;Author&gt;Pulugurtha&lt;/Author&gt;&lt;Year&gt;2022&lt;/Year&gt;&lt;RecNum&gt;195&lt;/RecNum&gt;&lt;DisplayText&gt;(Pulugurtha &amp;amp; Srirangam, 2022; Zhu et al., 2024)&lt;/DisplayText&gt;&lt;record&gt;&lt;rec-number&gt;195&lt;/rec-number&gt;&lt;foreign-keys&gt;&lt;key app="EN" db-id="szszserdqs5z9ve0xwppaxsexatw55w22dxx" timestamp="1700914171"&gt;195&lt;/key&gt;&lt;/foreign-keys&gt;&lt;ref-type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Transport&lt;/secondary-title&gt;&lt;/titles&gt;&lt;periodical&gt;&lt;full-title&gt;Public Transport&lt;/full-title&gt;&lt;/periodical&gt;&lt;pages&gt;583-608&lt;/pages&gt;&lt;volume&gt;14&lt;/volume&gt;&lt;number&gt;3&lt;/number&gt;&lt;dates&gt;&lt;year&gt;2022&lt;/year&gt;&lt;/dates&gt;&lt;isbn&gt;1866-749X&lt;/isbn&gt;&lt;urls&gt;&lt;/urls&gt;&lt;/record&gt;&lt;/Cite&gt;&lt;Cite&gt;&lt;Author&gt;Zhu&lt;/Author&gt;&lt;Year&gt;2024&lt;/Year&gt;&lt;RecNum&gt;245&lt;/RecNum&gt;&lt;record&gt;&lt;rec-number&gt;245&lt;/rec-number&gt;&lt;foreign-keys&gt;&lt;key app="EN" db-id="szszserdqs5z9ve0xwppaxsexatw55w22dxx" timestamp="1717336494"&gt;245&lt;/key&gt;&lt;/foreign-keys&gt;&lt;ref-type name="Journal Article"&gt;17&lt;/ref-type&gt;&lt;contributors&gt;&lt;authors&gt;&lt;author&gt;Zhu, Manman&lt;/author&gt;&lt;author&gt;Sze, NN&lt;/author&gt;&lt;author&gt;Li, Haojie&lt;/author&gt;&lt;/authors&gt;&lt;/contributors&gt;&lt;titles&gt;&lt;title&gt;Influence of walking accessibility for metro system on pedestrian safety: A multiple membership multilevel model&lt;/title&gt;&lt;secondary-title&gt;Analytic Methods in Accident Research&lt;/secondary-title&gt;&lt;/titles&gt;&lt;periodical&gt;&lt;full-title&gt;Analytic Methods in Accident Research&lt;/full-title&gt;&lt;/periodical&gt;&lt;pages&gt;100337&lt;/pages&gt;&lt;dates&gt;&lt;year&gt;2024&lt;/year&gt;&lt;/dates&gt;&lt;isbn&gt;2213-6657&lt;/isbn&gt;&lt;urls&gt;&lt;/urls&gt;&lt;/record&gt;&lt;/Cite&gt;&lt;/EndNote&gt;</w:instrText>
      </w:r>
      <w:r w:rsidR="00450BB6" w:rsidRPr="00260ED7">
        <w:rPr>
          <w:rFonts w:ascii="Charter Roman" w:hAnsi="Charter Roman" w:cs="Times New Roman"/>
          <w:color w:val="000000" w:themeColor="text1"/>
          <w:szCs w:val="24"/>
          <w:lang w:val="en-GB"/>
        </w:rPr>
        <w:fldChar w:fldCharType="separate"/>
      </w:r>
      <w:r w:rsidR="006468D7" w:rsidRPr="00260ED7">
        <w:rPr>
          <w:rFonts w:ascii="Charter Roman" w:hAnsi="Charter Roman" w:cs="Times New Roman"/>
          <w:color w:val="000000" w:themeColor="text1"/>
          <w:szCs w:val="24"/>
          <w:lang w:val="en-GB"/>
        </w:rPr>
        <w:t>(Pulugurtha &amp; Srirangam, 2022; Zhu et al., 2024)</w:t>
      </w:r>
      <w:r w:rsidR="00450BB6" w:rsidRPr="00260ED7">
        <w:rPr>
          <w:rFonts w:ascii="Charter Roman" w:hAnsi="Charter Roman" w:cs="Times New Roman"/>
          <w:color w:val="000000" w:themeColor="text1"/>
          <w:szCs w:val="24"/>
          <w:lang w:val="en-GB"/>
        </w:rPr>
        <w:fldChar w:fldCharType="end"/>
      </w:r>
      <w:r w:rsidR="00450BB6" w:rsidRPr="00260ED7">
        <w:rPr>
          <w:rFonts w:ascii="Charter Roman" w:hAnsi="Charter Roman" w:cs="Times New Roman"/>
          <w:color w:val="000000" w:themeColor="text1"/>
          <w:szCs w:val="24"/>
          <w:lang w:val="en-GB"/>
        </w:rPr>
        <w:t xml:space="preserve">. We incorporated </w:t>
      </w:r>
      <w:r w:rsidRPr="00260ED7">
        <w:rPr>
          <w:rFonts w:ascii="Charter Roman" w:hAnsi="Charter Roman" w:cs="Times New Roman" w:hint="eastAsia"/>
          <w:color w:val="000000" w:themeColor="text1"/>
          <w:szCs w:val="24"/>
          <w:lang w:val="en-GB"/>
        </w:rPr>
        <w:t>two</w:t>
      </w:r>
      <w:r w:rsidR="00BA74F0" w:rsidRPr="00260ED7">
        <w:rPr>
          <w:rFonts w:ascii="Charter Roman" w:hAnsi="Charter Roman" w:cs="Times New Roman"/>
          <w:color w:val="000000" w:themeColor="text1"/>
          <w:szCs w:val="24"/>
          <w:lang w:val="en-GB"/>
        </w:rPr>
        <w:t xml:space="preserve"> traffic environment</w:t>
      </w:r>
      <w:r w:rsidR="00450BB6" w:rsidRPr="00260ED7">
        <w:rPr>
          <w:rFonts w:ascii="Charter Roman" w:hAnsi="Charter Roman" w:cs="Times New Roman"/>
          <w:color w:val="000000" w:themeColor="text1"/>
          <w:szCs w:val="24"/>
          <w:lang w:val="en-GB"/>
        </w:rPr>
        <w:t xml:space="preserve"> covariates in</w:t>
      </w:r>
      <w:r w:rsidR="0001772C" w:rsidRPr="00260ED7">
        <w:rPr>
          <w:rFonts w:ascii="Charter Roman" w:hAnsi="Charter Roman" w:cs="Times New Roman"/>
          <w:color w:val="000000" w:themeColor="text1"/>
          <w:szCs w:val="24"/>
          <w:lang w:val="en-GB"/>
        </w:rPr>
        <w:t>to</w:t>
      </w:r>
      <w:r w:rsidR="00450BB6" w:rsidRPr="00260ED7">
        <w:rPr>
          <w:rFonts w:ascii="Charter Roman" w:hAnsi="Charter Roman" w:cs="Times New Roman"/>
          <w:color w:val="000000" w:themeColor="text1"/>
          <w:szCs w:val="24"/>
          <w:lang w:val="en-GB"/>
        </w:rPr>
        <w:t xml:space="preserve"> our analysis to account for confounding effects. </w:t>
      </w:r>
      <w:r w:rsidR="00BD4B2E" w:rsidRPr="00260ED7">
        <w:rPr>
          <w:rFonts w:ascii="Charter Roman" w:hAnsi="Charter Roman" w:cs="Times New Roman"/>
          <w:color w:val="000000" w:themeColor="text1"/>
          <w:szCs w:val="24"/>
          <w:lang w:val="en-GB"/>
        </w:rPr>
        <w:t xml:space="preserve">Pedestrian exposure refers to the </w:t>
      </w:r>
      <w:r w:rsidR="005A506A" w:rsidRPr="00260ED7">
        <w:rPr>
          <w:rFonts w:ascii="Charter Roman" w:hAnsi="Charter Roman" w:cs="Times New Roman"/>
          <w:color w:val="000000" w:themeColor="text1"/>
          <w:szCs w:val="24"/>
          <w:lang w:val="en-GB"/>
        </w:rPr>
        <w:t xml:space="preserve">level of </w:t>
      </w:r>
      <w:r w:rsidR="00BA1278" w:rsidRPr="00260ED7">
        <w:rPr>
          <w:rFonts w:ascii="Charter Roman" w:hAnsi="Charter Roman" w:cs="Times New Roman"/>
          <w:color w:val="000000" w:themeColor="text1"/>
          <w:szCs w:val="24"/>
          <w:lang w:val="en-GB"/>
        </w:rPr>
        <w:t>pedestrian activity exposed to ve</w:t>
      </w:r>
      <w:r w:rsidR="00771AA1" w:rsidRPr="00260ED7">
        <w:rPr>
          <w:rFonts w:ascii="Charter Roman" w:hAnsi="Charter Roman" w:cs="Times New Roman"/>
          <w:color w:val="000000" w:themeColor="text1"/>
          <w:szCs w:val="24"/>
          <w:lang w:val="en-GB"/>
        </w:rPr>
        <w:t>hic</w:t>
      </w:r>
      <w:r w:rsidR="00BA1278" w:rsidRPr="00260ED7">
        <w:rPr>
          <w:rFonts w:ascii="Charter Roman" w:hAnsi="Charter Roman" w:cs="Times New Roman"/>
          <w:color w:val="000000" w:themeColor="text1"/>
          <w:szCs w:val="24"/>
          <w:lang w:val="en-GB"/>
        </w:rPr>
        <w:t>les</w:t>
      </w:r>
      <w:r w:rsidR="005A506A" w:rsidRPr="00260ED7">
        <w:rPr>
          <w:rFonts w:ascii="Charter Roman" w:hAnsi="Charter Roman" w:cs="Times New Roman"/>
          <w:color w:val="000000" w:themeColor="text1"/>
          <w:szCs w:val="24"/>
          <w:lang w:val="en-GB"/>
        </w:rPr>
        <w:t xml:space="preserve"> and is </w:t>
      </w:r>
      <w:r w:rsidR="00BD4B2E" w:rsidRPr="00260ED7">
        <w:rPr>
          <w:rFonts w:ascii="Charter Roman" w:hAnsi="Charter Roman" w:cs="Times New Roman"/>
          <w:color w:val="000000" w:themeColor="text1"/>
          <w:szCs w:val="24"/>
          <w:lang w:val="en-GB"/>
        </w:rPr>
        <w:t>commonly measured with population density</w:t>
      </w:r>
      <w:r w:rsidR="006D7ABC" w:rsidRPr="00260ED7">
        <w:rPr>
          <w:rFonts w:ascii="Charter Roman" w:hAnsi="Charter Roman" w:cs="Times New Roman"/>
          <w:color w:val="000000" w:themeColor="text1"/>
          <w:szCs w:val="24"/>
          <w:lang w:val="en-GB"/>
        </w:rPr>
        <w:t xml:space="preserve"> or </w:t>
      </w:r>
      <w:r w:rsidR="006D7ABC" w:rsidRPr="00260ED7">
        <w:rPr>
          <w:rFonts w:ascii="Charter Roman" w:hAnsi="Charter Roman" w:cs="Times New Roman"/>
          <w:color w:val="000000" w:themeColor="text1"/>
          <w:szCs w:val="24"/>
          <w:lang w:val="en-GB"/>
        </w:rPr>
        <w:lastRenderedPageBreak/>
        <w:t>collective active travel trips</w:t>
      </w:r>
      <w:r w:rsidR="00BD4B2E" w:rsidRPr="00260ED7">
        <w:rPr>
          <w:rFonts w:ascii="Charter Roman" w:hAnsi="Charter Roman" w:cs="Times New Roman"/>
          <w:color w:val="000000" w:themeColor="text1"/>
          <w:szCs w:val="24"/>
          <w:lang w:val="en-GB"/>
        </w:rPr>
        <w:t xml:space="preserve"> </w:t>
      </w:r>
      <w:r w:rsidR="00BD4B2E" w:rsidRPr="00260ED7">
        <w:rPr>
          <w:rFonts w:ascii="Charter Roman" w:hAnsi="Charter Roman" w:cs="Times New Roman"/>
          <w:color w:val="000000" w:themeColor="text1"/>
          <w:szCs w:val="24"/>
          <w:lang w:val="en-GB"/>
        </w:rPr>
        <w:fldChar w:fldCharType="begin"/>
      </w:r>
      <w:r w:rsidR="00BD4B2E" w:rsidRPr="00260ED7">
        <w:rPr>
          <w:rFonts w:ascii="Charter Roman" w:hAnsi="Charter Roman" w:cs="Times New Roman"/>
          <w:color w:val="000000" w:themeColor="text1"/>
          <w:szCs w:val="24"/>
          <w:lang w:val="en-GB"/>
        </w:rPr>
        <w:instrText xml:space="preserve"> ADDIN EN.CITE &lt;EndNote&gt;&lt;Cite&gt;&lt;Author&gt;Sze&lt;/Author&gt;&lt;Year&gt;2019&lt;/Year&gt;&lt;RecNum&gt;224&lt;/RecNum&gt;&lt;DisplayText&gt;(Sze et al., 2019)&lt;/DisplayText&gt;&lt;record&gt;&lt;rec-number&gt;224&lt;/rec-number&gt;&lt;foreign-keys&gt;&lt;key app="EN" db-id="szszserdqs5z9ve0xwppaxsexatw55w22dxx" timestamp="1713068016"&gt;224&lt;/key&gt;&lt;/foreign-keys&gt;&lt;ref-type name="Journal Article"&gt;17&lt;/ref-type&gt;&lt;contributors&gt;&lt;authors&gt;&lt;author&gt;Sze, NN&lt;/author&gt;&lt;author&gt;Su, Junbiao&lt;/author&gt;&lt;author&gt;Bai, Lu&lt;/author&gt;&lt;/authors&gt;&lt;/contributors&gt;&lt;titles&gt;&lt;title&gt;Exposure to pedestrian crash based on household survey data: effect of trip purpose&lt;/title&gt;&lt;secondary-title&gt;Accident Analysis &amp;amp; Prevention&lt;/secondary-title&gt;&lt;/titles&gt;&lt;periodical&gt;&lt;full-title&gt;Accident Analysis &amp;amp; Prevention&lt;/full-title&gt;&lt;/periodical&gt;&lt;pages&gt;17-24&lt;/pages&gt;&lt;volume&gt;128&lt;/volume&gt;&lt;dates&gt;&lt;year&gt;2019&lt;/year&gt;&lt;/dates&gt;&lt;isbn&gt;0001-4575&lt;/isbn&gt;&lt;urls&gt;&lt;/urls&gt;&lt;/record&gt;&lt;/Cite&gt;&lt;/EndNote&gt;</w:instrText>
      </w:r>
      <w:r w:rsidR="00BD4B2E" w:rsidRPr="00260ED7">
        <w:rPr>
          <w:rFonts w:ascii="Charter Roman" w:hAnsi="Charter Roman" w:cs="Times New Roman"/>
          <w:color w:val="000000" w:themeColor="text1"/>
          <w:szCs w:val="24"/>
          <w:lang w:val="en-GB"/>
        </w:rPr>
        <w:fldChar w:fldCharType="separate"/>
      </w:r>
      <w:r w:rsidR="00BD4B2E" w:rsidRPr="00260ED7">
        <w:rPr>
          <w:rFonts w:ascii="Charter Roman" w:hAnsi="Charter Roman" w:cs="Times New Roman"/>
          <w:color w:val="000000" w:themeColor="text1"/>
          <w:szCs w:val="24"/>
          <w:lang w:val="en-GB"/>
        </w:rPr>
        <w:t>(Sze et al., 2019)</w:t>
      </w:r>
      <w:r w:rsidR="00BD4B2E" w:rsidRPr="00260ED7">
        <w:rPr>
          <w:rFonts w:ascii="Charter Roman" w:hAnsi="Charter Roman" w:cs="Times New Roman"/>
          <w:color w:val="000000" w:themeColor="text1"/>
          <w:szCs w:val="24"/>
          <w:lang w:val="en-GB"/>
        </w:rPr>
        <w:fldChar w:fldCharType="end"/>
      </w:r>
      <w:r w:rsidR="00BD4B2E" w:rsidRPr="00260ED7">
        <w:rPr>
          <w:rFonts w:ascii="Charter Roman" w:hAnsi="Charter Roman" w:cs="Times New Roman"/>
          <w:color w:val="000000" w:themeColor="text1"/>
          <w:szCs w:val="24"/>
          <w:lang w:val="en-GB"/>
        </w:rPr>
        <w:t xml:space="preserve">. </w:t>
      </w:r>
      <w:r w:rsidR="00920EFC" w:rsidRPr="00260ED7">
        <w:rPr>
          <w:rFonts w:ascii="Charter Roman" w:hAnsi="Charter Roman" w:cs="Times New Roman"/>
          <w:color w:val="000000" w:themeColor="text1"/>
          <w:szCs w:val="24"/>
          <w:lang w:val="en-GB"/>
        </w:rPr>
        <w:t>F</w:t>
      </w:r>
      <w:r w:rsidR="00BD4B2E" w:rsidRPr="00260ED7">
        <w:rPr>
          <w:rFonts w:ascii="Charter Roman" w:hAnsi="Charter Roman" w:cs="Times New Roman"/>
          <w:color w:val="000000" w:themeColor="text1"/>
          <w:szCs w:val="24"/>
          <w:lang w:val="en-GB"/>
        </w:rPr>
        <w:t>ine-scale population distribution and mobility data</w:t>
      </w:r>
      <w:r w:rsidR="00920EFC" w:rsidRPr="00260ED7">
        <w:rPr>
          <w:rFonts w:ascii="Charter Roman" w:hAnsi="Charter Roman" w:cs="Times New Roman"/>
          <w:color w:val="000000" w:themeColor="text1"/>
          <w:szCs w:val="24"/>
          <w:lang w:val="en-GB"/>
        </w:rPr>
        <w:t xml:space="preserve"> were lacking in China</w:t>
      </w:r>
      <w:r w:rsidR="00BD4B2E" w:rsidRPr="00260ED7">
        <w:rPr>
          <w:rFonts w:ascii="Charter Roman" w:hAnsi="Charter Roman" w:cs="Times New Roman"/>
          <w:color w:val="000000" w:themeColor="text1"/>
          <w:szCs w:val="24"/>
          <w:lang w:val="en-GB"/>
        </w:rPr>
        <w:t xml:space="preserve">, while recently emerged </w:t>
      </w:r>
      <w:bookmarkStart w:id="26" w:name="OLE_LINK3"/>
      <w:bookmarkStart w:id="27" w:name="OLE_LINK4"/>
      <w:r w:rsidR="00BD4B2E" w:rsidRPr="00260ED7">
        <w:rPr>
          <w:rFonts w:ascii="Charter Roman" w:hAnsi="Charter Roman" w:cs="Times New Roman"/>
          <w:color w:val="000000" w:themeColor="text1"/>
          <w:szCs w:val="24"/>
          <w:lang w:val="en-GB"/>
        </w:rPr>
        <w:t xml:space="preserve">mobile cellular signalling </w:t>
      </w:r>
      <w:bookmarkEnd w:id="26"/>
      <w:bookmarkEnd w:id="27"/>
      <w:r w:rsidR="00BD4B2E" w:rsidRPr="00260ED7">
        <w:rPr>
          <w:rFonts w:ascii="Charter Roman" w:hAnsi="Charter Roman" w:cs="Times New Roman"/>
          <w:color w:val="000000" w:themeColor="text1"/>
          <w:szCs w:val="24"/>
          <w:lang w:val="en-GB"/>
        </w:rPr>
        <w:t xml:space="preserve">data </w:t>
      </w:r>
      <w:r w:rsidR="00920EFC" w:rsidRPr="00260ED7">
        <w:rPr>
          <w:rFonts w:ascii="Charter Roman" w:hAnsi="Charter Roman" w:cs="Times New Roman"/>
          <w:color w:val="000000" w:themeColor="text1"/>
          <w:szCs w:val="24"/>
          <w:lang w:val="en-GB"/>
        </w:rPr>
        <w:t>offered</w:t>
      </w:r>
      <w:r w:rsidR="00BD4B2E" w:rsidRPr="00260ED7">
        <w:rPr>
          <w:rFonts w:ascii="Charter Roman" w:hAnsi="Charter Roman" w:cs="Times New Roman"/>
          <w:color w:val="000000" w:themeColor="text1"/>
          <w:szCs w:val="24"/>
          <w:lang w:val="en-GB"/>
        </w:rPr>
        <w:t xml:space="preserve"> new potential. Mobile terminals connect to cell towers periodically, and the cell tower records these connections and </w:t>
      </w:r>
      <w:r w:rsidR="006C0676" w:rsidRPr="00260ED7">
        <w:rPr>
          <w:rFonts w:ascii="Charter Roman" w:hAnsi="Charter Roman" w:cs="Times New Roman"/>
          <w:color w:val="000000" w:themeColor="text1"/>
          <w:szCs w:val="24"/>
          <w:lang w:val="en-GB"/>
        </w:rPr>
        <w:t>summarise</w:t>
      </w:r>
      <w:r w:rsidR="007D7FD0" w:rsidRPr="00260ED7">
        <w:rPr>
          <w:rFonts w:ascii="Charter Roman" w:hAnsi="Charter Roman" w:cs="Times New Roman"/>
          <w:color w:val="000000" w:themeColor="text1"/>
          <w:szCs w:val="24"/>
          <w:lang w:val="en-GB"/>
        </w:rPr>
        <w:t>s</w:t>
      </w:r>
      <w:r w:rsidR="006C0676" w:rsidRPr="00260ED7">
        <w:rPr>
          <w:rFonts w:ascii="Charter Roman" w:hAnsi="Charter Roman" w:cs="Times New Roman"/>
          <w:color w:val="000000" w:themeColor="text1"/>
          <w:szCs w:val="24"/>
          <w:lang w:val="en-GB"/>
        </w:rPr>
        <w:t xml:space="preserve"> aggregated daily user location data</w:t>
      </w:r>
      <w:r w:rsidR="00BD4B2E" w:rsidRPr="00260ED7">
        <w:rPr>
          <w:rFonts w:ascii="Charter Roman" w:hAnsi="Charter Roman" w:cs="Times New Roman"/>
          <w:color w:val="000000" w:themeColor="text1"/>
          <w:szCs w:val="24"/>
          <w:lang w:val="en-GB"/>
        </w:rPr>
        <w:t xml:space="preserve">. This paper used </w:t>
      </w:r>
      <w:r w:rsidR="00FD1F60" w:rsidRPr="00260ED7">
        <w:rPr>
          <w:rFonts w:ascii="Charter Roman" w:hAnsi="Charter Roman" w:cs="Times New Roman"/>
          <w:color w:val="000000" w:themeColor="text1"/>
          <w:szCs w:val="24"/>
          <w:lang w:val="en-GB"/>
        </w:rPr>
        <w:t xml:space="preserve">ambient population data from </w:t>
      </w:r>
      <w:r w:rsidR="00BD4B2E" w:rsidRPr="00260ED7">
        <w:rPr>
          <w:rFonts w:ascii="Charter Roman" w:hAnsi="Charter Roman" w:cs="Times New Roman"/>
          <w:color w:val="000000" w:themeColor="text1"/>
          <w:szCs w:val="24"/>
          <w:lang w:val="en-GB"/>
        </w:rPr>
        <w:t>mobile data from China Unicom (</w:t>
      </w:r>
      <w:r w:rsidR="00B10434" w:rsidRPr="00260ED7">
        <w:rPr>
          <w:rFonts w:ascii="Charter Roman" w:hAnsi="Charter Roman" w:cs="Times New Roman"/>
          <w:color w:val="000000" w:themeColor="text1"/>
          <w:szCs w:val="24"/>
          <w:lang w:val="en-GB"/>
        </w:rPr>
        <w:t>China</w:t>
      </w:r>
      <w:r w:rsidR="00E82BA9" w:rsidRPr="00260ED7">
        <w:rPr>
          <w:rFonts w:ascii="Charter Roman" w:hAnsi="Charter Roman" w:cs="Times New Roman"/>
          <w:color w:val="000000" w:themeColor="text1"/>
          <w:szCs w:val="24"/>
          <w:lang w:val="en-GB"/>
        </w:rPr>
        <w:t>’</w:t>
      </w:r>
      <w:r w:rsidR="00B10434" w:rsidRPr="00260ED7">
        <w:rPr>
          <w:rFonts w:ascii="Charter Roman" w:hAnsi="Charter Roman" w:cs="Times New Roman"/>
          <w:color w:val="000000" w:themeColor="text1"/>
          <w:szCs w:val="24"/>
          <w:lang w:val="en-GB"/>
        </w:rPr>
        <w:t>s second-largest mobile communication operator with 300 million active users dail</w:t>
      </w:r>
      <w:r w:rsidR="00FD1F60" w:rsidRPr="00260ED7">
        <w:rPr>
          <w:rFonts w:ascii="Charter Roman" w:hAnsi="Charter Roman" w:cs="Times New Roman"/>
          <w:color w:val="000000" w:themeColor="text1"/>
          <w:szCs w:val="24"/>
          <w:lang w:val="en-GB"/>
        </w:rPr>
        <w:t>y</w:t>
      </w:r>
      <w:r w:rsidR="00BD4B2E" w:rsidRPr="00260ED7">
        <w:rPr>
          <w:rFonts w:ascii="Charter Roman" w:hAnsi="Charter Roman" w:cs="Times New Roman"/>
          <w:color w:val="000000" w:themeColor="text1"/>
          <w:szCs w:val="24"/>
          <w:lang w:val="en-GB"/>
        </w:rPr>
        <w:t>)</w:t>
      </w:r>
      <w:r w:rsidR="00FD1F60" w:rsidRPr="00260ED7">
        <w:rPr>
          <w:rFonts w:ascii="Charter Roman" w:hAnsi="Charter Roman" w:cs="Times New Roman"/>
          <w:color w:val="000000" w:themeColor="text1"/>
          <w:szCs w:val="24"/>
          <w:lang w:val="en-GB"/>
        </w:rPr>
        <w:t xml:space="preserve">. </w:t>
      </w:r>
      <w:r w:rsidR="00BD4B2E" w:rsidRPr="00260ED7">
        <w:rPr>
          <w:rFonts w:ascii="Charter Roman" w:hAnsi="Charter Roman" w:cs="Times New Roman"/>
          <w:color w:val="000000" w:themeColor="text1"/>
          <w:szCs w:val="24"/>
          <w:lang w:val="en-GB"/>
        </w:rPr>
        <w:t>The data was collected in August 2022</w:t>
      </w:r>
      <w:r w:rsidR="00B10434" w:rsidRPr="00260ED7">
        <w:rPr>
          <w:rFonts w:ascii="Charter Roman" w:hAnsi="Charter Roman" w:cs="Times New Roman"/>
          <w:color w:val="000000" w:themeColor="text1"/>
          <w:szCs w:val="24"/>
          <w:lang w:val="en-GB"/>
        </w:rPr>
        <w:t xml:space="preserve">, with a </w:t>
      </w:r>
      <w:r w:rsidR="00BD4B2E" w:rsidRPr="00260ED7">
        <w:rPr>
          <w:rFonts w:ascii="Charter Roman" w:hAnsi="Charter Roman" w:cs="Times New Roman"/>
          <w:color w:val="000000" w:themeColor="text1"/>
          <w:szCs w:val="24"/>
          <w:lang w:val="en-GB"/>
        </w:rPr>
        <w:t xml:space="preserve">spatial resolution </w:t>
      </w:r>
      <w:r w:rsidR="00D74890" w:rsidRPr="00260ED7">
        <w:rPr>
          <w:rFonts w:ascii="Charter Roman" w:hAnsi="Charter Roman" w:cs="Times New Roman"/>
          <w:color w:val="000000" w:themeColor="text1"/>
          <w:szCs w:val="24"/>
          <w:lang w:val="en-GB"/>
        </w:rPr>
        <w:t>of</w:t>
      </w:r>
      <w:r w:rsidR="00BD4B2E" w:rsidRPr="00260ED7">
        <w:rPr>
          <w:rFonts w:ascii="Charter Roman" w:hAnsi="Charter Roman" w:cs="Times New Roman"/>
          <w:color w:val="000000" w:themeColor="text1"/>
          <w:szCs w:val="24"/>
          <w:lang w:val="en-GB"/>
        </w:rPr>
        <w:t xml:space="preserve"> 150-meter and 150-meter units. </w:t>
      </w:r>
      <w:r w:rsidR="00FC10E8" w:rsidRPr="00260ED7">
        <w:rPr>
          <w:rFonts w:ascii="Charter Roman" w:hAnsi="Charter Roman" w:cs="Times New Roman"/>
          <w:color w:val="000000" w:themeColor="text1"/>
          <w:szCs w:val="24"/>
          <w:lang w:val="en-GB"/>
        </w:rPr>
        <w:t>We estimated the average population density within each PCA and used it as a proxy for daily mobility</w:t>
      </w:r>
      <w:r w:rsidR="004347AE" w:rsidRPr="00260ED7">
        <w:rPr>
          <w:rFonts w:ascii="Charter Roman" w:hAnsi="Charter Roman" w:cs="Times New Roman"/>
          <w:color w:val="000000" w:themeColor="text1"/>
          <w:szCs w:val="24"/>
          <w:lang w:val="en-GB"/>
        </w:rPr>
        <w:t xml:space="preserve">. In addition, </w:t>
      </w:r>
      <w:r w:rsidR="003C5589" w:rsidRPr="00260ED7">
        <w:rPr>
          <w:rFonts w:ascii="Charter Roman" w:hAnsi="Charter Roman" w:cs="Times New Roman"/>
          <w:color w:val="000000" w:themeColor="text1"/>
          <w:szCs w:val="24"/>
          <w:lang w:val="en-GB"/>
        </w:rPr>
        <w:t xml:space="preserve">the </w:t>
      </w:r>
      <w:proofErr w:type="spellStart"/>
      <w:r w:rsidR="006C0676" w:rsidRPr="00260ED7">
        <w:rPr>
          <w:rFonts w:ascii="Charter Roman" w:hAnsi="Charter Roman" w:cs="Times New Roman"/>
          <w:color w:val="000000" w:themeColor="text1"/>
          <w:szCs w:val="24"/>
          <w:lang w:val="en-GB"/>
        </w:rPr>
        <w:t>Gaode</w:t>
      </w:r>
      <w:proofErr w:type="spellEnd"/>
      <w:r w:rsidR="006C0676" w:rsidRPr="00260ED7">
        <w:rPr>
          <w:rFonts w:ascii="Charter Roman" w:hAnsi="Charter Roman" w:cs="Times New Roman"/>
          <w:color w:val="000000" w:themeColor="text1"/>
          <w:szCs w:val="24"/>
          <w:lang w:val="en-GB"/>
        </w:rPr>
        <w:t xml:space="preserve"> location-based service (LBS) open platform provided traffic speed</w:t>
      </w:r>
      <w:r w:rsidR="00FC10E8" w:rsidRPr="00260ED7">
        <w:rPr>
          <w:rFonts w:ascii="Charter Roman" w:hAnsi="Charter Roman" w:cs="Times New Roman"/>
          <w:color w:val="000000" w:themeColor="text1"/>
          <w:szCs w:val="24"/>
          <w:lang w:val="en-GB"/>
        </w:rPr>
        <w:t xml:space="preserve"> information</w:t>
      </w:r>
      <w:r w:rsidR="00AE17EA" w:rsidRPr="00260ED7">
        <w:rPr>
          <w:rFonts w:ascii="Charter Roman" w:hAnsi="Charter Roman" w:cs="Times New Roman"/>
          <w:color w:val="000000" w:themeColor="text1"/>
          <w:szCs w:val="24"/>
          <w:lang w:val="en-GB"/>
        </w:rPr>
        <w:t>.</w:t>
      </w:r>
      <w:r w:rsidR="006C0676" w:rsidRPr="00260ED7">
        <w:rPr>
          <w:rFonts w:ascii="Charter Roman" w:hAnsi="Charter Roman" w:cs="Times New Roman"/>
          <w:color w:val="000000" w:themeColor="text1"/>
          <w:szCs w:val="24"/>
          <w:lang w:val="en-GB"/>
        </w:rPr>
        <w:t xml:space="preserve"> </w:t>
      </w:r>
      <w:r w:rsidR="00FC10E8" w:rsidRPr="00260ED7">
        <w:rPr>
          <w:rFonts w:ascii="Charter Roman" w:hAnsi="Charter Roman" w:cs="Times New Roman"/>
          <w:color w:val="000000" w:themeColor="text1"/>
          <w:szCs w:val="24"/>
          <w:lang w:val="en-GB"/>
        </w:rPr>
        <w:t>We thus got hourly speed and congestion data with high spatiotemporal coverage, collecting street-level average speed information for 2,559 street segments between July and August 2022</w:t>
      </w:r>
      <w:r w:rsidR="007C2FE7" w:rsidRPr="00260ED7">
        <w:rPr>
          <w:rFonts w:ascii="Charter Roman" w:hAnsi="Charter Roman" w:cs="Times New Roman"/>
          <w:color w:val="000000" w:themeColor="text1"/>
          <w:szCs w:val="24"/>
          <w:lang w:val="en-GB"/>
        </w:rPr>
        <w:t>.</w:t>
      </w:r>
      <w:r w:rsidR="00383AC3" w:rsidRPr="00260ED7">
        <w:rPr>
          <w:rFonts w:ascii="Charter Roman" w:hAnsi="Charter Roman" w:cs="Times New Roman"/>
          <w:color w:val="000000" w:themeColor="text1"/>
          <w:szCs w:val="24"/>
          <w:lang w:val="en-GB"/>
        </w:rPr>
        <w:t xml:space="preserve"> </w:t>
      </w:r>
      <w:r w:rsidR="003A5210" w:rsidRPr="00260ED7">
        <w:rPr>
          <w:rFonts w:ascii="Charter Roman" w:hAnsi="Charter Roman" w:cs="Times New Roman"/>
          <w:color w:val="000000" w:themeColor="text1"/>
          <w:szCs w:val="24"/>
          <w:lang w:val="en-GB"/>
        </w:rPr>
        <w:t>Station-level speed information was calculated by aggregating the hourly average speeds of all street segments within each respective area.</w:t>
      </w:r>
    </w:p>
    <w:p w14:paraId="07F9B6EE" w14:textId="1E55996D" w:rsidR="00450BB6" w:rsidRPr="00260ED7" w:rsidRDefault="00BD4B2E" w:rsidP="00BD4B2E">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In addition, built environment attributes were determinants of traffic crashes</w:t>
      </w:r>
      <w:r w:rsidR="00270BE6" w:rsidRPr="00260ED7">
        <w:rPr>
          <w:rFonts w:ascii="Charter Roman" w:hAnsi="Charter Roman" w:cs="Times New Roman"/>
          <w:color w:val="000000" w:themeColor="text1"/>
          <w:szCs w:val="24"/>
          <w:lang w:val="en-GB"/>
        </w:rPr>
        <w:t xml:space="preserve"> </w:t>
      </w:r>
      <w:r w:rsidR="00270BE6" w:rsidRPr="00260ED7">
        <w:rPr>
          <w:rFonts w:ascii="Charter Roman" w:hAnsi="Charter Roman" w:cs="Times New Roman"/>
          <w:color w:val="000000" w:themeColor="text1"/>
          <w:szCs w:val="24"/>
          <w:lang w:val="en-GB"/>
        </w:rPr>
        <w:fldChar w:fldCharType="begin"/>
      </w:r>
      <w:r w:rsidR="00B72FB3" w:rsidRPr="00260ED7">
        <w:rPr>
          <w:rFonts w:ascii="Charter Roman" w:hAnsi="Charter Roman" w:cs="Times New Roman" w:hint="eastAsia"/>
          <w:color w:val="000000" w:themeColor="text1"/>
          <w:szCs w:val="24"/>
          <w:lang w:val="en-GB"/>
        </w:rPr>
        <w:instrText xml:space="preserve"> ADDIN EN.CITE &lt;EndNote&gt;&lt;Cite&gt;&lt;Author&gt;An&lt;/Author&gt;&lt;Year&gt;2023&lt;/Year&gt;&lt;RecNum&gt;251&lt;/RecNum&gt;&lt;DisplayText&gt;(An et al., 2023; Choi &amp;amp; Ewing, 2021)&lt;/DisplayText&gt;&lt;record&gt;&lt;rec-number&gt;251&lt;/rec-number&gt;&lt;foreign-keys&gt;&lt;key app="EN" db-id="szszserdqs5z9ve0xwppaxsexatw55w22dxx" timestamp="1718424141"&gt;251&lt;/key&gt;&lt;/foreign-keys&gt;&lt;ref-type name="Journal Article"&gt;17&lt;/ref-type&gt;&lt;contributors&gt;&lt;authors&gt;&lt;author&gt;An, Zihao&lt;/author&gt;&lt;author&gt;Xie, Bo&lt;/author&gt;&lt;author&gt;Liu, Qiyang&lt;/author&gt;&lt;/authors&gt;&lt;/contributors&gt;&lt;titles&gt;&lt;title&gt;No street is an Island: Street network morphologies and traffic safety&lt;/title&gt;&lt;secondary-title&gt;Transport policy&lt;/secondary-title&gt;&lt;/titles&gt;&lt;periodical&gt;&lt;full-title&gt;Transport Policy&lt;/full-title&gt;&lt;/periodical&gt;&lt;pages&gt;167-181&lt;/pages&gt;&lt;volume&gt;141&lt;/volume&gt;&lt;dates&gt;&lt;year&gt;2023&lt;/year&gt;&lt;/dates&gt;&lt;isbn&gt;0967-070X&lt;/isbn&gt;&lt;urls&gt;&lt;/urls&gt;&lt;/record&gt;&lt;/Cite&gt;&lt;Cite&gt;&lt;Author&gt;Choi&lt;/Author&gt;&lt;Year&gt;2021&lt;/Year&gt;&lt;RecNum&gt;39&lt;/RecNum&gt;&lt;record&gt;&lt;rec-number&gt;39&lt;/rec-number&gt;&lt;foreign-keys&gt;&lt;key app="EN" db-id="pzvt2dv20evd59ervxhvepr7fwf2xr9ewf9e" timestamp="1746558232"&gt;39&lt;/key&gt;&lt;/foreign-keys&gt;&lt;ref-type name="Journal Article"&gt;17&lt;/ref-type&gt;&lt;contributors&gt;&lt;authors&gt;&lt;author&gt;Choi, Dong-ah&lt;/author&gt;&lt;author&gt;Ewing, Reid&lt;/author&gt;&lt;/authors&gt;&lt;/contributors&gt;&lt;titles&gt;&lt;title&gt;Effect of street network design on traffic congestion and traffic safety&lt;/title&gt;&lt;secondary-title&gt;Journal of transport geography&lt;/secondary-title&gt;&lt;/titles&gt;&lt;periodical&gt;&lt;full-title&gt;Journal of transport geography&lt;/full-title&gt;&lt;/periodical&gt;&lt;pages&gt;103200&lt;/pages&gt;&lt;volume&gt;96&lt;/volume&gt;&lt;dates&gt;&lt;year&gt;2021&lt;/year&gt;&lt;/dates&gt;&lt;isbn&gt;0966-6923&lt;/isbn&gt;&lt;urls&gt;&lt;/urls&gt;&lt;/record&gt;&lt;/Cite&gt;&lt;/EndNote&gt;</w:instrText>
      </w:r>
      <w:r w:rsidR="00270BE6" w:rsidRPr="00260ED7">
        <w:rPr>
          <w:rFonts w:ascii="Charter Roman" w:hAnsi="Charter Roman" w:cs="Times New Roman"/>
          <w:color w:val="000000" w:themeColor="text1"/>
          <w:szCs w:val="24"/>
          <w:lang w:val="en-GB"/>
        </w:rPr>
        <w:fldChar w:fldCharType="separate"/>
      </w:r>
      <w:r w:rsidR="00B72FB3" w:rsidRPr="00260ED7">
        <w:rPr>
          <w:rFonts w:ascii="Charter Roman" w:hAnsi="Charter Roman" w:cs="Times New Roman" w:hint="eastAsia"/>
          <w:noProof/>
          <w:color w:val="000000" w:themeColor="text1"/>
          <w:szCs w:val="24"/>
          <w:lang w:val="en-GB"/>
        </w:rPr>
        <w:t>(An et al., 2023; Choi &amp; Ewing, 2021)</w:t>
      </w:r>
      <w:r w:rsidR="00270BE6"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bookmarkStart w:id="28" w:name="OLE_LINK52"/>
      <w:r w:rsidR="00450BB6" w:rsidRPr="00260ED7">
        <w:rPr>
          <w:rFonts w:ascii="Charter Roman" w:hAnsi="Charter Roman" w:cs="Times New Roman"/>
          <w:color w:val="000000" w:themeColor="text1"/>
          <w:szCs w:val="24"/>
          <w:lang w:val="en-GB"/>
        </w:rPr>
        <w:t>Regarding the street network</w:t>
      </w:r>
      <w:r w:rsidR="005D2DA0" w:rsidRPr="00260ED7">
        <w:rPr>
          <w:rFonts w:ascii="Charter Roman" w:hAnsi="Charter Roman" w:cs="Times New Roman"/>
          <w:color w:val="000000" w:themeColor="text1"/>
          <w:szCs w:val="24"/>
          <w:lang w:val="en-GB"/>
        </w:rPr>
        <w:t>s</w:t>
      </w:r>
      <w:r w:rsidR="00450BB6" w:rsidRPr="00260ED7">
        <w:rPr>
          <w:rFonts w:ascii="Charter Roman" w:hAnsi="Charter Roman" w:cs="Times New Roman"/>
          <w:color w:val="000000" w:themeColor="text1"/>
          <w:szCs w:val="24"/>
          <w:lang w:val="en-GB"/>
        </w:rPr>
        <w:t xml:space="preserve">, we </w:t>
      </w:r>
      <w:r w:rsidR="00A264C1" w:rsidRPr="00260ED7">
        <w:rPr>
          <w:rFonts w:ascii="Charter Roman" w:hAnsi="Charter Roman" w:cs="Times New Roman"/>
          <w:color w:val="000000" w:themeColor="text1"/>
          <w:szCs w:val="24"/>
          <w:lang w:val="en-GB"/>
        </w:rPr>
        <w:t xml:space="preserve">obtained the dataset </w:t>
      </w:r>
      <w:r w:rsidR="00543FCA" w:rsidRPr="00260ED7">
        <w:rPr>
          <w:rFonts w:ascii="Charter Roman" w:hAnsi="Charter Roman" w:cs="Times New Roman"/>
          <w:color w:val="000000" w:themeColor="text1"/>
          <w:szCs w:val="24"/>
          <w:lang w:val="en-GB"/>
        </w:rPr>
        <w:t xml:space="preserve">provided </w:t>
      </w:r>
      <w:r w:rsidR="00A264C1" w:rsidRPr="00260ED7">
        <w:rPr>
          <w:rFonts w:ascii="Charter Roman" w:hAnsi="Charter Roman" w:cs="Times New Roman"/>
          <w:color w:val="000000" w:themeColor="text1"/>
          <w:szCs w:val="24"/>
          <w:lang w:val="en-GB"/>
        </w:rPr>
        <w:t>by</w:t>
      </w:r>
      <w:r w:rsidR="00450BB6" w:rsidRPr="00260ED7">
        <w:rPr>
          <w:rFonts w:ascii="Charter Roman" w:hAnsi="Charter Roman" w:cs="Times New Roman"/>
          <w:color w:val="000000" w:themeColor="text1"/>
          <w:szCs w:val="24"/>
          <w:lang w:val="en-GB"/>
        </w:rPr>
        <w:t xml:space="preserve"> Open Street Map (OSM) in 2020</w:t>
      </w:r>
      <w:bookmarkEnd w:id="28"/>
      <w:r w:rsidR="00450BB6" w:rsidRPr="00260ED7">
        <w:rPr>
          <w:rFonts w:ascii="Charter Roman" w:hAnsi="Charter Roman" w:cs="Times New Roman"/>
          <w:color w:val="000000" w:themeColor="text1"/>
          <w:szCs w:val="24"/>
          <w:lang w:val="en-GB"/>
        </w:rPr>
        <w:t xml:space="preserve">. After deleting redundant </w:t>
      </w:r>
      <w:r w:rsidR="00706B77" w:rsidRPr="00260ED7">
        <w:rPr>
          <w:rFonts w:ascii="Charter Roman" w:hAnsi="Charter Roman" w:cs="Times New Roman"/>
          <w:color w:val="000000" w:themeColor="text1"/>
          <w:szCs w:val="24"/>
          <w:lang w:val="en-GB"/>
        </w:rPr>
        <w:t xml:space="preserve">street </w:t>
      </w:r>
      <w:r w:rsidR="003A5210" w:rsidRPr="00260ED7">
        <w:rPr>
          <w:rFonts w:ascii="Charter Roman" w:hAnsi="Charter Roman" w:cs="Times New Roman"/>
          <w:color w:val="000000" w:themeColor="text1"/>
          <w:szCs w:val="24"/>
          <w:lang w:val="en-GB"/>
        </w:rPr>
        <w:t>typology</w:t>
      </w:r>
      <w:r w:rsidR="00450BB6" w:rsidRPr="00260ED7">
        <w:rPr>
          <w:rFonts w:ascii="Charter Roman" w:hAnsi="Charter Roman" w:cs="Times New Roman"/>
          <w:color w:val="000000" w:themeColor="text1"/>
          <w:szCs w:val="24"/>
          <w:lang w:val="en-GB"/>
        </w:rPr>
        <w:t xml:space="preserve"> (e.g., paralleled segment</w:t>
      </w:r>
      <w:r w:rsidR="00706B77" w:rsidRPr="00260ED7">
        <w:rPr>
          <w:rFonts w:ascii="Charter Roman" w:hAnsi="Charter Roman" w:cs="Times New Roman"/>
          <w:color w:val="000000" w:themeColor="text1"/>
          <w:szCs w:val="24"/>
          <w:lang w:val="en-GB"/>
        </w:rPr>
        <w:t>s</w:t>
      </w:r>
      <w:r w:rsidR="00450BB6" w:rsidRPr="00260ED7">
        <w:rPr>
          <w:rFonts w:ascii="Charter Roman" w:hAnsi="Charter Roman" w:cs="Times New Roman"/>
          <w:color w:val="000000" w:themeColor="text1"/>
          <w:szCs w:val="24"/>
          <w:lang w:val="en-GB"/>
        </w:rPr>
        <w:t xml:space="preserve">), we calculated the number of road intersections within each station catchment area. </w:t>
      </w:r>
      <w:r w:rsidR="00AA3FE2" w:rsidRPr="00260ED7">
        <w:rPr>
          <w:rFonts w:ascii="Charter Roman" w:hAnsi="Charter Roman" w:cs="Times New Roman"/>
          <w:color w:val="000000" w:themeColor="text1"/>
          <w:szCs w:val="24"/>
          <w:lang w:val="en-GB"/>
        </w:rPr>
        <w:t>T</w:t>
      </w:r>
      <w:r w:rsidR="00CB38B8" w:rsidRPr="00260ED7">
        <w:rPr>
          <w:rFonts w:ascii="Charter Roman" w:hAnsi="Charter Roman" w:cs="Times New Roman"/>
          <w:color w:val="000000" w:themeColor="text1"/>
          <w:szCs w:val="24"/>
          <w:lang w:val="en-GB"/>
        </w:rPr>
        <w:t>he dataset contained road classes</w:t>
      </w:r>
      <w:r w:rsidR="00E17DBF" w:rsidRPr="00260ED7">
        <w:rPr>
          <w:rFonts w:ascii="Charter Roman" w:hAnsi="Charter Roman" w:cs="Times New Roman"/>
          <w:color w:val="000000" w:themeColor="text1"/>
          <w:szCs w:val="24"/>
          <w:lang w:val="en-GB"/>
        </w:rPr>
        <w:t>, and w</w:t>
      </w:r>
      <w:r w:rsidR="00CB38B8" w:rsidRPr="00260ED7">
        <w:rPr>
          <w:rFonts w:ascii="Charter Roman" w:hAnsi="Charter Roman" w:cs="Times New Roman"/>
          <w:color w:val="000000" w:themeColor="text1"/>
          <w:szCs w:val="24"/>
          <w:lang w:val="en-GB"/>
        </w:rPr>
        <w:t xml:space="preserve">e calculated the aggregated length of </w:t>
      </w:r>
      <w:r w:rsidR="001B0B81" w:rsidRPr="00260ED7">
        <w:rPr>
          <w:rFonts w:ascii="Charter Roman" w:hAnsi="Charter Roman" w:cs="Times New Roman"/>
          <w:color w:val="000000" w:themeColor="text1"/>
          <w:szCs w:val="24"/>
          <w:lang w:val="en-GB"/>
        </w:rPr>
        <w:t>secondary</w:t>
      </w:r>
      <w:r w:rsidR="00CB38B8" w:rsidRPr="00260ED7">
        <w:rPr>
          <w:rFonts w:ascii="Charter Roman" w:hAnsi="Charter Roman" w:cs="Times New Roman"/>
          <w:color w:val="000000" w:themeColor="text1"/>
          <w:szCs w:val="24"/>
          <w:lang w:val="en-GB"/>
        </w:rPr>
        <w:t xml:space="preserve"> (</w:t>
      </w:r>
      <w:r w:rsidR="00CB38B8" w:rsidRPr="00260ED7">
        <w:rPr>
          <w:rFonts w:ascii="Charter Roman" w:hAnsi="Charter Roman"/>
          <w:color w:val="000000" w:themeColor="text1"/>
          <w:lang w:val="en-GB"/>
        </w:rPr>
        <w:t>regional</w:t>
      </w:r>
      <w:r w:rsidR="00CB38B8" w:rsidRPr="00260ED7">
        <w:rPr>
          <w:rFonts w:ascii="Charter Roman" w:hAnsi="Charter Roman" w:cs="Times New Roman"/>
          <w:color w:val="000000" w:themeColor="text1"/>
          <w:szCs w:val="24"/>
          <w:lang w:val="en-GB"/>
        </w:rPr>
        <w:t>)</w:t>
      </w:r>
      <w:r w:rsidR="00AA3FE2" w:rsidRPr="00260ED7">
        <w:rPr>
          <w:rFonts w:ascii="Charter Roman" w:hAnsi="Charter Roman" w:cs="Times New Roman"/>
          <w:color w:val="000000" w:themeColor="text1"/>
          <w:szCs w:val="24"/>
          <w:lang w:val="en-GB"/>
        </w:rPr>
        <w:t>,</w:t>
      </w:r>
      <w:r w:rsidR="00FB001A" w:rsidRPr="00260ED7">
        <w:rPr>
          <w:rFonts w:ascii="Charter Roman" w:hAnsi="Charter Roman" w:cs="Times New Roman"/>
          <w:color w:val="000000" w:themeColor="text1"/>
          <w:szCs w:val="24"/>
          <w:lang w:val="en-GB"/>
        </w:rPr>
        <w:t xml:space="preserve"> </w:t>
      </w:r>
      <w:r w:rsidR="001B0B81" w:rsidRPr="00260ED7">
        <w:rPr>
          <w:rFonts w:ascii="Charter Roman" w:hAnsi="Charter Roman" w:cs="Times New Roman"/>
          <w:color w:val="000000" w:themeColor="text1"/>
          <w:szCs w:val="24"/>
          <w:lang w:val="en-GB"/>
        </w:rPr>
        <w:t xml:space="preserve">tertiary </w:t>
      </w:r>
      <w:r w:rsidR="00CB38B8" w:rsidRPr="00260ED7">
        <w:rPr>
          <w:rFonts w:ascii="Charter Roman" w:hAnsi="Charter Roman" w:cs="Times New Roman"/>
          <w:color w:val="000000" w:themeColor="text1"/>
          <w:szCs w:val="24"/>
          <w:lang w:val="en-GB"/>
        </w:rPr>
        <w:t>(local) roads</w:t>
      </w:r>
      <w:r w:rsidR="00AA3FE2" w:rsidRPr="00260ED7">
        <w:rPr>
          <w:rFonts w:ascii="Charter Roman" w:hAnsi="Charter Roman" w:cs="Times New Roman"/>
          <w:color w:val="000000" w:themeColor="text1"/>
          <w:szCs w:val="24"/>
          <w:lang w:val="en-GB"/>
        </w:rPr>
        <w:t>, and alleyways</w:t>
      </w:r>
      <w:r w:rsidR="00CB38B8" w:rsidRPr="00260ED7">
        <w:rPr>
          <w:rFonts w:ascii="Charter Roman" w:hAnsi="Charter Roman" w:cs="Times New Roman"/>
          <w:color w:val="000000" w:themeColor="text1"/>
          <w:szCs w:val="24"/>
          <w:lang w:val="en-GB"/>
        </w:rPr>
        <w:t xml:space="preserve"> in PCAs. </w:t>
      </w:r>
      <w:r w:rsidR="00450BB6" w:rsidRPr="00260ED7">
        <w:rPr>
          <w:rFonts w:ascii="Charter Roman" w:hAnsi="Charter Roman" w:cs="Times New Roman"/>
          <w:color w:val="000000" w:themeColor="text1"/>
          <w:szCs w:val="24"/>
          <w:lang w:val="en-GB"/>
        </w:rPr>
        <w:t xml:space="preserve">The building dataset was acquired from </w:t>
      </w:r>
      <w:proofErr w:type="spellStart"/>
      <w:r w:rsidR="00450BB6" w:rsidRPr="00260ED7">
        <w:rPr>
          <w:rFonts w:ascii="Charter Roman" w:hAnsi="Charter Roman" w:cs="Times New Roman"/>
          <w:color w:val="000000" w:themeColor="text1"/>
          <w:szCs w:val="24"/>
          <w:lang w:val="en-GB"/>
        </w:rPr>
        <w:t>Gaode</w:t>
      </w:r>
      <w:proofErr w:type="spellEnd"/>
      <w:r w:rsidR="00450BB6" w:rsidRPr="00260ED7">
        <w:rPr>
          <w:rFonts w:ascii="Charter Roman" w:hAnsi="Charter Roman" w:cs="Times New Roman"/>
          <w:color w:val="000000" w:themeColor="text1"/>
          <w:szCs w:val="24"/>
          <w:lang w:val="en-GB"/>
        </w:rPr>
        <w:t xml:space="preserve"> Map, a large map provider in China. It contained detailed information on building footprints, coordinates, and the number of floors in a building. We measured the floor area ratio (FAR) as the ratio of the total floor area of all buildings in each PCA.</w:t>
      </w:r>
      <w:r w:rsidR="00450BB6" w:rsidRPr="00260ED7">
        <w:rPr>
          <w:rFonts w:ascii="Arial" w:hAnsi="Arial" w:cs="Arial"/>
          <w:color w:val="000000" w:themeColor="text1"/>
          <w:sz w:val="20"/>
          <w:szCs w:val="20"/>
          <w:lang w:val="en-GB"/>
        </w:rPr>
        <w:t xml:space="preserve"> </w:t>
      </w:r>
      <w:bookmarkStart w:id="29" w:name="_Hlk200533333"/>
      <w:r w:rsidR="00450BB6" w:rsidRPr="00260ED7">
        <w:rPr>
          <w:rFonts w:ascii="Charter Roman" w:hAnsi="Charter Roman" w:cs="Times New Roman"/>
          <w:color w:val="000000" w:themeColor="text1"/>
          <w:szCs w:val="24"/>
          <w:lang w:val="en-GB"/>
        </w:rPr>
        <w:t xml:space="preserve">Point of </w:t>
      </w:r>
      <w:r w:rsidR="009E5542" w:rsidRPr="00260ED7">
        <w:rPr>
          <w:rFonts w:ascii="Charter Roman" w:hAnsi="Charter Roman" w:cs="Times New Roman" w:hint="eastAsia"/>
          <w:color w:val="000000" w:themeColor="text1"/>
          <w:szCs w:val="24"/>
          <w:lang w:val="en-GB"/>
        </w:rPr>
        <w:t>interest</w:t>
      </w:r>
      <w:r w:rsidR="00450BB6" w:rsidRPr="00260ED7">
        <w:rPr>
          <w:rFonts w:ascii="Charter Roman" w:hAnsi="Charter Roman" w:cs="Times New Roman"/>
          <w:color w:val="000000" w:themeColor="text1"/>
          <w:szCs w:val="24"/>
          <w:lang w:val="en-GB"/>
        </w:rPr>
        <w:t xml:space="preserve"> (POI) data w</w:t>
      </w:r>
      <w:r w:rsidR="003A5210" w:rsidRPr="00260ED7">
        <w:rPr>
          <w:rFonts w:ascii="Charter Roman" w:hAnsi="Charter Roman" w:cs="Times New Roman"/>
          <w:color w:val="000000" w:themeColor="text1"/>
          <w:szCs w:val="24"/>
          <w:lang w:val="en-GB"/>
        </w:rPr>
        <w:t>as</w:t>
      </w:r>
      <w:r w:rsidR="00450BB6" w:rsidRPr="00260ED7">
        <w:rPr>
          <w:rFonts w:ascii="Charter Roman" w:hAnsi="Charter Roman" w:cs="Times New Roman"/>
          <w:color w:val="000000" w:themeColor="text1"/>
          <w:szCs w:val="24"/>
          <w:lang w:val="en-GB"/>
        </w:rPr>
        <w:t xml:space="preserve"> adopted to measure the mix of neighbourhood land use using the Shannon entropy index </w:t>
      </w:r>
      <w:r w:rsidR="00A53D7D" w:rsidRPr="00260ED7">
        <w:rPr>
          <w:rFonts w:ascii="Charter Roman" w:hAnsi="Charter Roman" w:cs="Times New Roman" w:hint="eastAsia"/>
          <w:color w:val="000000" w:themeColor="text1"/>
          <w:szCs w:val="24"/>
          <w:lang w:val="en-GB"/>
        </w:rPr>
        <w:fldChar w:fldCharType="begin"/>
      </w:r>
      <w:r w:rsidR="00A53D7D" w:rsidRPr="00260ED7">
        <w:rPr>
          <w:rFonts w:ascii="Charter Roman" w:hAnsi="Charter Roman" w:cs="Times New Roman" w:hint="eastAsia"/>
          <w:color w:val="000000" w:themeColor="text1"/>
          <w:szCs w:val="24"/>
          <w:lang w:val="en-GB"/>
        </w:rPr>
        <w:instrText xml:space="preserve"> ADDIN EN.CITE &lt;EndNote&gt;&lt;Cite&gt;&lt;Author&gt;Frank&lt;/Author&gt;&lt;Year&gt;1994&lt;/Year&gt;&lt;RecNum&gt;53&lt;/RecNum&gt;&lt;DisplayText&gt;(Frank &amp;amp; Pivo, 1994)&lt;/DisplayText&gt;&lt;record&gt;&lt;rec-number&gt;53&lt;/rec-number&gt;&lt;foreign-keys&gt;&lt;key app="EN" db-id="pzvt2dv20evd59ervxhvepr7fwf2xr9ewf9e" timestamp="1749611946"&gt;53&lt;/key&gt;&lt;/foreign-keys&gt;&lt;ref-type name="Journal Article"&gt;17&lt;/ref-type&gt;&lt;contributors&gt;&lt;authors&gt;&lt;author&gt;Frank, Lawrence D&lt;/author&gt;&lt;author&gt;Pivo, Gary&lt;/author&gt;&lt;/authors&gt;&lt;/contributors&gt;&lt;titles&gt;&lt;title&gt;Impacts of mixed use and density on utilization of three modes of travel: single-occupant vehicle, transit, and walking&lt;/title&gt;&lt;secondary-title&gt;Transportation research record&lt;/secondary-title&gt;&lt;/titles&gt;&lt;periodical&gt;&lt;full-title&gt;Transportation research record&lt;/full-title&gt;&lt;/periodical&gt;&lt;pages&gt;44-52&lt;/pages&gt;&lt;volume&gt;1466&lt;/volume&gt;&lt;dates&gt;&lt;year&gt;1994&lt;/year&gt;&lt;/dates&gt;&lt;urls&gt;&lt;/urls&gt;&lt;/record&gt;&lt;/Cite&gt;&lt;/EndNote&gt;</w:instrText>
      </w:r>
      <w:r w:rsidR="00A53D7D" w:rsidRPr="00260ED7">
        <w:rPr>
          <w:rFonts w:ascii="Charter Roman" w:hAnsi="Charter Roman" w:cs="Times New Roman" w:hint="eastAsia"/>
          <w:color w:val="000000" w:themeColor="text1"/>
          <w:szCs w:val="24"/>
          <w:lang w:val="en-GB"/>
        </w:rPr>
        <w:fldChar w:fldCharType="separate"/>
      </w:r>
      <w:r w:rsidR="00A53D7D" w:rsidRPr="00260ED7">
        <w:rPr>
          <w:rFonts w:ascii="Charter Roman" w:hAnsi="Charter Roman" w:cs="Times New Roman" w:hint="eastAsia"/>
          <w:noProof/>
          <w:color w:val="000000" w:themeColor="text1"/>
          <w:szCs w:val="24"/>
          <w:lang w:val="en-GB"/>
        </w:rPr>
        <w:t>(Frank &amp; Pivo, 1994)</w:t>
      </w:r>
      <w:r w:rsidR="00A53D7D" w:rsidRPr="00260ED7">
        <w:rPr>
          <w:rFonts w:ascii="Charter Roman" w:hAnsi="Charter Roman" w:cs="Times New Roman" w:hint="eastAsia"/>
          <w:color w:val="000000" w:themeColor="text1"/>
          <w:szCs w:val="24"/>
          <w:lang w:val="en-GB"/>
        </w:rPr>
        <w:fldChar w:fldCharType="end"/>
      </w:r>
      <w:r w:rsidR="00450BB6" w:rsidRPr="00260ED7">
        <w:rPr>
          <w:rFonts w:ascii="Charter Roman" w:hAnsi="Charter Roman" w:cs="Times New Roman"/>
          <w:color w:val="000000" w:themeColor="text1"/>
          <w:szCs w:val="24"/>
          <w:lang w:val="en-GB"/>
        </w:rPr>
        <w:t xml:space="preserve">. </w:t>
      </w:r>
      <w:bookmarkEnd w:id="29"/>
      <w:r w:rsidR="00450BB6" w:rsidRPr="00260ED7">
        <w:rPr>
          <w:rFonts w:ascii="Charter Roman" w:hAnsi="Charter Roman" w:cs="Times New Roman"/>
          <w:color w:val="000000" w:themeColor="text1"/>
          <w:szCs w:val="24"/>
          <w:lang w:val="en-GB"/>
        </w:rPr>
        <w:t>We used 15 categories of POI (e.g., retail and wholesale</w:t>
      </w:r>
      <w:r w:rsidR="001470F2" w:rsidRPr="00260ED7">
        <w:rPr>
          <w:rFonts w:ascii="Charter Roman" w:hAnsi="Charter Roman" w:cs="Times New Roman"/>
          <w:color w:val="000000" w:themeColor="text1"/>
          <w:szCs w:val="24"/>
          <w:lang w:val="en-GB"/>
        </w:rPr>
        <w:t>,</w:t>
      </w:r>
      <w:r w:rsidR="00450BB6" w:rsidRPr="00260ED7">
        <w:rPr>
          <w:rFonts w:ascii="Charter Roman" w:hAnsi="Charter Roman" w:cs="Times New Roman"/>
          <w:color w:val="000000" w:themeColor="text1"/>
          <w:szCs w:val="24"/>
          <w:lang w:val="en-GB"/>
        </w:rPr>
        <w:t xml:space="preserve"> catering</w:t>
      </w:r>
      <w:r w:rsidR="001470F2" w:rsidRPr="00260ED7">
        <w:rPr>
          <w:rFonts w:ascii="Charter Roman" w:hAnsi="Charter Roman" w:cs="Times New Roman"/>
          <w:color w:val="000000" w:themeColor="text1"/>
          <w:szCs w:val="24"/>
          <w:lang w:val="en-GB"/>
        </w:rPr>
        <w:t>,</w:t>
      </w:r>
      <w:r w:rsidR="00450BB6" w:rsidRPr="00260ED7">
        <w:rPr>
          <w:rFonts w:ascii="Charter Roman" w:hAnsi="Charter Roman" w:cs="Times New Roman"/>
          <w:color w:val="000000" w:themeColor="text1"/>
          <w:szCs w:val="24"/>
          <w:lang w:val="en-GB"/>
        </w:rPr>
        <w:t xml:space="preserve"> </w:t>
      </w:r>
      <w:r w:rsidR="001470F2" w:rsidRPr="00260ED7">
        <w:rPr>
          <w:rFonts w:ascii="Charter Roman" w:hAnsi="Charter Roman" w:cs="Times New Roman"/>
          <w:color w:val="000000" w:themeColor="text1"/>
          <w:szCs w:val="24"/>
          <w:lang w:val="en-GB"/>
        </w:rPr>
        <w:t xml:space="preserve">and </w:t>
      </w:r>
      <w:r w:rsidR="00450BB6" w:rsidRPr="00260ED7">
        <w:rPr>
          <w:rFonts w:ascii="Charter Roman" w:hAnsi="Charter Roman" w:cs="Times New Roman"/>
          <w:color w:val="000000" w:themeColor="text1"/>
          <w:szCs w:val="24"/>
          <w:lang w:val="en-GB"/>
        </w:rPr>
        <w:t>transport facilit</w:t>
      </w:r>
      <w:r w:rsidR="00D13D74" w:rsidRPr="00260ED7">
        <w:rPr>
          <w:rFonts w:ascii="Charter Roman" w:hAnsi="Charter Roman" w:cs="Times New Roman"/>
          <w:color w:val="000000" w:themeColor="text1"/>
          <w:szCs w:val="24"/>
          <w:lang w:val="en-GB"/>
        </w:rPr>
        <w:t>ies</w:t>
      </w:r>
      <w:r w:rsidR="00450BB6" w:rsidRPr="00260ED7">
        <w:rPr>
          <w:rFonts w:ascii="Charter Roman" w:hAnsi="Charter Roman" w:cs="Times New Roman"/>
          <w:color w:val="000000" w:themeColor="text1"/>
          <w:szCs w:val="24"/>
          <w:lang w:val="en-GB"/>
        </w:rPr>
        <w:t xml:space="preserve">) </w:t>
      </w:r>
      <w:r w:rsidR="007834ED" w:rsidRPr="00260ED7">
        <w:rPr>
          <w:rFonts w:ascii="Charter Roman" w:hAnsi="Charter Roman" w:cs="Times New Roman"/>
          <w:color w:val="000000" w:themeColor="text1"/>
          <w:szCs w:val="24"/>
          <w:lang w:val="en-GB"/>
        </w:rPr>
        <w:t xml:space="preserve">from </w:t>
      </w:r>
      <w:proofErr w:type="spellStart"/>
      <w:r w:rsidR="000F17FB" w:rsidRPr="00260ED7">
        <w:rPr>
          <w:rFonts w:ascii="Charter Roman" w:hAnsi="Charter Roman" w:cs="Times New Roman"/>
          <w:color w:val="000000" w:themeColor="text1"/>
          <w:szCs w:val="24"/>
          <w:lang w:val="en-GB"/>
        </w:rPr>
        <w:t>Gaode</w:t>
      </w:r>
      <w:proofErr w:type="spellEnd"/>
      <w:r w:rsidR="007834ED" w:rsidRPr="00260ED7">
        <w:rPr>
          <w:rFonts w:ascii="Charter Roman" w:hAnsi="Charter Roman" w:cs="Times New Roman"/>
          <w:color w:val="000000" w:themeColor="text1"/>
          <w:szCs w:val="24"/>
          <w:lang w:val="en-GB"/>
        </w:rPr>
        <w:t xml:space="preserve"> </w:t>
      </w:r>
      <w:r w:rsidR="00450BB6" w:rsidRPr="00260ED7">
        <w:rPr>
          <w:rFonts w:ascii="Charter Roman" w:hAnsi="Charter Roman" w:cs="Times New Roman"/>
          <w:color w:val="000000" w:themeColor="text1"/>
          <w:szCs w:val="24"/>
          <w:lang w:val="en-GB"/>
        </w:rPr>
        <w:t xml:space="preserve">to determine the land use mix </w:t>
      </w:r>
      <w:r w:rsidR="00F94D7E" w:rsidRPr="00260ED7">
        <w:rPr>
          <w:rFonts w:ascii="Charter Roman" w:hAnsi="Charter Roman" w:cs="Times New Roman"/>
          <w:color w:val="000000" w:themeColor="text1"/>
          <w:szCs w:val="24"/>
          <w:lang w:val="en-GB"/>
        </w:rPr>
        <w:t>operationali</w:t>
      </w:r>
      <w:r w:rsidR="008A04AF" w:rsidRPr="00260ED7">
        <w:rPr>
          <w:rFonts w:ascii="Charter Roman" w:hAnsi="Charter Roman" w:cs="Times New Roman"/>
          <w:color w:val="000000" w:themeColor="text1"/>
          <w:szCs w:val="24"/>
          <w:lang w:val="en-GB"/>
        </w:rPr>
        <w:t>s</w:t>
      </w:r>
      <w:r w:rsidR="00F94D7E" w:rsidRPr="00260ED7">
        <w:rPr>
          <w:rFonts w:ascii="Charter Roman" w:hAnsi="Charter Roman" w:cs="Times New Roman"/>
          <w:color w:val="000000" w:themeColor="text1"/>
          <w:szCs w:val="24"/>
          <w:lang w:val="en-GB"/>
        </w:rPr>
        <w:t xml:space="preserve">ed </w:t>
      </w:r>
      <w:r w:rsidR="00450BB6" w:rsidRPr="00260ED7">
        <w:rPr>
          <w:rFonts w:ascii="Charter Roman" w:hAnsi="Charter Roman" w:cs="Times New Roman"/>
          <w:color w:val="000000" w:themeColor="text1"/>
          <w:szCs w:val="24"/>
          <w:lang w:val="en-GB"/>
        </w:rPr>
        <w:t xml:space="preserve">as the Shannon index. </w:t>
      </w:r>
      <w:r w:rsidR="00B47EE1" w:rsidRPr="00260ED7">
        <w:rPr>
          <w:rFonts w:ascii="Charter Roman" w:hAnsi="Charter Roman" w:cs="Times New Roman"/>
          <w:color w:val="000000" w:themeColor="text1"/>
          <w:szCs w:val="24"/>
          <w:lang w:val="en-GB"/>
        </w:rPr>
        <w:t>In addition, w</w:t>
      </w:r>
      <w:r w:rsidR="00450BB6" w:rsidRPr="00260ED7">
        <w:rPr>
          <w:rFonts w:ascii="Charter Roman" w:hAnsi="Charter Roman" w:cs="Times New Roman"/>
          <w:color w:val="000000" w:themeColor="text1"/>
          <w:szCs w:val="24"/>
          <w:lang w:val="en-GB"/>
        </w:rPr>
        <w:t xml:space="preserve">e calculated the number of bus stops </w:t>
      </w:r>
      <w:r w:rsidR="00B47EE1" w:rsidRPr="00260ED7">
        <w:rPr>
          <w:rFonts w:ascii="Charter Roman" w:hAnsi="Charter Roman" w:cs="Times New Roman"/>
          <w:color w:val="000000" w:themeColor="text1"/>
          <w:szCs w:val="24"/>
          <w:lang w:val="en-GB"/>
        </w:rPr>
        <w:t xml:space="preserve">and parking sites </w:t>
      </w:r>
      <w:r w:rsidR="00EB51FF" w:rsidRPr="00260ED7">
        <w:rPr>
          <w:rFonts w:ascii="Charter Roman" w:hAnsi="Charter Roman" w:cs="Times New Roman"/>
          <w:color w:val="000000" w:themeColor="text1"/>
          <w:szCs w:val="24"/>
          <w:lang w:val="en-GB"/>
        </w:rPr>
        <w:t>at</w:t>
      </w:r>
      <w:r w:rsidR="00B47EE1" w:rsidRPr="00260ED7">
        <w:rPr>
          <w:rFonts w:ascii="Charter Roman" w:hAnsi="Charter Roman" w:cs="Times New Roman"/>
          <w:color w:val="000000" w:themeColor="text1"/>
          <w:szCs w:val="24"/>
          <w:lang w:val="en-GB"/>
        </w:rPr>
        <w:t xml:space="preserve"> </w:t>
      </w:r>
      <w:r w:rsidR="00EB51FF" w:rsidRPr="00260ED7">
        <w:rPr>
          <w:rFonts w:ascii="Charter Roman" w:hAnsi="Charter Roman" w:cs="Times New Roman"/>
          <w:color w:val="000000" w:themeColor="text1"/>
          <w:szCs w:val="24"/>
          <w:lang w:val="en-GB"/>
        </w:rPr>
        <w:t xml:space="preserve">the </w:t>
      </w:r>
      <w:r w:rsidR="00B47EE1" w:rsidRPr="00260ED7">
        <w:rPr>
          <w:rFonts w:ascii="Charter Roman" w:hAnsi="Charter Roman" w:cs="Times New Roman"/>
          <w:color w:val="000000" w:themeColor="text1"/>
          <w:szCs w:val="24"/>
          <w:lang w:val="en-GB"/>
        </w:rPr>
        <w:t xml:space="preserve">PCA level </w:t>
      </w:r>
      <w:r w:rsidR="001470F2" w:rsidRPr="00260ED7">
        <w:rPr>
          <w:rFonts w:ascii="Charter Roman" w:hAnsi="Charter Roman" w:cs="Times New Roman"/>
          <w:color w:val="000000" w:themeColor="text1"/>
          <w:szCs w:val="24"/>
          <w:lang w:val="en-GB"/>
        </w:rPr>
        <w:t xml:space="preserve">to </w:t>
      </w:r>
      <w:r w:rsidR="003A5210" w:rsidRPr="00260ED7">
        <w:rPr>
          <w:rFonts w:ascii="Charter Roman" w:hAnsi="Charter Roman" w:cs="Times New Roman"/>
          <w:color w:val="000000" w:themeColor="text1"/>
          <w:szCs w:val="24"/>
          <w:lang w:val="en-GB"/>
        </w:rPr>
        <w:t>represent</w:t>
      </w:r>
      <w:r w:rsidR="001470F2" w:rsidRPr="00260ED7">
        <w:rPr>
          <w:rFonts w:ascii="Charter Roman" w:hAnsi="Charter Roman" w:cs="Times New Roman"/>
          <w:color w:val="000000" w:themeColor="text1"/>
          <w:szCs w:val="24"/>
          <w:lang w:val="en-GB"/>
        </w:rPr>
        <w:t xml:space="preserve"> the transport facilities </w:t>
      </w:r>
      <w:r w:rsidR="00450BB6" w:rsidRPr="00260ED7">
        <w:rPr>
          <w:rFonts w:ascii="Charter Roman" w:hAnsi="Charter Roman" w:cs="Times New Roman"/>
          <w:color w:val="000000" w:themeColor="text1"/>
          <w:szCs w:val="24"/>
          <w:lang w:val="en-GB"/>
        </w:rPr>
        <w:t xml:space="preserve">based on </w:t>
      </w:r>
      <w:r w:rsidR="00450BB6" w:rsidRPr="00260ED7">
        <w:rPr>
          <w:rFonts w:ascii="Charter Roman" w:hAnsi="Charter Roman" w:cs="Times New Roman"/>
          <w:color w:val="000000" w:themeColor="text1"/>
          <w:szCs w:val="24"/>
          <w:lang w:val="en-GB"/>
        </w:rPr>
        <w:lastRenderedPageBreak/>
        <w:t>the POI dataset.</w:t>
      </w:r>
      <w:r w:rsidR="00AA3FE2" w:rsidRPr="00260ED7">
        <w:rPr>
          <w:rFonts w:ascii="Charter Roman" w:hAnsi="Charter Roman" w:cs="Times New Roman"/>
          <w:color w:val="000000" w:themeColor="text1"/>
          <w:szCs w:val="24"/>
          <w:lang w:val="en-GB"/>
        </w:rPr>
        <w:t xml:space="preserve"> We also used </w:t>
      </w:r>
      <w:r w:rsidR="00084F14" w:rsidRPr="00260ED7">
        <w:rPr>
          <w:rFonts w:ascii="Charter Roman" w:hAnsi="Charter Roman" w:cs="Times New Roman"/>
          <w:color w:val="000000" w:themeColor="text1"/>
          <w:szCs w:val="24"/>
          <w:lang w:val="en-GB"/>
        </w:rPr>
        <w:t xml:space="preserve">the average transacted </w:t>
      </w:r>
      <w:r w:rsidR="00AA3FE2" w:rsidRPr="00260ED7">
        <w:rPr>
          <w:rFonts w:ascii="Charter Roman" w:hAnsi="Charter Roman" w:cs="Times New Roman"/>
          <w:color w:val="000000" w:themeColor="text1"/>
          <w:szCs w:val="24"/>
          <w:lang w:val="en-GB"/>
        </w:rPr>
        <w:t>housing price</w:t>
      </w:r>
      <w:r w:rsidR="00084F14" w:rsidRPr="00260ED7">
        <w:rPr>
          <w:rFonts w:ascii="Charter Roman" w:hAnsi="Charter Roman" w:cs="Times New Roman"/>
          <w:color w:val="000000" w:themeColor="text1"/>
          <w:szCs w:val="24"/>
          <w:lang w:val="en-GB"/>
        </w:rPr>
        <w:t>s</w:t>
      </w:r>
      <w:r w:rsidR="00AA3FE2" w:rsidRPr="00260ED7">
        <w:rPr>
          <w:rFonts w:ascii="Charter Roman" w:hAnsi="Charter Roman" w:cs="Times New Roman"/>
          <w:color w:val="000000" w:themeColor="text1"/>
          <w:szCs w:val="24"/>
          <w:lang w:val="en-GB"/>
        </w:rPr>
        <w:t xml:space="preserve"> </w:t>
      </w:r>
      <w:r w:rsidR="00084F14" w:rsidRPr="00260ED7">
        <w:rPr>
          <w:rFonts w:ascii="Charter Roman" w:hAnsi="Charter Roman" w:cs="Times New Roman"/>
          <w:color w:val="000000" w:themeColor="text1"/>
          <w:szCs w:val="24"/>
          <w:lang w:val="en-GB"/>
        </w:rPr>
        <w:t>between 2018 and</w:t>
      </w:r>
      <w:r w:rsidR="00AA3FE2" w:rsidRPr="00260ED7">
        <w:rPr>
          <w:rFonts w:ascii="Charter Roman" w:hAnsi="Charter Roman" w:cs="Times New Roman"/>
          <w:color w:val="000000" w:themeColor="text1"/>
          <w:szCs w:val="24"/>
          <w:lang w:val="en-GB"/>
        </w:rPr>
        <w:t xml:space="preserve"> </w:t>
      </w:r>
      <w:r w:rsidR="00084F14" w:rsidRPr="00260ED7">
        <w:rPr>
          <w:rFonts w:ascii="Charter Roman" w:hAnsi="Charter Roman" w:cs="Times New Roman"/>
          <w:color w:val="000000" w:themeColor="text1"/>
          <w:szCs w:val="24"/>
          <w:lang w:val="en-GB"/>
        </w:rPr>
        <w:t xml:space="preserve">2021 in PCAs as </w:t>
      </w:r>
      <w:r w:rsidR="009E5542" w:rsidRPr="00260ED7">
        <w:rPr>
          <w:rFonts w:ascii="Charter Roman" w:hAnsi="Charter Roman" w:cs="Times New Roman" w:hint="eastAsia"/>
          <w:color w:val="000000" w:themeColor="text1"/>
          <w:szCs w:val="24"/>
          <w:lang w:val="en-GB"/>
        </w:rPr>
        <w:t>a</w:t>
      </w:r>
      <w:r w:rsidR="00084F14" w:rsidRPr="00260ED7">
        <w:rPr>
          <w:rFonts w:ascii="Charter Roman" w:hAnsi="Charter Roman" w:cs="Times New Roman"/>
          <w:color w:val="000000" w:themeColor="text1"/>
          <w:szCs w:val="24"/>
          <w:lang w:val="en-GB"/>
        </w:rPr>
        <w:t xml:space="preserve"> proxy </w:t>
      </w:r>
      <w:r w:rsidR="007F4BBB" w:rsidRPr="00260ED7">
        <w:rPr>
          <w:rFonts w:ascii="Charter Roman" w:hAnsi="Charter Roman" w:cs="Times New Roman"/>
          <w:color w:val="000000" w:themeColor="text1"/>
          <w:szCs w:val="24"/>
          <w:lang w:val="en-GB"/>
        </w:rPr>
        <w:t>of</w:t>
      </w:r>
      <w:r w:rsidR="00084F14" w:rsidRPr="00260ED7">
        <w:rPr>
          <w:rFonts w:ascii="Charter Roman" w:hAnsi="Charter Roman" w:cs="Times New Roman"/>
          <w:color w:val="000000" w:themeColor="text1"/>
          <w:szCs w:val="24"/>
          <w:lang w:val="en-GB"/>
        </w:rPr>
        <w:t xml:space="preserve"> </w:t>
      </w:r>
      <w:r w:rsidR="007F4BBB" w:rsidRPr="00260ED7">
        <w:rPr>
          <w:rFonts w:ascii="Charter Roman" w:hAnsi="Charter Roman" w:cs="Times New Roman"/>
          <w:color w:val="000000" w:themeColor="text1"/>
          <w:szCs w:val="24"/>
          <w:lang w:val="en-GB"/>
        </w:rPr>
        <w:t xml:space="preserve">the </w:t>
      </w:r>
      <w:r w:rsidR="00084F14" w:rsidRPr="00260ED7">
        <w:rPr>
          <w:rFonts w:ascii="Charter Roman" w:hAnsi="Charter Roman" w:cs="Times New Roman"/>
          <w:color w:val="000000" w:themeColor="text1"/>
          <w:szCs w:val="24"/>
          <w:lang w:val="en-GB"/>
        </w:rPr>
        <w:t>socio-economic environment</w:t>
      </w:r>
      <w:r w:rsidR="00AA3FE2" w:rsidRPr="00260ED7">
        <w:rPr>
          <w:rFonts w:ascii="Charter Roman" w:hAnsi="Charter Roman" w:cs="Times New Roman"/>
          <w:color w:val="000000" w:themeColor="text1"/>
          <w:szCs w:val="24"/>
          <w:lang w:val="en-GB"/>
        </w:rPr>
        <w:t>.</w:t>
      </w:r>
    </w:p>
    <w:p w14:paraId="73D60512" w14:textId="77777777" w:rsidR="002A0856" w:rsidRPr="00260ED7" w:rsidRDefault="002A0856" w:rsidP="002A0856">
      <w:pPr>
        <w:rPr>
          <w:color w:val="000000" w:themeColor="text1"/>
          <w:lang w:val="en-GB" w:eastAsia="zh-TW"/>
        </w:rPr>
      </w:pPr>
    </w:p>
    <w:p w14:paraId="7040ED04" w14:textId="6ECC68BB" w:rsidR="00D86772" w:rsidRPr="00260ED7" w:rsidRDefault="00ED4A66" w:rsidP="00B06AFD">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3.</w:t>
      </w:r>
      <w:r w:rsidR="006424A6" w:rsidRPr="00260ED7">
        <w:rPr>
          <w:rFonts w:ascii="Charter Roman" w:hAnsi="Charter Roman"/>
          <w:b/>
          <w:color w:val="000000" w:themeColor="text1"/>
          <w:lang w:val="en-GB"/>
        </w:rPr>
        <w:t>3</w:t>
      </w:r>
      <w:r w:rsidRPr="00260ED7">
        <w:rPr>
          <w:rFonts w:ascii="Charter Roman" w:hAnsi="Charter Roman"/>
          <w:b/>
          <w:color w:val="000000" w:themeColor="text1"/>
          <w:lang w:val="en-GB"/>
        </w:rPr>
        <w:t xml:space="preserve"> Analysis method</w:t>
      </w:r>
    </w:p>
    <w:p w14:paraId="32DACAD7" w14:textId="79FC3F74" w:rsidR="00F30219" w:rsidRPr="00260ED7" w:rsidRDefault="00F30219" w:rsidP="0066388B">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3.3.1 Difference</w:t>
      </w:r>
      <w:r w:rsidR="0066388B" w:rsidRPr="00260ED7">
        <w:rPr>
          <w:rFonts w:ascii="Charter Roman" w:hAnsi="Charter Roman"/>
          <w:color w:val="000000" w:themeColor="text1"/>
          <w:lang w:val="en-GB" w:eastAsia="zh-TW"/>
        </w:rPr>
        <w:t>-</w:t>
      </w:r>
      <w:r w:rsidRPr="00260ED7">
        <w:rPr>
          <w:rFonts w:ascii="Charter Roman" w:hAnsi="Charter Roman"/>
          <w:color w:val="000000" w:themeColor="text1"/>
          <w:lang w:val="en-GB" w:eastAsia="zh-TW"/>
        </w:rPr>
        <w:t>in</w:t>
      </w:r>
      <w:r w:rsidR="0066388B" w:rsidRPr="00260ED7">
        <w:rPr>
          <w:rFonts w:ascii="Charter Roman" w:hAnsi="Charter Roman"/>
          <w:color w:val="000000" w:themeColor="text1"/>
          <w:lang w:val="en-GB" w:eastAsia="zh-TW"/>
        </w:rPr>
        <w:t>-</w:t>
      </w:r>
      <w:r w:rsidRPr="00260ED7">
        <w:rPr>
          <w:rFonts w:ascii="Charter Roman" w:hAnsi="Charter Roman"/>
          <w:color w:val="000000" w:themeColor="text1"/>
          <w:lang w:val="en-GB" w:eastAsia="zh-TW"/>
        </w:rPr>
        <w:t>differences (DID) models</w:t>
      </w:r>
    </w:p>
    <w:p w14:paraId="24BE5451" w14:textId="54EBA15F" w:rsidR="001B73D2" w:rsidRPr="00260ED7" w:rsidRDefault="001B73D2" w:rsidP="001B73D2">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We applied a difference-in-differences (DID) specification in a random effect negative binomial model to estimate the average treatment effects of the metro system by comparing pedestrian crashes at different stages based on panel data at station areas. DID models are common tools to provide causal inference that can overcome omitted variable bias and time-invariant effects, and </w:t>
      </w:r>
      <w:r w:rsidRPr="00260ED7">
        <w:rPr>
          <w:rFonts w:ascii="Charter Roman" w:hAnsi="Charter Roman" w:cs="Times New Roman"/>
          <w:color w:val="000000" w:themeColor="text1"/>
          <w:szCs w:val="24"/>
          <w:lang w:val="en-GB"/>
        </w:rPr>
        <w:t xml:space="preserve">the outcome change in the treatment group was unlikely to be affected by unmeasured confounders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&lt;EndNote&gt;&lt;Cite&gt;&lt;Author&gt;Wing&lt;/Author&gt;&lt;Year&gt;2018&lt;/Year&gt;&lt;RecNum&gt;205&lt;/RecNum&gt;&lt;DisplayText&gt;(Wing et al., 2018)&lt;/DisplayText&gt;&lt;record&gt;&lt;rec-number&gt;205&lt;/rec-number&gt;&lt;foreign-keys&gt;&lt;key app="EN" db-id="szszserdqs5z9ve0xwppaxsexatw55w22dxx" timestamp="1700970195"&gt;205&lt;/key&gt;&lt;/foreign-keys&gt;&lt;ref-type name="Journal Article"&gt;17&lt;/ref-type&gt;&lt;contributors&gt;&lt;authors&gt;&lt;author&gt;Wing, Coady&lt;/author&gt;&lt;author&gt;Simon, Kosali&lt;/author&gt;&lt;author&gt;Bello-Gomez, Ricardo A&lt;/author&gt;&lt;/authors&gt;&lt;/contributors&gt;&lt;titles&gt;&lt;title&gt;Designing difference in difference studies: best practices for public health policy research&lt;/title&gt;&lt;secondary-title&gt;Annual review of public health&lt;/secondary-title&gt;&lt;/titles&gt;&lt;periodical&gt;&lt;full-title&gt;Annual review of public health&lt;/full-title&gt;&lt;/periodical&gt;&lt;pages&gt;453-469&lt;/pages&gt;&lt;volume&gt;39&lt;/volume&gt;&lt;dates&gt;&lt;year&gt;2018&lt;/year&gt;&lt;/dates&gt;&lt;isbn&gt;0163-7525&lt;/isbn&gt;&lt;urls&gt;&lt;/urls&gt;&lt;/record&gt;&lt;/Cite&gt;&lt;/EndNote&gt;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color w:val="000000" w:themeColor="text1"/>
          <w:szCs w:val="24"/>
          <w:lang w:val="en-GB"/>
        </w:rPr>
        <w:t>(Wing et al., 2018)</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r w:rsidRPr="00260ED7">
        <w:rPr>
          <w:rFonts w:ascii="Charter BT" w:hAnsi="Charter BT"/>
          <w:color w:val="000000" w:themeColor="text1"/>
          <w:lang w:val="en-GB"/>
        </w:rPr>
        <w:t xml:space="preserve">DID analysis generally involves estimating a linear model, while it can also be incorporated into non-linear </w:t>
      </w:r>
      <w:r w:rsidR="00BA21E4" w:rsidRPr="00260ED7">
        <w:rPr>
          <w:rFonts w:ascii="Charter BT" w:hAnsi="Charter BT" w:hint="eastAsia"/>
          <w:color w:val="000000" w:themeColor="text1"/>
          <w:lang w:val="en-GB"/>
        </w:rPr>
        <w:t>settings</w:t>
      </w:r>
      <w:r w:rsidR="00BA21E4" w:rsidRPr="00260ED7">
        <w:rPr>
          <w:rFonts w:ascii="Charter BT" w:hAnsi="Charter BT"/>
          <w:color w:val="000000" w:themeColor="text1"/>
          <w:lang w:val="en-GB"/>
        </w:rPr>
        <w:t xml:space="preserve"> </w:t>
      </w:r>
      <w:r w:rsidRPr="00260ED7">
        <w:rPr>
          <w:rFonts w:ascii="Charter BT" w:hAnsi="Charter BT"/>
          <w:color w:val="000000" w:themeColor="text1"/>
          <w:lang w:val="en-GB"/>
        </w:rPr>
        <w:fldChar w:fldCharType="begin"/>
      </w:r>
      <w:r w:rsidRPr="00260ED7">
        <w:rPr>
          <w:rFonts w:ascii="Charter BT" w:hAnsi="Charter BT"/>
          <w:color w:val="000000" w:themeColor="text1"/>
          <w:lang w:val="en-GB"/>
        </w:rPr>
        <w:instrText xml:space="preserve"> ADDIN EN.CITE &lt;EndNote&gt;&lt;Cite&gt;&lt;Author&gt;Liu&lt;/Author&gt;&lt;Year&gt;2023&lt;/Year&gt;&lt;RecNum&gt;241&lt;/RecNum&gt;&lt;DisplayText&gt;(Alemi et al., 2018; Liu &amp;amp; Bardaka, 2023)&lt;/DisplayText&gt;&lt;record&gt;&lt;rec-number&gt;241&lt;/rec-number&gt;&lt;foreign-keys&gt;&lt;key app="EN" db-id="szszserdqs5z9ve0xwppaxsexatw55w22dxx" timestamp="1716956440"&gt;241&lt;/key&gt;&lt;/foreign-keys&gt;&lt;ref-type name="Journal Article"&gt;17&lt;/ref-type&gt;&lt;contributors&gt;&lt;authors&gt;&lt;author&gt;Liu, Chang&lt;/author&gt;&lt;author&gt;Bardaka, Eleni&lt;/author&gt;&lt;/authors&gt;&lt;/contributors&gt;&lt;titles&gt;&lt;title&gt;Transit-induced commercial gentrification: Causal inference through a difference-in-differences analysis of business microdata&lt;/title&gt;&lt;secondary-title&gt;Transportation Research Part A: Policy and Practice&lt;/secondary-title&gt;&lt;/titles&gt;&lt;periodical&gt;&lt;full-title&gt;Transportation Research Part A: Policy and Practice&lt;/full-title&gt;&lt;/periodical&gt;&lt;pages&gt;103758&lt;/pages&gt;&lt;volume&gt;175&lt;/volume&gt;&lt;dates&gt;&lt;year&gt;2023&lt;/year&gt;&lt;/dates&gt;&lt;isbn&gt;0965-8564&lt;/isbn&gt;&lt;urls&gt;&lt;/urls&gt;&lt;/record&gt;&lt;/Cite&gt;&lt;Cite&gt;&lt;Author&gt;Alemi&lt;/Author&gt;&lt;Year&gt;2018&lt;/Year&gt;&lt;RecNum&gt;246&lt;/RecNum&gt;&lt;record&gt;&lt;rec-number&gt;246&lt;/rec-number&gt;&lt;foreign-keys&gt;&lt;key app="EN" db-id="szszserdqs5z9ve0xwppaxsexatw55w22dxx" timestamp="1717502632"&gt;246&lt;/key&gt;&lt;/foreign-keys&gt;&lt;ref-type name="Journal Article"&gt;17&lt;/ref-type&gt;&lt;contributors&gt;&lt;authors&gt;&lt;author&gt;Alemi, Farzad&lt;/author&gt;&lt;author&gt;Rodier, Caroline&lt;/author&gt;&lt;author&gt;Drake, Christiana&lt;/author&gt;&lt;/authors&gt;&lt;/contributors&gt;&lt;titles&gt;&lt;title&gt;Cruising and on-street parking pricing: A difference-in-difference analysis of measured parking search time and distance in San Francisco&lt;/title&gt;&lt;secondary-title&gt;Transportation Research Part A: Policy and Practice&lt;/secondary-title&gt;&lt;/titles&gt;&lt;periodical&gt;&lt;full-title&gt;Transportation Research Part A: Policy and Practice&lt;/full-title&gt;&lt;/periodical&gt;&lt;pages&gt;187-198&lt;/pages&gt;&lt;volume&gt;111&lt;/volume&gt;&lt;dates&gt;&lt;year&gt;2018&lt;/year&gt;&lt;/dates&gt;&lt;isbn&gt;0965-8564&lt;/isbn&gt;&lt;urls&gt;&lt;/urls&gt;&lt;/record&gt;&lt;/Cite&gt;&lt;/EndNote&gt;</w:instrText>
      </w:r>
      <w:r w:rsidRPr="00260ED7">
        <w:rPr>
          <w:rFonts w:ascii="Charter BT" w:hAnsi="Charter BT"/>
          <w:color w:val="000000" w:themeColor="text1"/>
          <w:lang w:val="en-GB"/>
        </w:rPr>
        <w:fldChar w:fldCharType="separate"/>
      </w:r>
      <w:r w:rsidRPr="00260ED7">
        <w:rPr>
          <w:rFonts w:ascii="Charter BT" w:hAnsi="Charter BT"/>
          <w:color w:val="000000" w:themeColor="text1"/>
          <w:lang w:val="en-GB"/>
        </w:rPr>
        <w:t>(Alemi et al., 2018; Liu &amp; Bardaka, 2023)</w:t>
      </w:r>
      <w:r w:rsidRPr="00260ED7">
        <w:rPr>
          <w:rFonts w:ascii="Charter BT" w:hAnsi="Charter BT"/>
          <w:color w:val="000000" w:themeColor="text1"/>
          <w:lang w:val="en-GB"/>
        </w:rPr>
        <w:fldChar w:fldCharType="end"/>
      </w:r>
      <w:r w:rsidRPr="00260ED7">
        <w:rPr>
          <w:rFonts w:ascii="Charter BT" w:hAnsi="Charter BT"/>
          <w:color w:val="000000" w:themeColor="text1"/>
          <w:lang w:val="en-GB"/>
        </w:rPr>
        <w:t xml:space="preserve">. Specifically, we observed 54 station areas over 15 quarters among </w:t>
      </w:r>
      <w:r w:rsidR="00EC254E" w:rsidRPr="00260ED7">
        <w:rPr>
          <w:rFonts w:ascii="Charter BT" w:hAnsi="Charter BT"/>
          <w:color w:val="000000" w:themeColor="text1"/>
          <w:lang w:val="en-GB"/>
        </w:rPr>
        <w:t>810</w:t>
      </w:r>
      <w:r w:rsidR="007F4BBB" w:rsidRPr="00260ED7">
        <w:rPr>
          <w:rFonts w:ascii="Charter BT" w:hAnsi="Charter BT"/>
          <w:color w:val="000000" w:themeColor="text1"/>
          <w:lang w:val="en-GB"/>
        </w:rPr>
        <w:t xml:space="preserve"> </w:t>
      </w:r>
      <w:r w:rsidR="00EC254E" w:rsidRPr="00260ED7">
        <w:rPr>
          <w:rFonts w:ascii="Charter BT" w:hAnsi="Charter BT"/>
          <w:color w:val="000000" w:themeColor="text1"/>
          <w:lang w:val="en-GB"/>
        </w:rPr>
        <w:t>panel</w:t>
      </w:r>
      <w:r w:rsidRPr="00260ED7">
        <w:rPr>
          <w:rFonts w:ascii="Charter BT" w:hAnsi="Charter BT"/>
          <w:color w:val="000000" w:themeColor="text1"/>
          <w:lang w:val="en-GB"/>
        </w:rPr>
        <w:t xml:space="preserve"> observations, and the outcome variables reflect the number of overall or pedestrian-involved crashes in a station area for a given time. The baseline model estimated the average treatment effect with the DID model specified as follows:</w:t>
      </w:r>
    </w:p>
    <w:p w14:paraId="34B58011" w14:textId="29173746" w:rsidR="001B73D2" w:rsidRPr="00260ED7" w:rsidRDefault="00000000" w:rsidP="001B73D2">
      <w:pPr>
        <w:snapToGrid w:val="0"/>
        <w:spacing w:before="120" w:after="120" w:line="480" w:lineRule="auto"/>
        <w:jc w:val="center"/>
        <w:rPr>
          <w:rFonts w:ascii="Charter BT" w:hAnsi="Charter BT" w:hint="eastAsia"/>
          <w:color w:val="000000" w:themeColor="text1"/>
          <w:lang w:val="en-GB"/>
        </w:rPr>
      </w:pPr>
      <m:oMath>
        <m:sSub>
          <m:sSubPr>
            <m:ctrlPr>
              <w:rPr>
                <w:rFonts w:ascii="Cambria Math" w:hAnsi="Cambria Math"/>
                <w:color w:val="000000" w:themeColor="text1"/>
                <w:lang w:val="en-GB"/>
              </w:rPr>
            </m:ctrlPr>
          </m:sSubPr>
          <m:e>
            <m:r>
              <w:rPr>
                <w:rFonts w:ascii="Cambria Math" w:hAnsi="Cambria Math"/>
                <w:color w:val="000000" w:themeColor="text1"/>
                <w:lang w:val="en-GB"/>
              </w:rPr>
              <m:t>E(Y</m:t>
            </m:r>
          </m:e>
          <m:sub>
            <m:r>
              <w:rPr>
                <w:rFonts w:ascii="Cambria Math" w:hAnsi="Cambria Math"/>
                <w:color w:val="000000" w:themeColor="text1"/>
                <w:lang w:val="en-GB"/>
              </w:rPr>
              <m:t>it</m:t>
            </m:r>
          </m:sub>
        </m:sSub>
        <m:r>
          <m:rPr>
            <m:sty m:val="p"/>
          </m:rPr>
          <w:rPr>
            <w:rFonts w:ascii="Cambria Math" w:hAnsi="Cambria Math"/>
            <w:color w:val="000000" w:themeColor="text1"/>
            <w:lang w:val="en-GB"/>
          </w:rPr>
          <m:t xml:space="preserve">)= </m:t>
        </m:r>
        <m:sSub>
          <m:sSubPr>
            <m:ctrlPr>
              <w:rPr>
                <w:rFonts w:ascii="Cambria Math" w:hAnsi="Cambria Math"/>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m:rPr>
                <m:sty m:val="p"/>
              </m:rPr>
              <w:rPr>
                <w:rFonts w:ascii="Cambria Math" w:hAnsi="Cambria Math"/>
                <w:color w:val="000000" w:themeColor="text1"/>
                <w:lang w:val="en-GB"/>
              </w:rPr>
              <m:t>exp⁡</m:t>
            </m:r>
            <m:r>
              <w:rPr>
                <w:rFonts w:ascii="Cambria Math" w:hAnsi="Cambria Math"/>
                <w:color w:val="000000" w:themeColor="text1"/>
                <w:lang w:val="en-GB"/>
              </w:rPr>
              <m:t>(β</m:t>
            </m:r>
          </m:e>
          <m:sub>
            <m:r>
              <w:rPr>
                <w:rFonts w:ascii="Cambria Math" w:hAnsi="Cambria Math"/>
                <w:color w:val="000000" w:themeColor="text1"/>
                <w:lang w:val="en-GB"/>
              </w:rPr>
              <m:t>0</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1</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Post</m:t>
            </m:r>
          </m:e>
          <m:sub>
            <m:r>
              <w:rPr>
                <w:rFonts w:ascii="Cambria Math" w:hAnsi="Cambria Math"/>
                <w:color w:val="000000" w:themeColor="text1"/>
                <w:lang w:val="en-GB"/>
              </w:rPr>
              <m:t>t</m:t>
            </m:r>
          </m:sub>
        </m:sSub>
        <m:r>
          <w:rPr>
            <w:rFonts w:ascii="Cambria Math" w:hAnsi="Cambria Math"/>
            <w:color w:val="000000" w:themeColor="text1"/>
            <w:lang w:val="en-GB"/>
          </w:rPr>
          <m:t>) +</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2</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Post</m:t>
            </m:r>
          </m:e>
          <m:sub>
            <m:r>
              <w:rPr>
                <w:rFonts w:ascii="Cambria Math" w:hAnsi="Cambria Math"/>
                <w:color w:val="000000" w:themeColor="text1"/>
                <w:lang w:val="en-GB"/>
              </w:rPr>
              <m:t>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3</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4</m:t>
            </m:r>
          </m:sub>
        </m:sSub>
        <m:sSub>
          <m:sSubPr>
            <m:ctrlPr>
              <w:rPr>
                <w:rFonts w:ascii="Cambria Math" w:hAnsi="Cambria Math"/>
                <w:i/>
                <w:color w:val="000000" w:themeColor="text1"/>
                <w:lang w:val="en-GB"/>
              </w:rPr>
            </m:ctrlPr>
          </m:sSubPr>
          <m:e>
            <m:sSub>
              <m:sSubPr>
                <m:ctrlPr>
                  <w:rPr>
                    <w:rFonts w:ascii="Cambria Math" w:hAnsi="Cambria Math"/>
                    <w:i/>
                    <w:color w:val="000000" w:themeColor="text1"/>
                    <w:lang w:val="en-GB"/>
                  </w:rPr>
                </m:ctrlPr>
              </m:sSubPr>
              <m:e>
                <m:r>
                  <w:rPr>
                    <w:rFonts w:ascii="Cambria Math" w:hAnsi="Cambria Math"/>
                    <w:color w:val="000000" w:themeColor="text1"/>
                    <w:lang w:val="en-GB"/>
                  </w:rPr>
                  <m:t>θ</m:t>
                </m:r>
              </m:e>
              <m:sub>
                <m:r>
                  <w:rPr>
                    <w:rFonts w:ascii="Cambria Math" w:hAnsi="Cambria Math"/>
                    <w:color w:val="000000" w:themeColor="text1"/>
                    <w:lang w:val="en-GB"/>
                  </w:rPr>
                  <m:t>t</m:t>
                </m:r>
              </m:sub>
            </m:sSub>
            <m:r>
              <w:rPr>
                <w:rFonts w:ascii="Cambria Math" w:hAnsi="Cambria Math"/>
                <w:color w:val="000000" w:themeColor="text1"/>
                <w:lang w:val="en-GB"/>
              </w:rPr>
              <m:t>+ρIndividual</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γ</m:t>
            </m:r>
          </m:e>
          <m:sub>
            <m:r>
              <w:rPr>
                <w:rFonts w:ascii="Cambria Math" w:hAnsi="Cambria Math"/>
                <w:color w:val="000000" w:themeColor="text1"/>
                <w:lang w:val="en-GB"/>
              </w:rPr>
              <m:t>it</m:t>
            </m:r>
          </m:sub>
        </m:sSub>
        <m:r>
          <w:rPr>
            <w:rFonts w:ascii="Cambria Math" w:hAnsi="Cambria Math"/>
            <w:color w:val="000000" w:themeColor="text1"/>
            <w:lang w:val="en-GB"/>
          </w:rPr>
          <m:t>+</m:t>
        </m:r>
        <w:bookmarkStart w:id="30" w:name="OLE_LINK46"/>
        <m:sSub>
          <m:sSubPr>
            <m:ctrlPr>
              <w:rPr>
                <w:rFonts w:ascii="Cambria Math" w:hAnsi="Cambria Math"/>
                <w:i/>
                <w:color w:val="000000" w:themeColor="text1"/>
                <w:lang w:val="en-GB"/>
              </w:rPr>
            </m:ctrlPr>
          </m:sSubPr>
          <m:e>
            <m:r>
              <w:rPr>
                <w:rFonts w:ascii="Cambria Math" w:hAnsi="Cambria Math"/>
                <w:color w:val="000000" w:themeColor="text1"/>
                <w:lang w:val="en-GB"/>
              </w:rPr>
              <m:t>ε</m:t>
            </m:r>
          </m:e>
          <m:sub>
            <m:r>
              <w:rPr>
                <w:rFonts w:ascii="Cambria Math" w:hAnsi="Cambria Math"/>
                <w:color w:val="000000" w:themeColor="text1"/>
                <w:lang w:val="en-GB"/>
              </w:rPr>
              <m:t>it</m:t>
            </m:r>
          </m:sub>
        </m:sSub>
        <w:bookmarkEnd w:id="30"/>
        <m:r>
          <w:rPr>
            <w:rFonts w:ascii="Cambria Math" w:hAnsi="Cambria Math"/>
            <w:color w:val="000000" w:themeColor="text1"/>
            <w:lang w:val="en-GB"/>
          </w:rPr>
          <m:t>)</m:t>
        </m:r>
      </m:oMath>
      <w:r w:rsidR="001B73D2" w:rsidRPr="00260ED7">
        <w:rPr>
          <w:rFonts w:ascii="Charter BT" w:hAnsi="Charter BT"/>
          <w:color w:val="000000" w:themeColor="text1"/>
          <w:lang w:val="en-GB"/>
        </w:rPr>
        <w:t xml:space="preserve">  (</w:t>
      </w:r>
      <w:r w:rsidR="00A318D5" w:rsidRPr="00260ED7">
        <w:rPr>
          <w:rFonts w:ascii="Charter BT" w:hAnsi="Charter BT"/>
          <w:color w:val="000000" w:themeColor="text1"/>
          <w:lang w:val="en-GB"/>
        </w:rPr>
        <w:t>1</w:t>
      </w:r>
      <w:r w:rsidR="001B73D2" w:rsidRPr="00260ED7">
        <w:rPr>
          <w:rFonts w:ascii="Charter BT" w:hAnsi="Charter BT"/>
          <w:color w:val="000000" w:themeColor="text1"/>
          <w:lang w:val="en-GB"/>
        </w:rPr>
        <w:t>)</w:t>
      </w:r>
    </w:p>
    <w:p w14:paraId="31FEE172" w14:textId="6E9A8AE2" w:rsidR="001B73D2" w:rsidRPr="00260ED7" w:rsidRDefault="001B73D2" w:rsidP="001B73D2">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Where </w:t>
      </w:r>
      <m:oMath>
        <m:sSub>
          <m:sSubPr>
            <m:ctrlPr>
              <w:rPr>
                <w:rFonts w:ascii="Cambria Math" w:hAnsi="Cambria Math"/>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oMath>
      <w:r w:rsidRPr="00260ED7">
        <w:rPr>
          <w:rFonts w:ascii="Charter BT" w:hAnsi="Charter BT"/>
          <w:color w:val="000000" w:themeColor="text1"/>
          <w:lang w:val="en-GB"/>
        </w:rPr>
        <w:t xml:space="preserve"> represents the crash counts (overall</w:t>
      </w:r>
      <w:r w:rsidR="00FF2AFC" w:rsidRPr="00260ED7">
        <w:rPr>
          <w:rFonts w:ascii="Charter BT" w:hAnsi="Charter BT"/>
          <w:color w:val="000000" w:themeColor="text1"/>
          <w:lang w:val="en-GB"/>
        </w:rPr>
        <w:t xml:space="preserve"> injurious</w:t>
      </w:r>
      <w:r w:rsidRPr="00260ED7">
        <w:rPr>
          <w:rFonts w:ascii="Charter BT" w:hAnsi="Charter BT"/>
          <w:color w:val="000000" w:themeColor="text1"/>
          <w:lang w:val="en-GB"/>
        </w:rPr>
        <w:t xml:space="preserve">, pedestrian-involved, </w:t>
      </w:r>
      <w:r w:rsidR="009A702B" w:rsidRPr="00260ED7">
        <w:rPr>
          <w:rFonts w:ascii="Charter BT" w:hAnsi="Charter BT"/>
          <w:color w:val="000000" w:themeColor="text1"/>
          <w:lang w:val="en-GB"/>
        </w:rPr>
        <w:t xml:space="preserve">automobile-involved, </w:t>
      </w:r>
      <w:r w:rsidRPr="00260ED7">
        <w:rPr>
          <w:rFonts w:ascii="Charter BT" w:hAnsi="Charter BT"/>
          <w:color w:val="000000" w:themeColor="text1"/>
          <w:lang w:val="en-GB"/>
        </w:rPr>
        <w:t xml:space="preserve">and electric bicycle-involved) aggregated at station areas </w:t>
      </w:r>
      <w:bookmarkStart w:id="31" w:name="OLE_LINK47"/>
      <m:oMath>
        <m:r>
          <w:rPr>
            <w:rFonts w:ascii="Cambria Math" w:hAnsi="Cambria Math"/>
            <w:color w:val="000000" w:themeColor="text1"/>
            <w:lang w:val="en-GB"/>
          </w:rPr>
          <m:t>i</m:t>
        </m:r>
      </m:oMath>
      <w:bookmarkEnd w:id="31"/>
      <w:r w:rsidRPr="00260ED7">
        <w:rPr>
          <w:rFonts w:ascii="Charter BT" w:hAnsi="Charter BT"/>
          <w:color w:val="000000" w:themeColor="text1"/>
          <w:lang w:val="en-GB"/>
        </w:rPr>
        <w:t xml:space="preserve"> in time</w:t>
      </w:r>
      <w:r w:rsidRPr="00260ED7">
        <w:rPr>
          <w:rFonts w:ascii="Charter BT" w:hAnsi="Charter BT"/>
          <w:i/>
          <w:color w:val="000000" w:themeColor="text1"/>
          <w:lang w:val="en-GB"/>
        </w:rPr>
        <w:t xml:space="preserve"> </w:t>
      </w:r>
      <m:oMath>
        <m:r>
          <w:rPr>
            <w:rFonts w:ascii="Cambria Math" w:hAnsi="Cambria Math"/>
            <w:color w:val="000000" w:themeColor="text1"/>
            <w:lang w:val="en-GB"/>
          </w:rPr>
          <m:t>t</m:t>
        </m:r>
      </m:oMath>
      <w:r w:rsidRPr="00260ED7">
        <w:rPr>
          <w:rFonts w:ascii="Charter BT" w:hAnsi="Charter BT"/>
          <w:color w:val="000000" w:themeColor="text1"/>
          <w:lang w:val="en-GB"/>
        </w:rPr>
        <w:t xml:space="preserve"> and </w:t>
      </w:r>
      <m:oMath>
        <m:sSub>
          <m:sSubPr>
            <m:ctrlPr>
              <w:rPr>
                <w:rFonts w:ascii="Cambria Math" w:hAnsi="Cambria Math"/>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m:oMath>
      <w:r w:rsidRPr="00260ED7">
        <w:rPr>
          <w:rFonts w:ascii="Charter BT" w:hAnsi="Charter BT"/>
          <w:color w:val="000000" w:themeColor="text1"/>
          <w:lang w:val="en-GB"/>
        </w:rPr>
        <w:t xml:space="preserve"> represents the </w:t>
      </w:r>
      <w:bookmarkStart w:id="32" w:name="OLE_LINK43"/>
      <w:r w:rsidRPr="00260ED7">
        <w:rPr>
          <w:rFonts w:ascii="Charter BT" w:hAnsi="Charter BT"/>
          <w:color w:val="000000" w:themeColor="text1"/>
          <w:lang w:val="en-GB"/>
        </w:rPr>
        <w:t xml:space="preserve">expectation of </w:t>
      </w:r>
      <m:oMath>
        <m:sSub>
          <m:sSubPr>
            <m:ctrlPr>
              <w:rPr>
                <w:rFonts w:ascii="Cambria Math" w:hAnsi="Cambria Math"/>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oMath>
      <w:bookmarkEnd w:id="32"/>
      <w:r w:rsidRPr="00260ED7">
        <w:rPr>
          <w:rFonts w:ascii="Charter BT" w:hAnsi="Charter BT"/>
          <w:color w:val="000000" w:themeColor="text1"/>
          <w:lang w:val="en-GB"/>
        </w:rPr>
        <w:t>; </w:t>
      </w:r>
      <m:oMath>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oMath>
      <w:r w:rsidRPr="00260ED7">
        <w:rPr>
          <w:rFonts w:ascii="Charter BT" w:hAnsi="Charter BT"/>
          <w:i/>
          <w:iCs/>
          <w:color w:val="000000" w:themeColor="text1"/>
          <w:lang w:val="en-GB"/>
        </w:rPr>
        <w:t> </w:t>
      </w:r>
      <w:r w:rsidRPr="00260ED7">
        <w:rPr>
          <w:rFonts w:ascii="Charter BT" w:hAnsi="Charter BT"/>
          <w:color w:val="000000" w:themeColor="text1"/>
          <w:lang w:val="en-GB"/>
        </w:rPr>
        <w:t>is an indicator equalling one if the station area is the treatment group and zero otherwise; </w:t>
      </w:r>
      <m:oMath>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Post</m:t>
            </m:r>
          </m:e>
          <m:sub>
            <m:r>
              <w:rPr>
                <w:rFonts w:ascii="Cambria Math" w:hAnsi="Cambria Math"/>
                <w:color w:val="000000" w:themeColor="text1"/>
                <w:sz w:val="20"/>
                <w:szCs w:val="20"/>
                <w:lang w:val="en-GB"/>
              </w:rPr>
              <m:t>t</m:t>
            </m:r>
          </m:sub>
        </m:sSub>
        <m:r>
          <w:rPr>
            <w:rFonts w:ascii="Cambria Math" w:hAnsi="Cambria Math"/>
            <w:color w:val="000000" w:themeColor="text1"/>
            <w:lang w:val="en-GB"/>
          </w:rPr>
          <m:t xml:space="preserve"> </m:t>
        </m:r>
      </m:oMath>
      <w:r w:rsidRPr="00260ED7">
        <w:rPr>
          <w:rFonts w:ascii="Charter BT" w:hAnsi="Charter BT"/>
          <w:color w:val="000000" w:themeColor="text1"/>
          <w:lang w:val="en-GB"/>
        </w:rPr>
        <w:t>is a time indicator that equals one for the quarters after the operation of the metro system and zero otherwise; </w:t>
      </w:r>
      <m:oMath>
        <m:sSub>
          <m:sSubPr>
            <m:ctrlPr>
              <w:rPr>
                <w:rFonts w:ascii="Cambria Math" w:hAnsi="Cambria Math"/>
                <w:i/>
                <w:color w:val="000000" w:themeColor="text1"/>
                <w:lang w:val="en-GB"/>
              </w:rPr>
            </m:ctrlPr>
          </m:sSubPr>
          <m:e>
            <m:r>
              <w:rPr>
                <w:rFonts w:ascii="Cambria Math" w:hAnsi="Cambria Math"/>
                <w:color w:val="000000" w:themeColor="text1"/>
                <w:lang w:val="en-GB"/>
              </w:rPr>
              <m:t>Individual</m:t>
            </m:r>
          </m:e>
          <m:sub>
            <m:r>
              <w:rPr>
                <w:rFonts w:ascii="Cambria Math" w:hAnsi="Cambria Math"/>
                <w:color w:val="000000" w:themeColor="text1"/>
                <w:lang w:val="en-GB"/>
              </w:rPr>
              <m:t>i</m:t>
            </m:r>
          </m:sub>
        </m:sSub>
        <m:r>
          <w:rPr>
            <w:rFonts w:ascii="Cambria Math" w:hAnsi="Cambria Math"/>
            <w:color w:val="000000" w:themeColor="text1"/>
            <w:lang w:val="en-GB"/>
          </w:rPr>
          <m:t xml:space="preserve"> </m:t>
        </m:r>
      </m:oMath>
      <w:r w:rsidRPr="00260ED7">
        <w:rPr>
          <w:rFonts w:ascii="Charter BT" w:hAnsi="Charter BT"/>
          <w:color w:val="000000" w:themeColor="text1"/>
          <w:lang w:val="en-GB"/>
        </w:rPr>
        <w:t xml:space="preserve">is a set of station area level covariates that control time-invariant effects. </w:t>
      </w:r>
      <m:oMath>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Post</m:t>
            </m:r>
          </m:e>
          <m:sub>
            <m:r>
              <w:rPr>
                <w:rFonts w:ascii="Cambria Math" w:hAnsi="Cambria Math"/>
                <w:color w:val="000000" w:themeColor="text1"/>
                <w:lang w:val="en-GB"/>
              </w:rPr>
              <m:t>t</m:t>
            </m:r>
          </m:sub>
        </m:sSub>
        <m:r>
          <w:rPr>
            <w:rFonts w:ascii="Cambria Math" w:hAnsi="Cambria Math"/>
            <w:color w:val="000000" w:themeColor="text1"/>
            <w:lang w:val="en-GB"/>
          </w:rPr>
          <m:t xml:space="preserve"> </m:t>
        </m:r>
      </m:oMath>
      <w:r w:rsidRPr="00260ED7">
        <w:rPr>
          <w:rFonts w:ascii="Charter BT" w:hAnsi="Charter BT"/>
          <w:color w:val="000000" w:themeColor="text1"/>
          <w:lang w:val="en-GB"/>
        </w:rPr>
        <w:t xml:space="preserve">is an interaction term that captures the average treatment effect of the opening of metro lines on </w:t>
      </w:r>
      <w:r w:rsidR="003759B5" w:rsidRPr="00260ED7">
        <w:rPr>
          <w:rFonts w:ascii="Charter BT" w:hAnsi="Charter BT" w:hint="eastAsia"/>
          <w:color w:val="000000" w:themeColor="text1"/>
          <w:lang w:val="en-GB"/>
        </w:rPr>
        <w:t xml:space="preserve">the </w:t>
      </w:r>
      <w:r w:rsidRPr="00260ED7">
        <w:rPr>
          <w:rFonts w:ascii="Charter BT" w:hAnsi="Charter BT"/>
          <w:color w:val="000000" w:themeColor="text1"/>
          <w:lang w:val="en-GB"/>
        </w:rPr>
        <w:t>change in the traffic crash occurrence.</w:t>
      </w:r>
      <w:r w:rsidRPr="00260ED7">
        <w:rPr>
          <w:rFonts w:ascii="Charter BT" w:hAnsi="Charter BT"/>
          <w:color w:val="000000" w:themeColor="text1"/>
          <w:sz w:val="14"/>
          <w:szCs w:val="14"/>
          <w:lang w:val="en-GB"/>
        </w:rPr>
        <w:t xml:space="preserve"> </w:t>
      </w:r>
      <m:oMath>
        <m:sSub>
          <m:sSubPr>
            <m:ctrlPr>
              <w:rPr>
                <w:rFonts w:ascii="Cambria Math" w:hAnsi="Cambria Math"/>
                <w:i/>
                <w:color w:val="000000" w:themeColor="text1"/>
                <w:lang w:val="en-GB"/>
              </w:rPr>
            </m:ctrlPr>
          </m:sSubPr>
          <m:e>
            <m:r>
              <w:rPr>
                <w:rFonts w:ascii="Cambria Math" w:hAnsi="Cambria Math"/>
                <w:color w:val="000000" w:themeColor="text1"/>
                <w:lang w:val="en-GB"/>
              </w:rPr>
              <m:t>θ</m:t>
            </m:r>
          </m:e>
          <m:sub>
            <m:r>
              <w:rPr>
                <w:rFonts w:ascii="Cambria Math" w:hAnsi="Cambria Math"/>
                <w:color w:val="000000" w:themeColor="text1"/>
                <w:lang w:val="en-GB"/>
              </w:rPr>
              <m:t>t</m:t>
            </m:r>
          </m:sub>
        </m:sSub>
      </m:oMath>
      <w:r w:rsidRPr="00260ED7">
        <w:rPr>
          <w:rFonts w:ascii="Charter BT" w:hAnsi="Charter BT"/>
          <w:color w:val="000000" w:themeColor="text1"/>
          <w:vertAlign w:val="subscript"/>
          <w:lang w:val="en-GB"/>
        </w:rPr>
        <w:t xml:space="preserve">  </w:t>
      </w:r>
      <w:r w:rsidRPr="00260ED7">
        <w:rPr>
          <w:rFonts w:ascii="Charter BT" w:hAnsi="Charter BT"/>
          <w:color w:val="000000" w:themeColor="text1"/>
          <w:lang w:val="en-GB"/>
        </w:rPr>
        <w:t xml:space="preserve">is a quarterly </w:t>
      </w:r>
      <w:r w:rsidRPr="00260ED7">
        <w:rPr>
          <w:rFonts w:ascii="Charter BT" w:hAnsi="Charter BT"/>
          <w:color w:val="000000" w:themeColor="text1"/>
          <w:lang w:val="en-GB"/>
        </w:rPr>
        <w:lastRenderedPageBreak/>
        <w:t xml:space="preserve">fixed effect controlling </w:t>
      </w:r>
      <w:r w:rsidR="003759B5" w:rsidRPr="00260ED7">
        <w:rPr>
          <w:rFonts w:ascii="Charter BT" w:hAnsi="Charter BT" w:hint="eastAsia"/>
          <w:color w:val="000000" w:themeColor="text1"/>
          <w:lang w:val="en-GB"/>
        </w:rPr>
        <w:t xml:space="preserve">for </w:t>
      </w:r>
      <w:r w:rsidRPr="00260ED7">
        <w:rPr>
          <w:rFonts w:ascii="Charter BT" w:hAnsi="Charter BT"/>
          <w:color w:val="000000" w:themeColor="text1"/>
          <w:lang w:val="en-GB"/>
        </w:rPr>
        <w:t>the seasonal influence.</w:t>
      </w:r>
      <w:r w:rsidRPr="00260ED7">
        <w:rPr>
          <w:rFonts w:ascii="Cambria Math" w:hAnsi="Cambria Math"/>
          <w:i/>
          <w:color w:val="000000" w:themeColor="text1"/>
          <w:lang w:val="en-GB"/>
        </w:rPr>
        <w:t xml:space="preserve"> </w:t>
      </w:r>
      <m:oMath>
        <m:r>
          <w:rPr>
            <w:rFonts w:ascii="Cambria Math" w:hAnsi="Cambria Math"/>
            <w:color w:val="000000" w:themeColor="text1"/>
            <w:lang w:val="en-GB"/>
          </w:rPr>
          <m:t>β</m:t>
        </m:r>
      </m:oMath>
      <w:r w:rsidRPr="00260ED7">
        <w:rPr>
          <w:rFonts w:ascii="Charter BT" w:hAnsi="Charter BT"/>
          <w:color w:val="000000" w:themeColor="text1"/>
          <w:lang w:val="en-GB"/>
        </w:rPr>
        <w:t xml:space="preserve"> and </w:t>
      </w:r>
      <m:oMath>
        <m:r>
          <w:rPr>
            <w:rFonts w:ascii="Cambria Math" w:hAnsi="Cambria Math"/>
            <w:color w:val="000000" w:themeColor="text1"/>
            <w:lang w:val="en-GB"/>
          </w:rPr>
          <m:t>ρ</m:t>
        </m:r>
      </m:oMath>
      <w:r w:rsidRPr="00260ED7">
        <w:rPr>
          <w:rFonts w:ascii="Charter BT" w:hAnsi="Charter BT"/>
          <w:color w:val="000000" w:themeColor="text1"/>
          <w:lang w:val="en-GB"/>
        </w:rPr>
        <w:t xml:space="preserve"> are the parameters to be estimated. </w:t>
      </w:r>
      <m:oMath>
        <m:sSub>
          <m:sSubPr>
            <m:ctrlPr>
              <w:rPr>
                <w:rFonts w:ascii="Cambria Math" w:hAnsi="Cambria Math"/>
                <w:i/>
                <w:color w:val="000000" w:themeColor="text1"/>
                <w:lang w:val="en-GB"/>
              </w:rPr>
            </m:ctrlPr>
          </m:sSubPr>
          <m:e>
            <m:r>
              <w:rPr>
                <w:rFonts w:ascii="Cambria Math" w:hAnsi="Cambria Math"/>
                <w:color w:val="000000" w:themeColor="text1"/>
                <w:lang w:val="en-GB"/>
              </w:rPr>
              <m:t>γ</m:t>
            </m:r>
          </m:e>
          <m:sub>
            <m:r>
              <w:rPr>
                <w:rFonts w:ascii="Cambria Math" w:hAnsi="Cambria Math"/>
                <w:color w:val="000000" w:themeColor="text1"/>
                <w:lang w:val="en-GB"/>
              </w:rPr>
              <m:t>it</m:t>
            </m:r>
          </m:sub>
        </m:sSub>
      </m:oMath>
      <w:r w:rsidRPr="00260ED7">
        <w:rPr>
          <w:rFonts w:ascii="Charter BT" w:hAnsi="Charter BT"/>
          <w:color w:val="000000" w:themeColor="text1"/>
          <w:lang w:val="en-GB"/>
        </w:rPr>
        <w:t xml:space="preserve"> is the unknown intercept term</w:t>
      </w:r>
      <w:r w:rsidR="00543FCA" w:rsidRPr="00260ED7">
        <w:rPr>
          <w:rFonts w:ascii="Charter BT" w:hAnsi="Charter BT"/>
          <w:color w:val="000000" w:themeColor="text1"/>
          <w:lang w:val="en-GB"/>
        </w:rPr>
        <w:t xml:space="preserve">, </w:t>
      </w:r>
      <w:r w:rsidRPr="00260ED7">
        <w:rPr>
          <w:rFonts w:ascii="Charter BT" w:hAnsi="Charter BT"/>
          <w:color w:val="000000" w:themeColor="text1"/>
          <w:lang w:val="en-GB"/>
        </w:rPr>
        <w:t>which varies with the station area and time</w:t>
      </w:r>
      <w:r w:rsidR="001F0F5C" w:rsidRPr="00260ED7">
        <w:rPr>
          <w:rFonts w:ascii="Charter BT" w:hAnsi="Charter BT" w:hint="eastAsia"/>
          <w:color w:val="000000" w:themeColor="text1"/>
          <w:lang w:val="en-GB"/>
        </w:rPr>
        <w:t>,</w:t>
      </w:r>
      <w:r w:rsidRPr="00260ED7">
        <w:rPr>
          <w:rFonts w:ascii="Charter BT" w:hAnsi="Charter BT"/>
          <w:color w:val="000000" w:themeColor="text1"/>
          <w:lang w:val="en-GB"/>
        </w:rPr>
        <w:t xml:space="preserve"> and </w:t>
      </w:r>
      <m:oMath>
        <m:sSub>
          <m:sSubPr>
            <m:ctrlPr>
              <w:rPr>
                <w:rFonts w:ascii="Cambria Math" w:hAnsi="Cambria Math"/>
                <w:i/>
                <w:color w:val="000000" w:themeColor="text1"/>
                <w:lang w:val="en-GB"/>
              </w:rPr>
            </m:ctrlPr>
          </m:sSubPr>
          <m:e>
            <m:r>
              <w:rPr>
                <w:rFonts w:ascii="Cambria Math" w:hAnsi="Cambria Math"/>
                <w:color w:val="000000" w:themeColor="text1"/>
                <w:lang w:val="en-GB"/>
              </w:rPr>
              <m:t>ε</m:t>
            </m:r>
          </m:e>
          <m:sub>
            <m:r>
              <w:rPr>
                <w:rFonts w:ascii="Cambria Math" w:hAnsi="Cambria Math"/>
                <w:color w:val="000000" w:themeColor="text1"/>
                <w:lang w:val="en-GB"/>
              </w:rPr>
              <m:t>it</m:t>
            </m:r>
          </m:sub>
        </m:sSub>
      </m:oMath>
      <w:r w:rsidRPr="00260ED7">
        <w:rPr>
          <w:rFonts w:ascii="Charter BT" w:hAnsi="Charter BT"/>
          <w:color w:val="000000" w:themeColor="text1"/>
          <w:lang w:val="en-GB"/>
        </w:rPr>
        <w:t xml:space="preserve"> is an error term. </w:t>
      </w:r>
    </w:p>
    <w:p w14:paraId="1A1BA104" w14:textId="77777777" w:rsidR="001B73D2" w:rsidRPr="00260ED7" w:rsidRDefault="001B73D2" w:rsidP="001B73D2">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For the random-effects negative binomial model, we allow the dispersion parameter </w:t>
      </w:r>
      <w:bookmarkStart w:id="33" w:name="OLE_LINK48"/>
      <m:oMath>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oMath>
      <w:bookmarkEnd w:id="33"/>
      <w:r w:rsidRPr="00260ED7">
        <w:rPr>
          <w:rFonts w:ascii="Charter BT" w:hAnsi="Charter BT"/>
          <w:color w:val="000000" w:themeColor="text1"/>
          <w:lang w:val="en-GB"/>
        </w:rPr>
        <w:t xml:space="preserve"> to vary randomly across station </w:t>
      </w:r>
      <w:proofErr w:type="gramStart"/>
      <w:r w:rsidRPr="00260ED7">
        <w:rPr>
          <w:rFonts w:ascii="Charter BT" w:hAnsi="Charter BT"/>
          <w:color w:val="000000" w:themeColor="text1"/>
          <w:lang w:val="en-GB"/>
        </w:rPr>
        <w:t>areas, and</w:t>
      </w:r>
      <w:proofErr w:type="gramEnd"/>
      <w:r w:rsidRPr="00260ED7">
        <w:rPr>
          <w:rFonts w:ascii="Charter BT" w:hAnsi="Charter BT"/>
          <w:color w:val="000000" w:themeColor="text1"/>
          <w:lang w:val="en-GB"/>
        </w:rPr>
        <w:t xml:space="preserve"> assume that </w:t>
      </w:r>
      <m:oMath>
        <m:f>
          <m:fPr>
            <m:ctrlPr>
              <w:rPr>
                <w:rFonts w:ascii="Cambria Math" w:hAnsi="Cambria Math"/>
                <w:i/>
                <w:color w:val="000000" w:themeColor="text1"/>
                <w:lang w:val="en-GB"/>
              </w:rPr>
            </m:ctrlPr>
          </m:fPr>
          <m:num>
            <m:r>
              <w:rPr>
                <w:rFonts w:ascii="Cambria Math" w:hAnsi="Cambria Math"/>
                <w:color w:val="000000" w:themeColor="text1"/>
                <w:lang w:val="en-GB"/>
              </w:rPr>
              <m:t>1</m:t>
            </m:r>
          </m:num>
          <m:den>
            <m:r>
              <w:rPr>
                <w:rFonts w:ascii="Cambria Math" w:hAnsi="Cambria Math"/>
                <w:color w:val="000000" w:themeColor="text1"/>
                <w:lang w:val="en-GB"/>
              </w:rPr>
              <m:t>1+</m:t>
            </m:r>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den>
        </m:f>
        <m:r>
          <w:rPr>
            <w:rFonts w:ascii="Cambria Math" w:hAnsi="Cambria Math"/>
            <w:color w:val="000000" w:themeColor="text1"/>
            <w:lang w:val="en-GB"/>
          </w:rPr>
          <m:t>~Beta(r,s)</m:t>
        </m:r>
      </m:oMath>
      <w:r w:rsidRPr="00260ED7">
        <w:rPr>
          <w:rFonts w:ascii="Charter BT" w:hAnsi="Charter BT"/>
          <w:color w:val="000000" w:themeColor="text1"/>
          <w:lang w:val="en-GB"/>
        </w:rPr>
        <w:t xml:space="preserve">. The joint probability of the counts for the </w:t>
      </w:r>
      <m:oMath>
        <m:r>
          <w:rPr>
            <w:rFonts w:ascii="Cambria Math" w:hAnsi="Cambria Math"/>
            <w:color w:val="000000" w:themeColor="text1"/>
            <w:lang w:val="en-GB"/>
          </w:rPr>
          <m:t>i</m:t>
        </m:r>
      </m:oMath>
      <w:r w:rsidRPr="00260ED7">
        <w:rPr>
          <w:rFonts w:ascii="Charter BT" w:hAnsi="Charter BT"/>
          <w:color w:val="000000" w:themeColor="text1"/>
          <w:lang w:val="en-GB"/>
        </w:rPr>
        <w:t>th station area is:</w:t>
      </w:r>
    </w:p>
    <w:p w14:paraId="30FCDEAF" w14:textId="77777777" w:rsidR="001B73D2" w:rsidRPr="00260ED7" w:rsidRDefault="00000000" w:rsidP="001B73D2">
      <w:pPr>
        <w:snapToGrid w:val="0"/>
        <w:spacing w:before="120" w:after="120" w:line="480" w:lineRule="auto"/>
        <w:ind w:firstLine="567"/>
        <w:jc w:val="both"/>
        <w:rPr>
          <w:rFonts w:ascii="Charter BT" w:hAnsi="Charter BT" w:hint="eastAsia"/>
          <w:color w:val="000000" w:themeColor="text1"/>
          <w:lang w:val="en-GB"/>
        </w:rPr>
      </w:pPr>
      <m:oMathPara>
        <m:oMath>
          <m:func>
            <m:funcPr>
              <m:ctrlPr>
                <w:rPr>
                  <w:rFonts w:ascii="Cambria Math" w:hAnsi="Cambria Math"/>
                  <w:color w:val="000000" w:themeColor="text1"/>
                  <w:lang w:val="en-GB"/>
                </w:rPr>
              </m:ctrlPr>
            </m:funcPr>
            <m:fName>
              <m:r>
                <m:rPr>
                  <m:sty m:val="p"/>
                </m:rPr>
                <w:rPr>
                  <w:rFonts w:ascii="Cambria Math" w:hAnsi="Cambria Math"/>
                  <w:color w:val="000000" w:themeColor="text1"/>
                  <w:lang w:val="en-GB"/>
                </w:rPr>
                <m:t>Pr</m:t>
              </m:r>
            </m:fName>
            <m:e>
              <m:d>
                <m:dPr>
                  <m:ctrlPr>
                    <w:rPr>
                      <w:rFonts w:ascii="Cambria Math" w:hAnsi="Cambria Math"/>
                      <w:i/>
                      <w:color w:val="000000" w:themeColor="text1"/>
                      <w:lang w:val="en-GB"/>
                    </w:rPr>
                  </m:ctrlPr>
                </m:dPr>
                <m:e>
                  <w:bookmarkStart w:id="34" w:name="OLE_LINK44"/>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i1</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i1</m:t>
                      </m:r>
                    </m:sub>
                  </m:sSub>
                  <w:bookmarkEnd w:id="34"/>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m:t>
                      </m:r>
                      <m:sSub>
                        <m:sSubPr>
                          <m:ctrlPr>
                            <w:rPr>
                              <w:rFonts w:ascii="Cambria Math" w:hAnsi="Cambria Math"/>
                              <w:i/>
                              <w:color w:val="000000" w:themeColor="text1"/>
                              <w:lang w:val="en-GB"/>
                            </w:rPr>
                          </m:ctrlPr>
                        </m:sSubPr>
                        <m:e>
                          <m:r>
                            <w:rPr>
                              <w:rFonts w:ascii="Cambria Math" w:hAnsi="Cambria" w:cs="Cambria"/>
                              <w:color w:val="000000" w:themeColor="text1"/>
                              <w:lang w:val="en-GB"/>
                            </w:rPr>
                            <m:t>n</m:t>
                          </m:r>
                        </m:e>
                        <m:sub>
                          <m:r>
                            <w:rPr>
                              <w:rFonts w:ascii="Cambria Math" w:hAnsi="Cambria Math"/>
                              <w:color w:val="000000" w:themeColor="text1"/>
                              <w:lang w:val="en-GB"/>
                            </w:rPr>
                            <m:t>i</m:t>
                          </m:r>
                        </m:sub>
                      </m:sSub>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m:t>
                      </m:r>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b>
                  </m:sSub>
                </m:e>
                <m:e>
                  <m:sSub>
                    <m:sSubPr>
                      <m:ctrlPr>
                        <w:rPr>
                          <w:rFonts w:ascii="Cambria Math" w:hAnsi="Cambria Math"/>
                          <w:i/>
                          <w:color w:val="000000" w:themeColor="text1"/>
                          <w:lang w:val="en-GB"/>
                        </w:rPr>
                      </m:ctrlPr>
                    </m:sSubPr>
                    <m:e>
                      <m:r>
                        <w:rPr>
                          <w:rFonts w:ascii="Cambria Math" w:hAnsi="Cambria Math"/>
                          <w:color w:val="000000" w:themeColor="text1"/>
                          <w:lang w:val="en-GB"/>
                        </w:rPr>
                        <m:t>X</m:t>
                      </m:r>
                    </m:e>
                    <m:sub>
                      <m:r>
                        <w:rPr>
                          <w:rFonts w:ascii="Cambria Math" w:hAnsi="Cambria Math"/>
                          <w:color w:val="000000" w:themeColor="text1"/>
                          <w:lang w:val="en-GB"/>
                        </w:rPr>
                        <m:t>i</m:t>
                      </m:r>
                    </m:sub>
                  </m:sSub>
                </m:e>
              </m:d>
            </m:e>
          </m:func>
          <m:r>
            <w:rPr>
              <w:rFonts w:ascii="Cambria Math" w:hAnsi="Cambria Math"/>
              <w:color w:val="000000" w:themeColor="text1"/>
              <w:lang w:val="en-GB"/>
            </w:rPr>
            <m:t>=</m:t>
          </m:r>
          <m:nary>
            <m:naryPr>
              <m:limLoc m:val="subSup"/>
              <m:ctrlPr>
                <w:rPr>
                  <w:rFonts w:ascii="Cambria Math" w:hAnsi="Cambria Math"/>
                  <w:i/>
                  <w:color w:val="000000" w:themeColor="text1"/>
                  <w:lang w:val="en-GB"/>
                </w:rPr>
              </m:ctrlPr>
            </m:naryPr>
            <m:sub>
              <m:r>
                <w:rPr>
                  <w:rFonts w:ascii="Cambria Math" w:hAnsi="Cambria Math"/>
                  <w:color w:val="000000" w:themeColor="text1"/>
                  <w:lang w:val="en-GB"/>
                </w:rPr>
                <m:t>0</m:t>
              </m:r>
            </m:sub>
            <m:sup>
              <m:r>
                <w:rPr>
                  <w:rFonts w:ascii="Cambria Math" w:hAnsi="Cambria Math"/>
                  <w:color w:val="000000" w:themeColor="text1"/>
                  <w:lang w:val="en-GB"/>
                </w:rPr>
                <m:t>∞</m:t>
              </m:r>
            </m:sup>
            <m:e>
              <m:nary>
                <m:naryPr>
                  <m:chr m:val="∏"/>
                  <m:limLoc m:val="undOvr"/>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func>
                    <m:funcPr>
                      <m:ctrlPr>
                        <w:rPr>
                          <w:rFonts w:ascii="Cambria Math" w:hAnsi="Cambria Math"/>
                          <w:color w:val="000000" w:themeColor="text1"/>
                          <w:lang w:val="en-GB"/>
                        </w:rPr>
                      </m:ctrlPr>
                    </m:funcPr>
                    <m:fName>
                      <m:r>
                        <m:rPr>
                          <m:sty m:val="p"/>
                        </m:rPr>
                        <w:rPr>
                          <w:rFonts w:ascii="Cambria Math" w:hAnsi="Cambria Math"/>
                          <w:color w:val="000000" w:themeColor="text1"/>
                          <w:lang w:val="en-GB"/>
                        </w:rPr>
                        <m:t>Pr</m:t>
                      </m:r>
                    </m:fName>
                    <m:e>
                      <m:d>
                        <m:dPr>
                          <m:ctrlPr>
                            <w:rPr>
                              <w:rFonts w:ascii="Cambria Math" w:hAnsi="Cambria Math"/>
                              <w:i/>
                              <w:color w:val="000000" w:themeColor="text1"/>
                              <w:lang w:val="en-GB"/>
                            </w:rPr>
                          </m:ctrlPr>
                        </m:dPr>
                        <m:e>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e>
                        <m:e>
                          <m:sSub>
                            <m:sSubPr>
                              <m:ctrlPr>
                                <w:rPr>
                                  <w:rFonts w:ascii="Cambria Math" w:hAnsi="Cambria Math"/>
                                  <w:i/>
                                  <w:color w:val="000000" w:themeColor="text1"/>
                                  <w:lang w:val="en-GB"/>
                                </w:rPr>
                              </m:ctrlPr>
                            </m:sSubPr>
                            <m:e>
                              <m:r>
                                <w:rPr>
                                  <w:rFonts w:ascii="Cambria Math" w:hAnsi="Cambria Math"/>
                                  <w:color w:val="000000" w:themeColor="text1"/>
                                  <w:lang w:val="en-GB"/>
                                </w:rPr>
                                <m:t>x</m:t>
                              </m:r>
                            </m:e>
                            <m:sub>
                              <m:r>
                                <w:rPr>
                                  <w:rFonts w:ascii="Cambria Math" w:hAnsi="Cambria Math"/>
                                  <w:color w:val="000000" w:themeColor="text1"/>
                                  <w:lang w:val="en-GB"/>
                                </w:rPr>
                                <m:t>it</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e>
                      </m:d>
                    </m:e>
                  </m:func>
                  <m:r>
                    <w:rPr>
                      <w:rFonts w:ascii="Cambria Math" w:hAnsi="Cambria Math"/>
                      <w:color w:val="000000" w:themeColor="text1"/>
                      <w:lang w:val="en-GB"/>
                    </w:rPr>
                    <m:t>f</m:t>
                  </m:r>
                  <m:d>
                    <m:dPr>
                      <m:ctrlPr>
                        <w:rPr>
                          <w:rFonts w:ascii="Cambria Math" w:hAnsi="Cambria Math"/>
                          <w:i/>
                          <w:color w:val="000000" w:themeColor="text1"/>
                          <w:lang w:val="en-GB"/>
                        </w:rPr>
                      </m:ctrlPr>
                    </m:dPr>
                    <m:e>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e>
                  </m:d>
                  <m:r>
                    <w:rPr>
                      <w:rFonts w:ascii="Cambria Math" w:hAnsi="Cambria Math"/>
                      <w:color w:val="000000" w:themeColor="text1"/>
                      <w:lang w:val="en-GB"/>
                    </w:rPr>
                    <m:t>d</m:t>
                  </m:r>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e>
              </m:nary>
            </m:e>
          </m:nary>
        </m:oMath>
      </m:oMathPara>
    </w:p>
    <w:p w14:paraId="6FF7BD4F" w14:textId="19A16274" w:rsidR="001B73D2" w:rsidRPr="00260ED7" w:rsidRDefault="001B73D2" w:rsidP="001B73D2">
      <w:pPr>
        <w:snapToGrid w:val="0"/>
        <w:spacing w:before="120" w:after="120" w:line="480" w:lineRule="auto"/>
        <w:ind w:firstLine="567"/>
        <w:jc w:val="both"/>
        <w:rPr>
          <w:rFonts w:ascii="Charter BT" w:hAnsi="Charter BT" w:hint="eastAsia"/>
          <w:i/>
          <w:color w:val="000000" w:themeColor="text1"/>
          <w:lang w:val="en-GB"/>
        </w:rPr>
      </w:pPr>
      <m:oMath>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r>
              <m:rPr>
                <m:sty m:val="p"/>
              </m:rPr>
              <w:rPr>
                <w:rFonts w:ascii="Cambria Math" w:hAnsi="Cambria Math"/>
                <w:color w:val="000000" w:themeColor="text1"/>
                <w:lang w:val="en-GB"/>
              </w:rPr>
              <m:t>Γ</m:t>
            </m:r>
            <m:r>
              <w:rPr>
                <w:rFonts w:ascii="Cambria Math" w:hAnsi="Cambria Math"/>
                <w:color w:val="000000" w:themeColor="text1"/>
                <w:lang w:val="en-GB"/>
              </w:rPr>
              <m:t>(r+s)</m:t>
            </m:r>
            <m:r>
              <m:rPr>
                <m:sty m:val="p"/>
              </m:rPr>
              <w:rPr>
                <w:rFonts w:ascii="Cambria Math" w:hAnsi="Cambria Math"/>
                <w:color w:val="000000" w:themeColor="text1"/>
                <w:lang w:val="en-GB"/>
              </w:rPr>
              <m:t>Γ</m:t>
            </m:r>
            <m:r>
              <w:rPr>
                <w:rFonts w:ascii="Cambria Math" w:hAnsi="Cambria Math"/>
                <w:color w:val="000000" w:themeColor="text1"/>
                <w:lang w:val="en-GB"/>
              </w:rPr>
              <m:t>(r+</m:t>
            </m:r>
            <m:nary>
              <m:naryPr>
                <m:chr m:val="∑"/>
                <m:limLoc m:val="subSup"/>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sSub>
                  <m:sSubPr>
                    <m:ctrlPr>
                      <w:rPr>
                        <w:rFonts w:ascii="Cambria Math" w:hAnsi="Cambria Math"/>
                        <w:i/>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m:e>
            </m:nary>
            <m:r>
              <w:rPr>
                <w:rFonts w:ascii="Cambria Math" w:hAnsi="Cambria Math"/>
                <w:color w:val="000000" w:themeColor="text1"/>
                <w:lang w:val="en-GB"/>
              </w:rPr>
              <m:t>)</m:t>
            </m:r>
            <m:r>
              <m:rPr>
                <m:sty m:val="p"/>
              </m:rPr>
              <w:rPr>
                <w:rFonts w:ascii="Cambria Math" w:hAnsi="Cambria Math"/>
                <w:color w:val="000000" w:themeColor="text1"/>
                <w:lang w:val="en-GB"/>
              </w:rPr>
              <m:t>Γ</m:t>
            </m:r>
            <m:r>
              <w:rPr>
                <w:rFonts w:ascii="Cambria Math" w:hAnsi="Cambria Math"/>
                <w:color w:val="000000" w:themeColor="text1"/>
                <w:lang w:val="en-GB"/>
              </w:rPr>
              <m:t>(s+</m:t>
            </m:r>
            <m:nary>
              <m:naryPr>
                <m:chr m:val="∑"/>
                <m:limLoc m:val="subSup"/>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e>
            </m:nary>
            <m:r>
              <w:rPr>
                <w:rFonts w:ascii="Cambria Math" w:hAnsi="Cambria Math"/>
                <w:color w:val="000000" w:themeColor="text1"/>
                <w:lang w:val="en-GB"/>
              </w:rPr>
              <m:t>)</m:t>
            </m:r>
          </m:num>
          <m:den>
            <m:r>
              <m:rPr>
                <m:sty m:val="p"/>
              </m:rPr>
              <w:rPr>
                <w:rFonts w:ascii="Cambria Math" w:hAnsi="Cambria Math"/>
                <w:color w:val="000000" w:themeColor="text1"/>
                <w:lang w:val="en-GB"/>
              </w:rPr>
              <m:t>Γ(r)Γ</m:t>
            </m:r>
            <m:r>
              <w:rPr>
                <w:rFonts w:ascii="Cambria Math" w:hAnsi="Cambria Math"/>
                <w:color w:val="000000" w:themeColor="text1"/>
                <w:lang w:val="en-GB"/>
              </w:rPr>
              <m:t>(s)</m:t>
            </m:r>
            <m:r>
              <m:rPr>
                <m:sty m:val="p"/>
              </m:rPr>
              <w:rPr>
                <w:rFonts w:ascii="Cambria Math" w:hAnsi="Cambria Math"/>
                <w:color w:val="000000" w:themeColor="text1"/>
                <w:lang w:val="en-GB"/>
              </w:rPr>
              <m:t>Γ(r+s+</m:t>
            </m:r>
            <m:nary>
              <m:naryPr>
                <m:chr m:val="∑"/>
                <m:limLoc m:val="subSup"/>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sSub>
                  <m:sSubPr>
                    <m:ctrlPr>
                      <w:rPr>
                        <w:rFonts w:ascii="Cambria Math" w:hAnsi="Cambria Math"/>
                        <w:i/>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m:e>
            </m:nary>
            <m:r>
              <m:rPr>
                <m:sty m:val="p"/>
              </m:rPr>
              <w:rPr>
                <w:rFonts w:ascii="Cambria Math" w:hAnsi="Cambria Math"/>
                <w:color w:val="000000" w:themeColor="text1"/>
                <w:lang w:val="en-GB"/>
              </w:rPr>
              <m:t>+</m:t>
            </m:r>
            <m:nary>
              <m:naryPr>
                <m:chr m:val="∑"/>
                <m:limLoc m:val="subSup"/>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e>
            </m:nary>
            <m:r>
              <m:rPr>
                <m:sty m:val="p"/>
              </m:rPr>
              <w:rPr>
                <w:rFonts w:ascii="Cambria Math" w:hAnsi="Cambria Math"/>
                <w:color w:val="000000" w:themeColor="text1"/>
                <w:lang w:val="en-GB"/>
              </w:rPr>
              <m:t>)</m:t>
            </m:r>
          </m:den>
        </m:f>
        <m:nary>
          <m:naryPr>
            <m:chr m:val="∏"/>
            <m:limLoc m:val="undOvr"/>
            <m:ctrlPr>
              <w:rPr>
                <w:rFonts w:ascii="Cambria Math" w:hAnsi="Cambria Math"/>
                <w:i/>
                <w:color w:val="000000" w:themeColor="text1"/>
                <w:lang w:val="en-GB"/>
              </w:rPr>
            </m:ctrlPr>
          </m:naryPr>
          <m:sub>
            <m:r>
              <w:rPr>
                <w:rFonts w:ascii="Cambria Math" w:hAnsi="Cambria Math"/>
                <w:color w:val="000000" w:themeColor="text1"/>
                <w:lang w:val="en-GB"/>
              </w:rPr>
              <m:t>t=1</m:t>
            </m:r>
          </m:sub>
          <m:sup>
            <m:sSub>
              <m:sSubPr>
                <m:ctrlPr>
                  <w:rPr>
                    <w:rFonts w:ascii="Cambria Math" w:hAnsi="Cambria Math"/>
                    <w:i/>
                    <w:color w:val="000000" w:themeColor="text1"/>
                    <w:lang w:val="en-GB"/>
                  </w:rPr>
                </m:ctrlPr>
              </m:sSubPr>
              <m:e>
                <m:r>
                  <w:rPr>
                    <w:rFonts w:ascii="Cambria Math" w:hAnsi="Cambria Math"/>
                    <w:color w:val="000000" w:themeColor="text1"/>
                    <w:lang w:val="en-GB"/>
                  </w:rPr>
                  <m:t>n</m:t>
                </m:r>
              </m:e>
              <m:sub>
                <m:r>
                  <w:rPr>
                    <w:rFonts w:ascii="Cambria Math" w:hAnsi="Cambria Math"/>
                    <w:color w:val="000000" w:themeColor="text1"/>
                    <w:lang w:val="en-GB"/>
                  </w:rPr>
                  <m:t>i</m:t>
                </m:r>
              </m:sub>
            </m:sSub>
          </m:sup>
          <m:e>
            <m:f>
              <m:fPr>
                <m:ctrlPr>
                  <w:rPr>
                    <w:rFonts w:ascii="Cambria Math" w:hAnsi="Cambria Math"/>
                    <w:i/>
                    <w:color w:val="000000" w:themeColor="text1"/>
                    <w:lang w:val="en-GB"/>
                  </w:rPr>
                </m:ctrlPr>
              </m:fPr>
              <m:num>
                <m:r>
                  <m:rPr>
                    <m:sty m:val="p"/>
                  </m:rPr>
                  <w:rPr>
                    <w:rFonts w:ascii="Cambria Math" w:hAnsi="Cambria Math"/>
                    <w:color w:val="000000" w:themeColor="text1"/>
                    <w:lang w:val="en-GB"/>
                  </w:rPr>
                  <m:t>Γ</m:t>
                </m:r>
                <m:r>
                  <w:rPr>
                    <w:rFonts w:ascii="Cambria Math" w:hAnsi="Cambria Math"/>
                    <w:color w:val="000000" w:themeColor="text1"/>
                    <w:lang w:val="en-GB"/>
                  </w:rPr>
                  <m:t>(</m:t>
                </m:r>
                <w:bookmarkStart w:id="35" w:name="OLE_LINK45"/>
                <m:sSub>
                  <m:sSubPr>
                    <m:ctrlPr>
                      <w:rPr>
                        <w:rFonts w:ascii="Cambria Math" w:hAnsi="Cambria Math"/>
                        <w:i/>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w:bookmarkEnd w:id="35"/>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r>
                  <w:rPr>
                    <w:rFonts w:ascii="Cambria Math" w:hAnsi="Cambria Math"/>
                    <w:color w:val="000000" w:themeColor="text1"/>
                    <w:lang w:val="en-GB"/>
                  </w:rPr>
                  <m:t>)</m:t>
                </m:r>
              </m:num>
              <m:den>
                <m:r>
                  <m:rPr>
                    <m:sty m:val="p"/>
                  </m:rPr>
                  <w:rPr>
                    <w:rFonts w:ascii="Cambria Math" w:hAnsi="Cambria Math"/>
                    <w:color w:val="000000" w:themeColor="text1"/>
                    <w:lang w:val="en-GB"/>
                  </w:rPr>
                  <m:t>Γ</m:t>
                </m:r>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λ</m:t>
                    </m:r>
                  </m:e>
                  <m:sub>
                    <m:r>
                      <w:rPr>
                        <w:rFonts w:ascii="Cambria Math" w:hAnsi="Cambria Math"/>
                        <w:color w:val="000000" w:themeColor="text1"/>
                        <w:lang w:val="en-GB"/>
                      </w:rPr>
                      <m:t>it</m:t>
                    </m:r>
                  </m:sub>
                </m:sSub>
                <m:r>
                  <w:rPr>
                    <w:rFonts w:ascii="Cambria Math" w:hAnsi="Cambria Math"/>
                    <w:color w:val="000000" w:themeColor="text1"/>
                    <w:lang w:val="en-GB"/>
                  </w:rPr>
                  <m:t>)</m:t>
                </m:r>
                <m:r>
                  <m:rPr>
                    <m:sty m:val="p"/>
                  </m:rPr>
                  <w:rPr>
                    <w:rFonts w:ascii="Cambria Math" w:hAnsi="Cambria Math"/>
                    <w:color w:val="000000" w:themeColor="text1"/>
                    <w:lang w:val="en-GB"/>
                  </w:rPr>
                  <m:t>Γ</m:t>
                </m:r>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y</m:t>
                    </m:r>
                  </m:e>
                  <m:sub>
                    <m:r>
                      <w:rPr>
                        <w:rFonts w:ascii="Cambria Math" w:hAnsi="Cambria Math"/>
                        <w:color w:val="000000" w:themeColor="text1"/>
                        <w:lang w:val="en-GB"/>
                      </w:rPr>
                      <m:t>it</m:t>
                    </m:r>
                  </m:sub>
                </m:sSub>
                <m:r>
                  <w:rPr>
                    <w:rFonts w:ascii="Cambria Math" w:hAnsi="Cambria Math"/>
                    <w:color w:val="000000" w:themeColor="text1"/>
                    <w:lang w:val="en-GB"/>
                  </w:rPr>
                  <m:t>+1)</m:t>
                </m:r>
              </m:den>
            </m:f>
          </m:e>
        </m:nary>
      </m:oMath>
      <w:r w:rsidR="00A318D5" w:rsidRPr="00260ED7">
        <w:rPr>
          <w:rFonts w:ascii="Charter BT" w:hAnsi="Charter BT"/>
          <w:i/>
          <w:color w:val="000000" w:themeColor="text1"/>
          <w:lang w:val="en-GB"/>
        </w:rPr>
        <w:t xml:space="preserve">  </w:t>
      </w:r>
      <w:r w:rsidR="00A318D5" w:rsidRPr="00260ED7">
        <w:rPr>
          <w:rFonts w:ascii="Charter BT" w:hAnsi="Charter BT"/>
          <w:color w:val="000000" w:themeColor="text1"/>
          <w:lang w:val="en-GB"/>
        </w:rPr>
        <w:t>(2)</w:t>
      </w:r>
    </w:p>
    <w:p w14:paraId="0E266275" w14:textId="73059EAA" w:rsidR="001B73D2" w:rsidRPr="00260ED7" w:rsidRDefault="001B73D2" w:rsidP="001B73D2">
      <w:pPr>
        <w:snapToGrid w:val="0"/>
        <w:spacing w:before="120" w:after="120" w:line="480" w:lineRule="auto"/>
        <w:jc w:val="both"/>
        <w:rPr>
          <w:rFonts w:ascii="Charter BT" w:hAnsi="Charter BT" w:hint="eastAsia"/>
          <w:color w:val="000000" w:themeColor="text1"/>
          <w:lang w:val="en-GB"/>
        </w:rPr>
      </w:pPr>
      <w:r w:rsidRPr="00260ED7">
        <w:rPr>
          <w:rFonts w:ascii="Charter BT" w:hAnsi="Charter BT"/>
          <w:color w:val="000000" w:themeColor="text1"/>
          <w:lang w:val="en-GB"/>
        </w:rPr>
        <w:t xml:space="preserve">where </w:t>
      </w:r>
      <m:oMath>
        <m:r>
          <w:rPr>
            <w:rFonts w:ascii="Cambria Math" w:hAnsi="Cambria Math"/>
            <w:color w:val="000000" w:themeColor="text1"/>
            <w:lang w:val="en-GB"/>
          </w:rPr>
          <m:t>f</m:t>
        </m:r>
      </m:oMath>
      <w:r w:rsidRPr="00260ED7">
        <w:rPr>
          <w:rFonts w:ascii="Charter BT" w:hAnsi="Charter BT"/>
          <w:color w:val="000000" w:themeColor="text1"/>
          <w:lang w:val="en-GB"/>
        </w:rPr>
        <w:t xml:space="preserve"> is the probability density function for </w:t>
      </w:r>
      <m:oMath>
        <m:sSub>
          <m:sSubPr>
            <m:ctrlPr>
              <w:rPr>
                <w:rFonts w:ascii="Cambria Math" w:hAnsi="Cambria Math"/>
                <w:i/>
                <w:color w:val="000000" w:themeColor="text1"/>
                <w:lang w:val="en-GB"/>
              </w:rPr>
            </m:ctrlPr>
          </m:sSubPr>
          <m:e>
            <m:r>
              <w:rPr>
                <w:rFonts w:ascii="Cambria Math" w:hAnsi="Cambria Math"/>
                <w:color w:val="000000" w:themeColor="text1"/>
                <w:lang w:val="en-GB"/>
              </w:rPr>
              <m:t>δ</m:t>
            </m:r>
          </m:e>
          <m:sub>
            <m:r>
              <w:rPr>
                <w:rFonts w:ascii="Cambria Math" w:hAnsi="Cambria Math"/>
                <w:color w:val="000000" w:themeColor="text1"/>
                <w:lang w:val="en-GB"/>
              </w:rPr>
              <m:t>i</m:t>
            </m:r>
          </m:sub>
        </m:sSub>
      </m:oMath>
      <w:r w:rsidRPr="00260ED7">
        <w:rPr>
          <w:rFonts w:ascii="Charter BT" w:hAnsi="Charter BT"/>
          <w:color w:val="000000" w:themeColor="text1"/>
          <w:lang w:val="en-GB"/>
        </w:rPr>
        <w:t xml:space="preserve">; </w:t>
      </w:r>
      <m:oMath>
        <m:r>
          <w:rPr>
            <w:rFonts w:ascii="Cambria Math" w:hAnsi="Cambria Math"/>
            <w:color w:val="000000" w:themeColor="text1"/>
            <w:lang w:val="en-GB"/>
          </w:rPr>
          <m:t>r</m:t>
        </m:r>
      </m:oMath>
      <w:r w:rsidRPr="00260ED7">
        <w:rPr>
          <w:rFonts w:ascii="Charter BT" w:hAnsi="Charter BT"/>
          <w:color w:val="000000" w:themeColor="text1"/>
          <w:lang w:val="en-GB"/>
        </w:rPr>
        <w:t xml:space="preserve"> and </w:t>
      </w:r>
      <m:oMath>
        <m:r>
          <w:rPr>
            <w:rFonts w:ascii="Cambria Math" w:hAnsi="Cambria Math"/>
            <w:color w:val="000000" w:themeColor="text1"/>
            <w:lang w:val="en-GB"/>
          </w:rPr>
          <m:t>s</m:t>
        </m:r>
      </m:oMath>
      <w:r w:rsidRPr="00260ED7">
        <w:rPr>
          <w:rFonts w:ascii="Charter BT" w:hAnsi="Charter BT"/>
          <w:color w:val="000000" w:themeColor="text1"/>
          <w:lang w:val="en-GB"/>
        </w:rPr>
        <w:t xml:space="preserve"> are the parameters in the </w:t>
      </w:r>
      <m:oMath>
        <m:r>
          <w:rPr>
            <w:rFonts w:ascii="Cambria Math" w:hAnsi="Cambria Math"/>
            <w:color w:val="000000" w:themeColor="text1"/>
            <w:lang w:val="en-GB"/>
          </w:rPr>
          <m:t>Beta</m:t>
        </m:r>
      </m:oMath>
      <w:r w:rsidRPr="00260ED7">
        <w:rPr>
          <w:rFonts w:ascii="Charter BT" w:hAnsi="Charter BT"/>
          <w:color w:val="000000" w:themeColor="text1"/>
          <w:lang w:val="en-GB"/>
        </w:rPr>
        <w:t xml:space="preserve">  distribution. Maximum likelihood (ML) estimation was commonly used for negative binomial models. Before formal analyses, we tested the VIF of the models, and there was no severe multicollinearity (VIF &lt; 5).</w:t>
      </w:r>
    </w:p>
    <w:p w14:paraId="719BE590" w14:textId="56013F2C" w:rsidR="001B73D2" w:rsidRPr="00260ED7" w:rsidRDefault="001B73D2" w:rsidP="001B73D2">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In addition to the primary analysis for assessing the average treatment effects, we further conducted tests to examine the heterogeneous effects on subgroups of metro stations. The stratification of the group is based on the location of the stations (city centre vs suburban areas) and traffic crash risk before intervention (high-risk areas vs low-risk areas). The cut-off distance between the city centre and suburban areas was eight kilometres</w:t>
      </w:r>
      <w:r w:rsidR="002204BE" w:rsidRPr="00260ED7">
        <w:rPr>
          <w:rFonts w:ascii="Charter BT" w:hAnsi="Charter BT"/>
          <w:color w:val="000000" w:themeColor="text1"/>
          <w:lang w:val="en-GB"/>
        </w:rPr>
        <w:t xml:space="preserve"> (km)</w:t>
      </w:r>
      <w:r w:rsidRPr="00260ED7">
        <w:rPr>
          <w:rFonts w:ascii="Charter BT" w:hAnsi="Charter BT"/>
          <w:color w:val="000000" w:themeColor="text1"/>
          <w:lang w:val="en-GB"/>
        </w:rPr>
        <w:t>. The rationale was that the average commuting distance for FH was 7.6 k</w:t>
      </w:r>
      <w:r w:rsidR="002204BE" w:rsidRPr="00260ED7">
        <w:rPr>
          <w:rFonts w:ascii="Charter BT" w:hAnsi="Charter BT"/>
          <w:color w:val="000000" w:themeColor="text1"/>
          <w:lang w:val="en-GB"/>
        </w:rPr>
        <w:t>m</w:t>
      </w:r>
      <w:r w:rsidRPr="00260ED7">
        <w:rPr>
          <w:rFonts w:ascii="Charter BT" w:hAnsi="Charter BT"/>
          <w:color w:val="000000" w:themeColor="text1"/>
          <w:lang w:val="en-GB"/>
        </w:rPr>
        <w:t xml:space="preserve"> in 2022. </w:t>
      </w:r>
      <w:r w:rsidR="005A3797" w:rsidRPr="00260ED7">
        <w:rPr>
          <w:rFonts w:ascii="Charter BT" w:hAnsi="Charter BT"/>
          <w:color w:val="000000" w:themeColor="text1"/>
          <w:lang w:val="en-GB"/>
        </w:rPr>
        <w:t>Meanwhile, t</w:t>
      </w:r>
      <w:r w:rsidRPr="00260ED7">
        <w:rPr>
          <w:rFonts w:ascii="Charter BT" w:hAnsi="Charter BT"/>
          <w:color w:val="000000" w:themeColor="text1"/>
          <w:lang w:val="en-GB"/>
        </w:rPr>
        <w:t xml:space="preserve">he second-ring road in FH is considered a boundary for dividing the city centre, whose network distance from the geographical centre was equal to </w:t>
      </w:r>
      <w:r w:rsidR="00BA5042" w:rsidRPr="00260ED7">
        <w:rPr>
          <w:rFonts w:ascii="Charter BT" w:hAnsi="Charter BT" w:hint="eastAsia"/>
          <w:color w:val="000000" w:themeColor="text1"/>
          <w:lang w:val="en-GB"/>
        </w:rPr>
        <w:t>8</w:t>
      </w:r>
      <w:r w:rsidR="002204BE" w:rsidRPr="00260ED7">
        <w:rPr>
          <w:rFonts w:ascii="Charter BT" w:hAnsi="Charter BT"/>
          <w:color w:val="000000" w:themeColor="text1"/>
          <w:lang w:val="en-GB"/>
        </w:rPr>
        <w:t xml:space="preserve"> km</w:t>
      </w:r>
      <w:r w:rsidRPr="00260ED7">
        <w:rPr>
          <w:rFonts w:ascii="Charter BT" w:hAnsi="Charter BT"/>
          <w:color w:val="000000" w:themeColor="text1"/>
          <w:lang w:val="en-GB"/>
        </w:rPr>
        <w:t xml:space="preserve"> (red line in Fig. 1). In addition, the classification of risk was based on the </w:t>
      </w:r>
      <w:r w:rsidR="001023E5" w:rsidRPr="00260ED7">
        <w:rPr>
          <w:rFonts w:ascii="Charter BT" w:hAnsi="Charter BT" w:hint="eastAsia"/>
          <w:color w:val="000000" w:themeColor="text1"/>
          <w:lang w:val="en-GB"/>
        </w:rPr>
        <w:t xml:space="preserve">pre-intervention </w:t>
      </w:r>
      <w:r w:rsidRPr="00260ED7">
        <w:rPr>
          <w:rFonts w:ascii="Charter BT" w:hAnsi="Charter BT"/>
          <w:color w:val="000000" w:themeColor="text1"/>
          <w:lang w:val="en-GB"/>
        </w:rPr>
        <w:t xml:space="preserve">PCA-level overall traffic crash </w:t>
      </w:r>
      <w:r w:rsidR="001023E5" w:rsidRPr="00260ED7">
        <w:rPr>
          <w:rFonts w:ascii="Charter BT" w:hAnsi="Charter BT" w:hint="eastAsia"/>
          <w:color w:val="000000" w:themeColor="text1"/>
          <w:lang w:val="en-GB"/>
        </w:rPr>
        <w:t>counts</w:t>
      </w:r>
      <w:r w:rsidRPr="00260ED7">
        <w:rPr>
          <w:rFonts w:ascii="Charter BT" w:hAnsi="Charter BT"/>
          <w:color w:val="000000" w:themeColor="text1"/>
          <w:lang w:val="en-GB"/>
        </w:rPr>
        <w:t xml:space="preserve">, and the top 50% stations were considered a high-risk group. We </w:t>
      </w:r>
      <w:r w:rsidR="00F94D7E" w:rsidRPr="00260ED7">
        <w:rPr>
          <w:rFonts w:ascii="Charter BT" w:hAnsi="Charter BT"/>
          <w:color w:val="000000" w:themeColor="text1"/>
          <w:lang w:val="en-GB"/>
        </w:rPr>
        <w:t>hypothesi</w:t>
      </w:r>
      <w:r w:rsidR="008A04AF" w:rsidRPr="00260ED7">
        <w:rPr>
          <w:rFonts w:ascii="Charter BT" w:hAnsi="Charter BT"/>
          <w:color w:val="000000" w:themeColor="text1"/>
          <w:lang w:val="en-GB"/>
        </w:rPr>
        <w:t>s</w:t>
      </w:r>
      <w:r w:rsidR="00F94D7E" w:rsidRPr="00260ED7">
        <w:rPr>
          <w:rFonts w:ascii="Charter BT" w:hAnsi="Charter BT"/>
          <w:color w:val="000000" w:themeColor="text1"/>
          <w:lang w:val="en-GB"/>
        </w:rPr>
        <w:t xml:space="preserve">ed </w:t>
      </w:r>
      <w:r w:rsidRPr="00260ED7">
        <w:rPr>
          <w:rFonts w:ascii="Charter BT" w:hAnsi="Charter BT"/>
          <w:color w:val="000000" w:themeColor="text1"/>
          <w:lang w:val="en-GB"/>
        </w:rPr>
        <w:t>that suburban and previously low-risk traffic crash areas are more responsive to metro intervention</w:t>
      </w:r>
      <w:r w:rsidR="00DE3C0F" w:rsidRPr="00260ED7">
        <w:rPr>
          <w:rFonts w:ascii="Charter BT" w:hAnsi="Charter BT"/>
          <w:color w:val="000000" w:themeColor="text1"/>
          <w:lang w:val="en-GB"/>
        </w:rPr>
        <w:t>s</w:t>
      </w:r>
      <w:r w:rsidRPr="00260ED7">
        <w:rPr>
          <w:rFonts w:ascii="Charter BT" w:hAnsi="Charter BT"/>
          <w:color w:val="000000" w:themeColor="text1"/>
          <w:lang w:val="en-GB"/>
        </w:rPr>
        <w:t>.</w:t>
      </w:r>
    </w:p>
    <w:p w14:paraId="3786167F" w14:textId="77777777" w:rsidR="001B73D2" w:rsidRPr="00260ED7" w:rsidRDefault="001B73D2" w:rsidP="001B73D2">
      <w:pPr>
        <w:snapToGrid w:val="0"/>
        <w:spacing w:before="120" w:after="120" w:line="480" w:lineRule="auto"/>
        <w:ind w:firstLine="567"/>
        <w:jc w:val="both"/>
        <w:rPr>
          <w:rFonts w:ascii="Charter BT" w:hAnsi="Charter BT" w:hint="eastAsia"/>
          <w:color w:val="000000" w:themeColor="text1"/>
          <w:lang w:val="en-GB"/>
        </w:rPr>
      </w:pPr>
    </w:p>
    <w:p w14:paraId="5C2AF9A1" w14:textId="111FE7F3" w:rsidR="00D86772" w:rsidRPr="00260ED7" w:rsidRDefault="0066388B" w:rsidP="00267F8C">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lastRenderedPageBreak/>
        <w:t>3.3.2 Parallel trend tests</w:t>
      </w:r>
    </w:p>
    <w:p w14:paraId="658DDED1" w14:textId="4BD86246" w:rsidR="00D84C12" w:rsidRPr="00260ED7" w:rsidRDefault="0066388B" w:rsidP="00B83904">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An important prerequisite assumption of the DID model is the parallel trend assumption, i.e., the </w:t>
      </w:r>
      <w:r w:rsidR="00B017C5" w:rsidRPr="00260ED7">
        <w:rPr>
          <w:rFonts w:ascii="Charter BT" w:hAnsi="Charter BT"/>
          <w:color w:val="000000" w:themeColor="text1"/>
          <w:lang w:val="en-GB"/>
        </w:rPr>
        <w:t>similar</w:t>
      </w:r>
      <w:r w:rsidRPr="00260ED7">
        <w:rPr>
          <w:rFonts w:ascii="Charter BT" w:hAnsi="Charter BT"/>
          <w:color w:val="000000" w:themeColor="text1"/>
          <w:lang w:val="en-GB"/>
        </w:rPr>
        <w:t xml:space="preserve"> trend in traffic </w:t>
      </w:r>
      <w:r w:rsidR="00FA3066" w:rsidRPr="00260ED7">
        <w:rPr>
          <w:rFonts w:ascii="Charter BT" w:hAnsi="Charter BT"/>
          <w:color w:val="000000" w:themeColor="text1"/>
          <w:lang w:val="en-GB"/>
        </w:rPr>
        <w:t>crashes</w:t>
      </w:r>
      <w:r w:rsidRPr="00260ED7">
        <w:rPr>
          <w:rFonts w:ascii="Charter BT" w:hAnsi="Charter BT"/>
          <w:color w:val="000000" w:themeColor="text1"/>
          <w:lang w:val="en-GB"/>
        </w:rPr>
        <w:t xml:space="preserve"> exists between the treatment and control groups before metro operation. We conduct</w:t>
      </w:r>
      <w:r w:rsidR="0072712E" w:rsidRPr="00260ED7">
        <w:rPr>
          <w:rFonts w:ascii="Charter BT" w:hAnsi="Charter BT"/>
          <w:color w:val="000000" w:themeColor="text1"/>
          <w:lang w:val="en-GB"/>
        </w:rPr>
        <w:t>ed</w:t>
      </w:r>
      <w:r w:rsidRPr="00260ED7">
        <w:rPr>
          <w:rFonts w:ascii="Charter BT" w:hAnsi="Charter BT"/>
          <w:color w:val="000000" w:themeColor="text1"/>
          <w:lang w:val="en-GB"/>
        </w:rPr>
        <w:t xml:space="preserve"> the test</w:t>
      </w:r>
      <w:r w:rsidR="00B017C5" w:rsidRPr="00260ED7">
        <w:rPr>
          <w:rFonts w:ascii="Charter BT" w:hAnsi="Charter BT"/>
          <w:color w:val="000000" w:themeColor="text1"/>
          <w:lang w:val="en-GB"/>
        </w:rPr>
        <w:t>s</w:t>
      </w:r>
      <w:r w:rsidRPr="00260ED7">
        <w:rPr>
          <w:rFonts w:ascii="Charter BT" w:hAnsi="Charter BT"/>
          <w:color w:val="000000" w:themeColor="text1"/>
          <w:lang w:val="en-GB"/>
        </w:rPr>
        <w:t xml:space="preserve"> based on the following equation</w:t>
      </w:r>
      <w:r w:rsidR="00B83904" w:rsidRPr="00260ED7">
        <w:rPr>
          <w:rFonts w:ascii="Charter BT" w:hAnsi="Charter BT"/>
          <w:color w:val="000000" w:themeColor="text1"/>
          <w:lang w:val="en-GB"/>
        </w:rPr>
        <w:t>.</w:t>
      </w:r>
    </w:p>
    <w:p w14:paraId="4E97FFE7" w14:textId="242A183F" w:rsidR="00D84C12" w:rsidRPr="00260ED7" w:rsidRDefault="00000000" w:rsidP="00D84C12">
      <w:pPr>
        <w:snapToGrid w:val="0"/>
        <w:spacing w:before="120" w:after="120" w:line="480" w:lineRule="auto"/>
        <w:ind w:firstLine="567"/>
        <w:jc w:val="both"/>
        <w:rPr>
          <w:rFonts w:ascii="Charter BT" w:hAnsi="Charter BT" w:hint="eastAsia"/>
          <w:color w:val="000000" w:themeColor="text1"/>
          <w:lang w:val="en-GB"/>
        </w:rPr>
      </w:pPr>
      <m:oMath>
        <m:sSub>
          <m:sSubPr>
            <m:ctrlPr>
              <w:rPr>
                <w:rFonts w:ascii="Cambria Math" w:hAnsi="Cambria Math"/>
                <w:color w:val="000000" w:themeColor="text1"/>
              </w:rPr>
            </m:ctrlPr>
          </m:sSubPr>
          <m:e>
            <m:r>
              <w:rPr>
                <w:rFonts w:ascii="Cambria Math" w:hAnsi="Cambria Math"/>
                <w:color w:val="000000" w:themeColor="text1"/>
              </w:rPr>
              <m:t>λ</m:t>
            </m:r>
          </m:e>
          <m:sub>
            <m:r>
              <w:rPr>
                <w:rFonts w:ascii="Cambria Math" w:hAnsi="Cambria Math"/>
                <w:color w:val="000000" w:themeColor="text1"/>
              </w:rPr>
              <m:t>it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m:rPr>
                <m:sty m:val="p"/>
              </m:rPr>
              <w:rPr>
                <w:rFonts w:ascii="Cambria Math" w:hAnsi="Cambria Math"/>
                <w:color w:val="000000" w:themeColor="text1"/>
                <w:lang w:val="en-GB"/>
              </w:rPr>
              <m:t>exp⁡</m:t>
            </m:r>
            <m:r>
              <w:rPr>
                <w:rFonts w:ascii="Cambria Math" w:hAnsi="Cambria Math"/>
                <w:color w:val="000000" w:themeColor="text1"/>
                <w:lang w:val="en-GB"/>
              </w:rPr>
              <m:t>(β</m:t>
            </m:r>
          </m:e>
          <m:sub>
            <m:r>
              <w:rPr>
                <w:rFonts w:ascii="Cambria Math" w:hAnsi="Cambria Math"/>
                <w:color w:val="000000" w:themeColor="text1"/>
                <w:lang w:val="en-GB"/>
              </w:rPr>
              <m:t>0</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α</m:t>
            </m:r>
          </m:e>
          <m:sub>
            <m:r>
              <w:rPr>
                <w:rFonts w:ascii="Cambria Math" w:hAnsi="Cambria Math"/>
                <w:color w:val="000000" w:themeColor="text1"/>
                <w:lang w:val="en-GB"/>
              </w:rPr>
              <m:t>k</m:t>
            </m:r>
          </m:sub>
        </m:sSub>
        <m:nary>
          <m:naryPr>
            <m:chr m:val="∑"/>
            <m:limLoc m:val="undOvr"/>
            <m:ctrlPr>
              <w:rPr>
                <w:rFonts w:ascii="Cambria Math" w:hAnsi="Cambria Math"/>
                <w:i/>
                <w:color w:val="000000" w:themeColor="text1"/>
                <w:lang w:val="en-GB"/>
              </w:rPr>
            </m:ctrlPr>
          </m:naryPr>
          <m:sub>
            <m:r>
              <w:rPr>
                <w:rFonts w:ascii="Cambria Math" w:hAnsi="Cambria Math"/>
                <w:color w:val="000000" w:themeColor="text1"/>
                <w:lang w:val="en-GB"/>
              </w:rPr>
              <m:t>k=-7,k≠-1</m:t>
            </m:r>
          </m:sub>
          <m:sup>
            <m:r>
              <w:rPr>
                <w:rFonts w:ascii="Cambria Math" w:hAnsi="Cambria Math"/>
                <w:color w:val="000000" w:themeColor="text1"/>
                <w:lang w:val="en-GB"/>
              </w:rPr>
              <m:t>k=7</m:t>
            </m:r>
          </m:sup>
          <m:e>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it,k</m:t>
                </m:r>
              </m:sub>
            </m:sSub>
          </m:e>
        </m:nary>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2</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Post</m:t>
            </m:r>
          </m:e>
          <m:sub>
            <m:r>
              <w:rPr>
                <w:rFonts w:ascii="Cambria Math" w:hAnsi="Cambria Math"/>
                <w:color w:val="000000" w:themeColor="text1"/>
                <w:lang w:val="en-GB"/>
              </w:rPr>
              <m:t>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3</m:t>
            </m:r>
          </m:sub>
        </m:sSub>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β</m:t>
            </m:r>
          </m:e>
          <m:sub>
            <m:r>
              <w:rPr>
                <w:rFonts w:ascii="Cambria Math" w:hAnsi="Cambria Math"/>
                <w:color w:val="000000" w:themeColor="text1"/>
                <w:lang w:val="en-GB"/>
              </w:rPr>
              <m:t>4</m:t>
            </m:r>
          </m:sub>
        </m:sSub>
        <m:sSub>
          <m:sSubPr>
            <m:ctrlPr>
              <w:rPr>
                <w:rFonts w:ascii="Cambria Math" w:hAnsi="Cambria Math"/>
                <w:i/>
                <w:color w:val="000000" w:themeColor="text1"/>
                <w:lang w:val="en-GB"/>
              </w:rPr>
            </m:ctrlPr>
          </m:sSubPr>
          <m:e>
            <m:sSub>
              <m:sSubPr>
                <m:ctrlPr>
                  <w:rPr>
                    <w:rFonts w:ascii="Cambria Math" w:hAnsi="Cambria Math"/>
                    <w:i/>
                    <w:color w:val="000000" w:themeColor="text1"/>
                    <w:lang w:val="en-GB"/>
                  </w:rPr>
                </m:ctrlPr>
              </m:sSubPr>
              <m:e>
                <m:r>
                  <w:rPr>
                    <w:rFonts w:ascii="Cambria Math" w:hAnsi="Cambria Math"/>
                    <w:color w:val="000000" w:themeColor="text1"/>
                    <w:lang w:val="en-GB"/>
                  </w:rPr>
                  <m:t>θ</m:t>
                </m:r>
              </m:e>
              <m:sub>
                <m:r>
                  <w:rPr>
                    <w:rFonts w:ascii="Cambria Math" w:hAnsi="Cambria Math" w:hint="eastAsia"/>
                    <w:color w:val="000000" w:themeColor="text1"/>
                    <w:lang w:val="en-GB"/>
                  </w:rPr>
                  <m:t>t</m:t>
                </m:r>
              </m:sub>
            </m:sSub>
            <m:r>
              <w:rPr>
                <w:rFonts w:ascii="Cambria Math" w:hAnsi="Cambria Math"/>
                <w:color w:val="000000" w:themeColor="text1"/>
                <w:lang w:val="en-GB"/>
              </w:rPr>
              <m:t>+ρIndividual</m:t>
            </m:r>
          </m:e>
          <m:sub>
            <m:r>
              <w:rPr>
                <w:rFonts w:ascii="Cambria Math" w:hAnsi="Cambria Math"/>
                <w:color w:val="000000" w:themeColor="text1"/>
                <w:lang w:val="en-GB"/>
              </w:rPr>
              <m:t>i</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lang w:val="en-GB"/>
              </w:rPr>
              <m:t>γ</m:t>
            </m:r>
          </m:e>
          <m:sub>
            <m:r>
              <w:rPr>
                <w:rFonts w:ascii="Cambria Math" w:hAnsi="Cambria Math" w:hint="eastAsia"/>
                <w:color w:val="000000" w:themeColor="text1"/>
                <w:lang w:val="en-GB"/>
              </w:rPr>
              <m:t>i</m:t>
            </m:r>
            <m:r>
              <w:rPr>
                <w:rFonts w:ascii="Cambria Math" w:hAnsi="Cambria Math"/>
                <w:color w:val="000000" w:themeColor="text1"/>
                <w:lang w:val="en-GB"/>
              </w:rPr>
              <m:t>t</m:t>
            </m:r>
          </m:sub>
        </m:sSub>
        <m:r>
          <w:rPr>
            <w:rFonts w:ascii="Cambria Math" w:hAnsi="Cambria Math"/>
            <w:color w:val="000000" w:themeColor="text1"/>
            <w:lang w:val="en-GB"/>
          </w:rPr>
          <m:t>+</m:t>
        </m:r>
        <m:sSub>
          <m:sSubPr>
            <m:ctrlPr>
              <w:rPr>
                <w:rFonts w:ascii="Cambria Math" w:hAnsi="Cambria Math"/>
                <w:i/>
                <w:color w:val="000000" w:themeColor="text1"/>
                <w:lang w:val="en-GB"/>
              </w:rPr>
            </m:ctrlPr>
          </m:sSubPr>
          <m:e>
            <m:r>
              <w:rPr>
                <w:rFonts w:ascii="Cambria Math" w:hAnsi="Cambria Math"/>
                <w:color w:val="000000" w:themeColor="text1"/>
              </w:rPr>
              <m:t>ε</m:t>
            </m:r>
          </m:e>
          <m:sub>
            <m:r>
              <w:rPr>
                <w:rFonts w:ascii="Cambria Math" w:hAnsi="Cambria Math"/>
                <w:color w:val="000000" w:themeColor="text1"/>
                <w:lang w:val="en-GB"/>
              </w:rPr>
              <m:t>it</m:t>
            </m:r>
          </m:sub>
        </m:sSub>
        <m:r>
          <w:rPr>
            <w:rFonts w:ascii="Cambria Math" w:hAnsi="Cambria Math"/>
            <w:color w:val="000000" w:themeColor="text1"/>
            <w:lang w:val="en-GB"/>
          </w:rPr>
          <m:t>)</m:t>
        </m:r>
      </m:oMath>
      <w:r w:rsidR="00D84C12" w:rsidRPr="00260ED7">
        <w:rPr>
          <w:rFonts w:ascii="Charter BT" w:hAnsi="Charter BT"/>
          <w:color w:val="000000" w:themeColor="text1"/>
          <w:lang w:val="en-GB"/>
        </w:rPr>
        <w:t xml:space="preserve">           (3)</w:t>
      </w:r>
    </w:p>
    <w:p w14:paraId="1C0B67B3" w14:textId="1F6B1BFB" w:rsidR="00834E59" w:rsidRPr="00260ED7" w:rsidRDefault="00B83904" w:rsidP="00834E59">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W</w:t>
      </w:r>
      <w:r w:rsidR="00F248CE" w:rsidRPr="00260ED7">
        <w:rPr>
          <w:rFonts w:ascii="Charter BT" w:hAnsi="Charter BT"/>
          <w:color w:val="000000" w:themeColor="text1"/>
          <w:lang w:val="en-GB"/>
        </w:rPr>
        <w:t>here</w:t>
      </w:r>
      <w:r w:rsidR="00F017AA" w:rsidRPr="00260ED7">
        <w:rPr>
          <w:rFonts w:ascii="Charter BT" w:hAnsi="Charter BT"/>
          <w:color w:val="000000" w:themeColor="text1"/>
          <w:lang w:val="en-GB"/>
        </w:rPr>
        <w:t xml:space="preserve"> </w:t>
      </w:r>
      <m:oMath>
        <m:sSub>
          <m:sSubPr>
            <m:ctrlPr>
              <w:rPr>
                <w:rFonts w:ascii="Cambria Math" w:hAnsi="Cambria Math"/>
                <w:i/>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it,k</m:t>
            </m:r>
          </m:sub>
        </m:sSub>
      </m:oMath>
      <w:r w:rsidR="00F248CE" w:rsidRPr="00260ED7">
        <w:rPr>
          <w:rFonts w:ascii="Charter BT" w:hAnsi="Charter BT"/>
          <w:color w:val="000000" w:themeColor="text1"/>
          <w:lang w:val="en-GB"/>
        </w:rPr>
        <w:t xml:space="preserve"> </w:t>
      </w:r>
      <w:r w:rsidR="00B017C5" w:rsidRPr="00260ED7">
        <w:rPr>
          <w:rFonts w:ascii="Charter BT" w:hAnsi="Charter BT"/>
          <w:color w:val="000000" w:themeColor="text1"/>
        </w:rPr>
        <w:t>is an indicator variable equal to 1 if</w:t>
      </w:r>
      <w:r w:rsidR="00B017C5" w:rsidRPr="00260ED7">
        <w:rPr>
          <w:rFonts w:ascii="Charter BT" w:hAnsi="Charter BT" w:hint="eastAsia"/>
          <w:color w:val="000000" w:themeColor="text1"/>
        </w:rPr>
        <w:t xml:space="preserve"> station </w:t>
      </w:r>
      <w:r w:rsidR="00B017C5" w:rsidRPr="00260ED7">
        <w:rPr>
          <w:rFonts w:ascii="Charter BT" w:hAnsi="Charter BT"/>
          <w:color w:val="000000" w:themeColor="text1"/>
        </w:rPr>
        <w:t>area</w:t>
      </w:r>
      <w:r w:rsidR="00B017C5" w:rsidRPr="00260ED7">
        <w:rPr>
          <w:rFonts w:ascii="Charter BT" w:hAnsi="Charter BT" w:hint="eastAsia"/>
          <w:color w:val="000000" w:themeColor="text1"/>
        </w:rPr>
        <w:t xml:space="preserve"> </w:t>
      </w:r>
      <m:oMath>
        <m:r>
          <w:rPr>
            <w:rFonts w:ascii="Cambria Math" w:hAnsi="Cambria Math"/>
            <w:color w:val="000000" w:themeColor="text1"/>
          </w:rPr>
          <m:t xml:space="preserve">i </m:t>
        </m:r>
      </m:oMath>
      <w:r w:rsidR="00B017C5" w:rsidRPr="00260ED7">
        <w:rPr>
          <w:rFonts w:ascii="Charter BT" w:hAnsi="Charter BT" w:hint="eastAsia"/>
          <w:color w:val="000000" w:themeColor="text1"/>
        </w:rPr>
        <w:t xml:space="preserve">is at relative time </w:t>
      </w:r>
      <m:oMath>
        <m:r>
          <w:rPr>
            <w:rFonts w:ascii="Cambria Math" w:hAnsi="Cambria Math"/>
            <w:color w:val="000000" w:themeColor="text1"/>
          </w:rPr>
          <m:t>k</m:t>
        </m:r>
      </m:oMath>
      <w:r w:rsidR="00B017C5" w:rsidRPr="00260ED7">
        <w:rPr>
          <w:rFonts w:ascii="Charter BT" w:hAnsi="Charter BT"/>
          <w:color w:val="000000" w:themeColor="text1"/>
        </w:rPr>
        <w:t xml:space="preserve">(i.e., </w:t>
      </w:r>
      <m:oMath>
        <m:r>
          <w:rPr>
            <w:rFonts w:ascii="Cambria Math" w:hAnsi="Cambria Math"/>
            <w:color w:val="000000" w:themeColor="text1"/>
          </w:rPr>
          <m:t>k</m:t>
        </m:r>
      </m:oMath>
      <w:r w:rsidR="00B017C5" w:rsidRPr="00260ED7">
        <w:rPr>
          <w:rFonts w:ascii="Charter BT" w:hAnsi="Charter BT"/>
          <w:color w:val="000000" w:themeColor="text1"/>
        </w:rPr>
        <w:t>periods</w:t>
      </w:r>
      <w:r w:rsidR="00B017C5" w:rsidRPr="00260ED7">
        <w:rPr>
          <w:rFonts w:ascii="Charter BT" w:hAnsi="Charter BT" w:hint="eastAsia"/>
          <w:color w:val="000000" w:themeColor="text1"/>
        </w:rPr>
        <w:t xml:space="preserve"> before or after the event) at time </w:t>
      </w:r>
      <m:oMath>
        <m:r>
          <w:rPr>
            <w:rFonts w:ascii="Cambria Math" w:hAnsi="Cambria Math"/>
            <w:color w:val="000000" w:themeColor="text1"/>
          </w:rPr>
          <m:t>t</m:t>
        </m:r>
      </m:oMath>
      <w:r w:rsidR="00834E59" w:rsidRPr="00260ED7">
        <w:rPr>
          <w:rFonts w:ascii="Charter BT" w:hAnsi="Charter BT"/>
          <w:color w:val="000000" w:themeColor="text1"/>
        </w:rPr>
        <w:t>,</w:t>
      </w:r>
      <w:r w:rsidR="00B017C5" w:rsidRPr="00260ED7">
        <w:rPr>
          <w:rFonts w:ascii="Charter BT" w:hAnsi="Charter BT"/>
          <w:color w:val="000000" w:themeColor="text1"/>
        </w:rPr>
        <w:t xml:space="preserve"> and 0 otherwise</w:t>
      </w:r>
      <w:r w:rsidR="00F248CE" w:rsidRPr="00260ED7">
        <w:rPr>
          <w:rFonts w:ascii="Charter BT" w:hAnsi="Charter BT"/>
          <w:color w:val="000000" w:themeColor="text1"/>
          <w:lang w:val="en-GB"/>
        </w:rPr>
        <w:t xml:space="preserve">. </w:t>
      </w:r>
      <w:r w:rsidR="00B017C5" w:rsidRPr="00260ED7">
        <w:rPr>
          <w:rFonts w:ascii="Charter BT" w:hAnsi="Charter BT" w:hint="eastAsia"/>
          <w:color w:val="000000" w:themeColor="text1"/>
        </w:rPr>
        <w:t xml:space="preserve">To avoid </w:t>
      </w:r>
      <w:r w:rsidR="00B017C5" w:rsidRPr="00260ED7">
        <w:rPr>
          <w:rFonts w:ascii="Charter BT" w:hAnsi="Charter BT"/>
          <w:color w:val="000000" w:themeColor="text1"/>
        </w:rPr>
        <w:t xml:space="preserve">potential bias from </w:t>
      </w:r>
      <w:r w:rsidR="00B017C5" w:rsidRPr="00260ED7">
        <w:rPr>
          <w:rFonts w:ascii="Charter BT" w:hAnsi="Charter BT" w:hint="eastAsia"/>
          <w:color w:val="000000" w:themeColor="text1"/>
        </w:rPr>
        <w:t>cointegration</w:t>
      </w:r>
      <w:r w:rsidR="00052EF7" w:rsidRPr="00260ED7">
        <w:rPr>
          <w:rFonts w:ascii="Charter BT" w:hAnsi="Charter BT"/>
          <w:color w:val="000000" w:themeColor="text1"/>
          <w:lang w:val="en-GB"/>
        </w:rPr>
        <w:t xml:space="preserve">, </w:t>
      </w:r>
      <w:r w:rsidR="00834E59" w:rsidRPr="00260ED7">
        <w:rPr>
          <w:rFonts w:ascii="Charter BT" w:hAnsi="Charter BT"/>
          <w:color w:val="000000" w:themeColor="text1"/>
          <w:lang w:val="en-GB"/>
        </w:rPr>
        <w:t>we select the quarter immediately preceding the metro operation (</w:t>
      </w:r>
      <m:oMath>
        <m:r>
          <w:rPr>
            <w:rFonts w:ascii="Cambria Math" w:hAnsi="Cambria Math"/>
            <w:color w:val="000000" w:themeColor="text1"/>
            <w:lang w:val="en-GB"/>
          </w:rPr>
          <m:t>k=-1</m:t>
        </m:r>
      </m:oMath>
      <w:r w:rsidR="00834E59" w:rsidRPr="00260ED7">
        <w:rPr>
          <w:rFonts w:ascii="Charter BT" w:hAnsi="Charter BT"/>
          <w:color w:val="000000" w:themeColor="text1"/>
          <w:lang w:val="en-GB"/>
        </w:rPr>
        <w:t>) as the reference period, which is excluded from the regression (</w:t>
      </w:r>
      <m:oMath>
        <m:r>
          <w:rPr>
            <w:rFonts w:ascii="Cambria Math" w:hAnsi="Cambria Math"/>
            <w:color w:val="000000" w:themeColor="text1"/>
            <w:lang w:val="en-GB"/>
          </w:rPr>
          <m:t>k</m:t>
        </m:r>
        <m:r>
          <m:rPr>
            <m:sty m:val="p"/>
          </m:rPr>
          <w:rPr>
            <w:rFonts w:ascii="Cambria Math" w:hAnsi="Cambria Math"/>
            <w:color w:val="000000" w:themeColor="text1"/>
            <w:lang w:val="en-GB"/>
          </w:rPr>
          <m:t>≠</m:t>
        </m:r>
        <m:r>
          <w:rPr>
            <w:rFonts w:ascii="Cambria Math" w:hAnsi="Cambria Math"/>
            <w:color w:val="000000" w:themeColor="text1"/>
            <w:lang w:val="en-GB"/>
          </w:rPr>
          <m:t>-1</m:t>
        </m:r>
      </m:oMath>
      <w:r w:rsidR="00834E59" w:rsidRPr="00260ED7">
        <w:rPr>
          <w:rFonts w:ascii="Charter BT" w:hAnsi="Charter BT"/>
          <w:color w:val="000000" w:themeColor="text1"/>
          <w:lang w:val="en-GB"/>
        </w:rPr>
        <w:t xml:space="preserve">). The remaining terms are defined as in Equation (1). We expect the metro intervention to influence crash numbers, such that </w:t>
      </w:r>
      <m:oMath>
        <m:sSub>
          <m:sSubPr>
            <m:ctrlPr>
              <w:rPr>
                <w:rFonts w:ascii="Cambria Math" w:hAnsi="Cambria Math"/>
                <w:i/>
                <w:color w:val="000000" w:themeColor="text1"/>
                <w:lang w:val="en-GB"/>
              </w:rPr>
            </m:ctrlPr>
          </m:sSubPr>
          <m:e>
            <m:r>
              <w:rPr>
                <w:rFonts w:ascii="Cambria Math" w:hAnsi="Cambria Math"/>
                <w:color w:val="000000" w:themeColor="text1"/>
                <w:lang w:val="en-GB"/>
              </w:rPr>
              <m:t>α</m:t>
            </m:r>
          </m:e>
          <m:sub>
            <m:r>
              <w:rPr>
                <w:rFonts w:ascii="Cambria Math" w:hAnsi="Cambria Math"/>
                <w:color w:val="000000" w:themeColor="text1"/>
                <w:lang w:val="en-GB"/>
              </w:rPr>
              <m:t>k</m:t>
            </m:r>
          </m:sub>
        </m:sSub>
      </m:oMath>
      <w:r w:rsidR="00834E59" w:rsidRPr="00260ED7">
        <w:rPr>
          <w:rFonts w:ascii="Charter BT" w:hAnsi="Charter BT"/>
          <w:color w:val="000000" w:themeColor="text1"/>
          <w:lang w:val="en-GB"/>
        </w:rPr>
        <w:t xml:space="preserve">would be positive for </w:t>
      </w:r>
      <m:oMath>
        <m:r>
          <w:rPr>
            <w:rFonts w:ascii="Cambria Math" w:hAnsi="Cambria Math"/>
            <w:color w:val="000000" w:themeColor="text1"/>
            <w:lang w:val="en-GB"/>
          </w:rPr>
          <m:t>k≥0</m:t>
        </m:r>
      </m:oMath>
      <w:r w:rsidR="00834E59" w:rsidRPr="00260ED7">
        <w:rPr>
          <w:rFonts w:ascii="Charter BT" w:hAnsi="Charter BT"/>
          <w:color w:val="000000" w:themeColor="text1"/>
          <w:lang w:val="en-GB"/>
        </w:rPr>
        <w:t xml:space="preserve">, reflecting an increase in crashes after the intervention. If the parallel trends assumption holds, the coefficients </w:t>
      </w:r>
      <m:oMath>
        <m:sSub>
          <m:sSubPr>
            <m:ctrlPr>
              <w:rPr>
                <w:rFonts w:ascii="Cambria Math" w:hAnsi="Cambria Math"/>
                <w:i/>
                <w:color w:val="000000" w:themeColor="text1"/>
                <w:lang w:val="en-GB"/>
              </w:rPr>
            </m:ctrlPr>
          </m:sSubPr>
          <m:e>
            <m:r>
              <w:rPr>
                <w:rFonts w:ascii="Cambria Math" w:hAnsi="Cambria Math"/>
                <w:color w:val="000000" w:themeColor="text1"/>
                <w:lang w:val="en-GB"/>
              </w:rPr>
              <m:t>α</m:t>
            </m:r>
          </m:e>
          <m:sub>
            <m:r>
              <w:rPr>
                <w:rFonts w:ascii="Cambria Math" w:hAnsi="Cambria Math"/>
                <w:color w:val="000000" w:themeColor="text1"/>
                <w:lang w:val="en-GB"/>
              </w:rPr>
              <m:t>k</m:t>
            </m:r>
          </m:sub>
        </m:sSub>
      </m:oMath>
      <w:r w:rsidR="00834E59" w:rsidRPr="00260ED7">
        <w:rPr>
          <w:rFonts w:ascii="Charter BT" w:hAnsi="Charter BT"/>
          <w:color w:val="000000" w:themeColor="text1"/>
          <w:lang w:val="en-GB"/>
        </w:rPr>
        <w:t xml:space="preserve">should be close to zero for </w:t>
      </w:r>
      <m:oMath>
        <m:r>
          <w:rPr>
            <w:rFonts w:ascii="Cambria Math" w:hAnsi="Cambria Math"/>
            <w:color w:val="000000" w:themeColor="text1"/>
            <w:lang w:val="en-GB"/>
          </w:rPr>
          <m:t>k≤-2</m:t>
        </m:r>
      </m:oMath>
      <w:r w:rsidR="00834E59" w:rsidRPr="00260ED7">
        <w:rPr>
          <w:rFonts w:ascii="Charter BT" w:hAnsi="Charter BT"/>
          <w:color w:val="000000" w:themeColor="text1"/>
          <w:lang w:val="en-GB"/>
        </w:rPr>
        <w:t>, indicating no significant differences in pre-treatment trends between treatment and control groups.</w:t>
      </w:r>
    </w:p>
    <w:p w14:paraId="0E77C052" w14:textId="16109C93" w:rsidR="00052EF7" w:rsidRPr="00260ED7" w:rsidRDefault="00052EF7" w:rsidP="00D360D5">
      <w:pPr>
        <w:snapToGrid w:val="0"/>
        <w:spacing w:before="120" w:after="120" w:line="480" w:lineRule="auto"/>
        <w:rPr>
          <w:rFonts w:ascii="Charter BT" w:hAnsi="Charter BT" w:hint="eastAsia"/>
          <w:color w:val="000000" w:themeColor="text1"/>
          <w:lang w:val="en-GB"/>
        </w:rPr>
      </w:pPr>
    </w:p>
    <w:p w14:paraId="0E9AE09A" w14:textId="5102F0C8" w:rsidR="004647AB" w:rsidRPr="00260ED7" w:rsidRDefault="004647AB" w:rsidP="004647AB">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t xml:space="preserve">3.3.3 </w:t>
      </w:r>
      <w:r w:rsidR="00FA3066" w:rsidRPr="00260ED7">
        <w:rPr>
          <w:rFonts w:ascii="Charter Roman" w:hAnsi="Charter Roman"/>
          <w:color w:val="000000" w:themeColor="text1"/>
          <w:lang w:val="en-GB" w:eastAsia="zh-TW"/>
        </w:rPr>
        <w:t>Falsification</w:t>
      </w:r>
      <w:r w:rsidRPr="00260ED7">
        <w:rPr>
          <w:rFonts w:ascii="Charter Roman" w:hAnsi="Charter Roman"/>
          <w:color w:val="000000" w:themeColor="text1"/>
          <w:lang w:val="en-GB" w:eastAsia="zh-TW"/>
        </w:rPr>
        <w:t xml:space="preserve"> tests</w:t>
      </w:r>
    </w:p>
    <w:p w14:paraId="046627E1" w14:textId="22581972" w:rsidR="00134881" w:rsidRPr="00260ED7" w:rsidRDefault="00134881" w:rsidP="00134881">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We used a falsification (</w:t>
      </w:r>
      <w:r w:rsidR="00AC7EC2" w:rsidRPr="00260ED7">
        <w:rPr>
          <w:rFonts w:ascii="Charter BT" w:hAnsi="Charter BT"/>
          <w:color w:val="000000" w:themeColor="text1"/>
          <w:lang w:val="en-GB"/>
        </w:rPr>
        <w:t>placebo) test by randomly assigning the sample observations to the treatment and control groups to test if unobservable variables may influence</w:t>
      </w:r>
      <w:r w:rsidRPr="00260ED7">
        <w:rPr>
          <w:rFonts w:ascii="Charter BT" w:hAnsi="Charter BT"/>
          <w:color w:val="000000" w:themeColor="text1"/>
          <w:lang w:val="en-GB"/>
        </w:rPr>
        <w:t xml:space="preserve"> the estimated effects. We had 123 observations randomly assigned to the treatment group. Falsification estimation was conducted using the same specification in our baseline model and this falsification test. We repeated the falsification test 500 times to increase the identification power. </w:t>
      </w:r>
      <w:bookmarkStart w:id="36" w:name="OLE_LINK53"/>
      <w:r w:rsidRPr="00260ED7">
        <w:rPr>
          <w:rFonts w:ascii="Charter BT" w:hAnsi="Charter BT"/>
          <w:color w:val="000000" w:themeColor="text1"/>
          <w:lang w:val="en-GB"/>
        </w:rPr>
        <w:t>Ideally, the false interaction variable should have no statistical significance and carry a magnitude of estimate around zero</w:t>
      </w:r>
      <w:bookmarkEnd w:id="36"/>
      <w:r w:rsidRPr="00260ED7">
        <w:rPr>
          <w:rFonts w:ascii="Charter BT" w:hAnsi="Charter BT"/>
          <w:color w:val="000000" w:themeColor="text1"/>
          <w:lang w:val="en-GB"/>
        </w:rPr>
        <w:t>.</w:t>
      </w:r>
    </w:p>
    <w:p w14:paraId="2D611A5F" w14:textId="77777777" w:rsidR="008A7CAC" w:rsidRPr="00260ED7" w:rsidRDefault="008A7CAC" w:rsidP="00260ED7">
      <w:pPr>
        <w:snapToGrid w:val="0"/>
        <w:spacing w:before="120" w:after="120" w:line="480" w:lineRule="auto"/>
        <w:ind w:firstLine="567"/>
        <w:jc w:val="both"/>
        <w:rPr>
          <w:rFonts w:ascii="Charter BT" w:hAnsi="Charter BT" w:hint="eastAsia"/>
          <w:color w:val="000000" w:themeColor="text1"/>
          <w:lang w:val="en-GB"/>
        </w:rPr>
      </w:pPr>
    </w:p>
    <w:p w14:paraId="2382651A" w14:textId="2C66829E" w:rsidR="008A7CAC" w:rsidRPr="00260ED7" w:rsidRDefault="008A7CAC" w:rsidP="008A7CAC">
      <w:pPr>
        <w:pStyle w:val="Heading3"/>
        <w:rPr>
          <w:rFonts w:ascii="Charter Roman" w:hAnsi="Charter Roman" w:hint="eastAsia"/>
          <w:color w:val="000000" w:themeColor="text1"/>
          <w:lang w:val="en-GB" w:eastAsia="zh-TW"/>
        </w:rPr>
      </w:pPr>
      <w:r w:rsidRPr="00260ED7">
        <w:rPr>
          <w:rFonts w:ascii="Charter Roman" w:hAnsi="Charter Roman"/>
          <w:color w:val="000000" w:themeColor="text1"/>
          <w:lang w:val="en-GB" w:eastAsia="zh-TW"/>
        </w:rPr>
        <w:lastRenderedPageBreak/>
        <w:t>3.3.</w:t>
      </w:r>
      <w:r w:rsidR="00F41B22" w:rsidRPr="00260ED7">
        <w:rPr>
          <w:rFonts w:ascii="Charter Roman" w:hAnsi="Charter Roman"/>
          <w:color w:val="000000" w:themeColor="text1"/>
          <w:lang w:val="en-GB" w:eastAsia="zh-TW"/>
        </w:rPr>
        <w:t>4</w:t>
      </w:r>
      <w:r w:rsidRPr="00260ED7">
        <w:rPr>
          <w:rFonts w:ascii="Charter Roman" w:hAnsi="Charter Roman"/>
          <w:color w:val="000000" w:themeColor="text1"/>
          <w:lang w:val="en-GB" w:eastAsia="zh-TW"/>
        </w:rPr>
        <w:t xml:space="preserve"> Fixed effects models</w:t>
      </w:r>
    </w:p>
    <w:p w14:paraId="16B061F9" w14:textId="0B6047C4" w:rsidR="00907E98" w:rsidRPr="00260ED7" w:rsidRDefault="00E26617" w:rsidP="0075343C">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hint="eastAsia"/>
          <w:color w:val="000000" w:themeColor="text1"/>
          <w:lang w:val="en-GB"/>
        </w:rPr>
        <w:t xml:space="preserve">In the main models, we were not able to </w:t>
      </w:r>
      <w:r w:rsidR="00C05835" w:rsidRPr="00260ED7">
        <w:rPr>
          <w:rFonts w:ascii="Charter BT" w:hAnsi="Charter BT"/>
          <w:color w:val="000000" w:themeColor="text1"/>
          <w:lang w:val="en-GB"/>
        </w:rPr>
        <w:t>include station-level fixed effects because the model failed to converge, likely due to multicollinearity</w:t>
      </w:r>
      <w:r w:rsidR="00C05835" w:rsidRPr="00260ED7">
        <w:rPr>
          <w:rFonts w:ascii="Charter BT" w:hAnsi="Charter BT" w:hint="eastAsia"/>
          <w:color w:val="000000" w:themeColor="text1"/>
          <w:lang w:val="en-GB"/>
        </w:rPr>
        <w:t xml:space="preserve"> with </w:t>
      </w:r>
      <m:oMath>
        <m:sSub>
          <m:sSubPr>
            <m:ctrlPr>
              <w:rPr>
                <w:rFonts w:ascii="Cambria Math" w:hAnsi="Cambria Math"/>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oMath>
      <w:r w:rsidRPr="00260ED7">
        <w:rPr>
          <w:rFonts w:ascii="Charter BT" w:hAnsi="Charter BT" w:hint="eastAsia"/>
          <w:color w:val="000000" w:themeColor="text1"/>
          <w:lang w:val="en-GB"/>
        </w:rPr>
        <w:t xml:space="preserve">. </w:t>
      </w:r>
      <w:r w:rsidR="003E3B89" w:rsidRPr="00260ED7">
        <w:rPr>
          <w:rFonts w:ascii="Charter BT" w:hAnsi="Charter BT"/>
          <w:color w:val="000000" w:themeColor="text1"/>
          <w:lang w:val="en-GB"/>
        </w:rPr>
        <w:t xml:space="preserve">To assess the robustness of our estimated average treatment effects, we conducted fixed effects models to account for the potential influence of time-invariant and omitted covariates. The fixed effects models were similar to the baseline model (Equation 1), but the covariates </w:t>
      </w:r>
      <m:oMath>
        <m:sSub>
          <m:sSubPr>
            <m:ctrlPr>
              <w:rPr>
                <w:rFonts w:ascii="Cambria Math" w:hAnsi="Cambria Math"/>
                <w:color w:val="000000" w:themeColor="text1"/>
                <w:lang w:val="en-GB"/>
              </w:rPr>
            </m:ctrlPr>
          </m:sSubPr>
          <m:e>
            <m:r>
              <w:rPr>
                <w:rFonts w:ascii="Cambria Math" w:hAnsi="Cambria Math"/>
                <w:color w:val="000000" w:themeColor="text1"/>
                <w:lang w:val="en-GB"/>
              </w:rPr>
              <m:t>Individual</m:t>
            </m:r>
          </m:e>
          <m:sub>
            <m:r>
              <w:rPr>
                <w:rFonts w:ascii="Cambria Math" w:hAnsi="Cambria Math"/>
                <w:color w:val="000000" w:themeColor="text1"/>
                <w:lang w:val="en-GB"/>
              </w:rPr>
              <m:t>i</m:t>
            </m:r>
          </m:sub>
        </m:sSub>
        <m:r>
          <m:rPr>
            <m:sty m:val="p"/>
          </m:rPr>
          <w:rPr>
            <w:rFonts w:ascii="Cambria Math" w:hAnsi="Cambria Math"/>
            <w:color w:val="000000" w:themeColor="text1"/>
            <w:lang w:val="en-GB"/>
          </w:rPr>
          <m:t xml:space="preserve"> </m:t>
        </m:r>
      </m:oMath>
      <w:r w:rsidR="003E3B89" w:rsidRPr="00260ED7">
        <w:rPr>
          <w:rFonts w:ascii="Charter BT" w:hAnsi="Charter BT"/>
          <w:color w:val="000000" w:themeColor="text1"/>
          <w:lang w:val="en-GB"/>
        </w:rPr>
        <w:t xml:space="preserve">and </w:t>
      </w:r>
      <m:oMath>
        <m:sSub>
          <m:sSubPr>
            <m:ctrlPr>
              <w:rPr>
                <w:rFonts w:ascii="Cambria Math" w:hAnsi="Cambria Math"/>
                <w:color w:val="000000" w:themeColor="text1"/>
                <w:lang w:val="en-GB"/>
              </w:rPr>
            </m:ctrlPr>
          </m:sSubPr>
          <m:e>
            <m:r>
              <w:rPr>
                <w:rFonts w:ascii="Cambria Math" w:hAnsi="Cambria Math"/>
                <w:color w:val="000000" w:themeColor="text1"/>
                <w:lang w:val="en-GB"/>
              </w:rPr>
              <m:t>Treat</m:t>
            </m:r>
          </m:e>
          <m:sub>
            <m:r>
              <w:rPr>
                <w:rFonts w:ascii="Cambria Math" w:hAnsi="Cambria Math"/>
                <w:color w:val="000000" w:themeColor="text1"/>
                <w:lang w:val="en-GB"/>
              </w:rPr>
              <m:t>i</m:t>
            </m:r>
          </m:sub>
        </m:sSub>
      </m:oMath>
      <w:r w:rsidR="003E3B89" w:rsidRPr="00260ED7">
        <w:rPr>
          <w:rFonts w:ascii="Charter BT" w:hAnsi="Charter BT"/>
          <w:color w:val="000000" w:themeColor="text1"/>
          <w:lang w:val="en-GB"/>
        </w:rPr>
        <w:t xml:space="preserve"> in the baseline model were replaced with a set of station-level fixed effects. By including station fixed effects in the model specification, we were able to test whether the observed average treatment effects are robust.</w:t>
      </w:r>
    </w:p>
    <w:p w14:paraId="77B76F06" w14:textId="77777777" w:rsidR="00D86772" w:rsidRPr="00260ED7" w:rsidRDefault="00D86772" w:rsidP="00D86772">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4. Results</w:t>
      </w:r>
    </w:p>
    <w:p w14:paraId="532B3BB4" w14:textId="104B40DE" w:rsidR="00D86772" w:rsidRPr="00260ED7" w:rsidRDefault="009F390F" w:rsidP="009F390F">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4.1 Descriptive statistics</w:t>
      </w:r>
    </w:p>
    <w:p w14:paraId="32043AF9" w14:textId="71C9E303" w:rsidR="00DD316A" w:rsidRPr="00260ED7" w:rsidRDefault="00DD316A" w:rsidP="00DD316A">
      <w:pPr>
        <w:rPr>
          <w:color w:val="000000" w:themeColor="text1"/>
          <w:lang w:val="en-GB"/>
        </w:rPr>
      </w:pPr>
    </w:p>
    <w:p w14:paraId="794E65E7" w14:textId="571B30CD" w:rsidR="00787D30" w:rsidRPr="00260ED7" w:rsidRDefault="009E33DF" w:rsidP="00DD316A">
      <w:pPr>
        <w:rPr>
          <w:rFonts w:ascii="Charter BT" w:hAnsi="Charter BT" w:hint="eastAsia"/>
          <w:color w:val="000000" w:themeColor="text1"/>
          <w:lang w:val="en-GB"/>
        </w:rPr>
      </w:pPr>
      <w:r w:rsidRPr="00260ED7">
        <w:rPr>
          <w:rFonts w:ascii="Charter BT" w:hAnsi="Charter BT"/>
          <w:color w:val="000000" w:themeColor="text1"/>
          <w:lang w:val="en-GB"/>
        </w:rPr>
        <w:t xml:space="preserve">Table </w:t>
      </w:r>
      <w:r w:rsidR="00300DF8" w:rsidRPr="00260ED7">
        <w:rPr>
          <w:rFonts w:ascii="Charter BT" w:hAnsi="Charter BT"/>
          <w:color w:val="000000" w:themeColor="text1"/>
          <w:lang w:val="en-GB"/>
        </w:rPr>
        <w:t>2</w:t>
      </w:r>
      <w:r w:rsidR="009937F8" w:rsidRPr="00260ED7">
        <w:rPr>
          <w:rFonts w:ascii="Charter BT" w:hAnsi="Charter BT"/>
          <w:color w:val="000000" w:themeColor="text1"/>
          <w:lang w:val="en-GB"/>
        </w:rPr>
        <w:t>.</w:t>
      </w:r>
      <w:r w:rsidRPr="00260ED7">
        <w:rPr>
          <w:rFonts w:ascii="Charter BT" w:hAnsi="Charter BT"/>
          <w:color w:val="000000" w:themeColor="text1"/>
          <w:lang w:val="en-GB"/>
        </w:rPr>
        <w:t xml:space="preserve"> Descriptive statistic</w:t>
      </w:r>
      <w:r w:rsidR="00905109" w:rsidRPr="00260ED7">
        <w:rPr>
          <w:rFonts w:ascii="Charter BT" w:hAnsi="Charter BT"/>
          <w:color w:val="000000" w:themeColor="text1"/>
          <w:lang w:val="en-GB"/>
        </w:rPr>
        <w:t>al results</w:t>
      </w:r>
      <w:r w:rsidRPr="00260ED7">
        <w:rPr>
          <w:rFonts w:ascii="Charter BT" w:hAnsi="Charter BT"/>
          <w:color w:val="000000" w:themeColor="text1"/>
          <w:lang w:val="en-GB"/>
        </w:rPr>
        <w:t xml:space="preserve"> of </w:t>
      </w:r>
      <w:r w:rsidR="00F31E3D" w:rsidRPr="00260ED7">
        <w:rPr>
          <w:rFonts w:ascii="Charter BT" w:hAnsi="Charter BT"/>
          <w:color w:val="000000" w:themeColor="text1"/>
          <w:lang w:val="en-GB"/>
        </w:rPr>
        <w:t xml:space="preserve">traffic </w:t>
      </w:r>
      <w:r w:rsidR="00DA7113" w:rsidRPr="00260ED7">
        <w:rPr>
          <w:rFonts w:ascii="Charter BT" w:hAnsi="Charter BT"/>
          <w:color w:val="000000" w:themeColor="text1"/>
          <w:lang w:val="en-GB"/>
        </w:rPr>
        <w:t>crashes</w:t>
      </w:r>
      <w:r w:rsidR="00F31E3D" w:rsidRPr="00260ED7">
        <w:rPr>
          <w:rFonts w:ascii="Charter BT" w:hAnsi="Charter BT"/>
          <w:color w:val="000000" w:themeColor="text1"/>
          <w:lang w:val="en-GB"/>
        </w:rPr>
        <w:t xml:space="preserve"> and </w:t>
      </w:r>
      <w:r w:rsidR="00905109" w:rsidRPr="00260ED7">
        <w:rPr>
          <w:rFonts w:ascii="Charter BT" w:hAnsi="Charter BT"/>
          <w:color w:val="000000" w:themeColor="text1"/>
          <w:lang w:val="en-GB"/>
        </w:rPr>
        <w:t>station</w:t>
      </w:r>
      <w:r w:rsidR="00AC15EB" w:rsidRPr="00260ED7">
        <w:rPr>
          <w:rFonts w:ascii="Charter BT" w:hAnsi="Charter BT"/>
          <w:color w:val="000000" w:themeColor="text1"/>
          <w:lang w:val="en-GB"/>
        </w:rPr>
        <w:t>-level</w:t>
      </w:r>
      <w:r w:rsidR="00905109" w:rsidRPr="00260ED7">
        <w:rPr>
          <w:rFonts w:ascii="Charter BT" w:hAnsi="Charter BT"/>
          <w:color w:val="000000" w:themeColor="text1"/>
          <w:lang w:val="en-GB"/>
        </w:rPr>
        <w:t xml:space="preserve"> </w:t>
      </w:r>
      <w:r w:rsidR="00F31E3D" w:rsidRPr="00260ED7">
        <w:rPr>
          <w:rFonts w:ascii="Charter BT" w:hAnsi="Charter BT"/>
          <w:color w:val="000000" w:themeColor="text1"/>
          <w:lang w:val="en-GB"/>
        </w:rPr>
        <w:t xml:space="preserve">environment </w:t>
      </w:r>
      <w:r w:rsidR="00905109" w:rsidRPr="00260ED7">
        <w:rPr>
          <w:rFonts w:ascii="Charter BT" w:hAnsi="Charter BT"/>
          <w:color w:val="000000" w:themeColor="text1"/>
          <w:lang w:val="en-GB"/>
        </w:rPr>
        <w:t xml:space="preserve">in </w:t>
      </w:r>
      <w:r w:rsidR="00511F58" w:rsidRPr="00260ED7">
        <w:rPr>
          <w:rFonts w:ascii="Charter BT" w:hAnsi="Charter BT"/>
          <w:color w:val="000000" w:themeColor="text1"/>
          <w:lang w:val="en-GB"/>
        </w:rPr>
        <w:t xml:space="preserve">the </w:t>
      </w:r>
      <w:r w:rsidR="00F31E3D" w:rsidRPr="00260ED7">
        <w:rPr>
          <w:rFonts w:ascii="Charter BT" w:hAnsi="Charter BT"/>
          <w:color w:val="000000" w:themeColor="text1"/>
          <w:lang w:val="en-GB"/>
        </w:rPr>
        <w:t>study areas</w:t>
      </w:r>
    </w:p>
    <w:tbl>
      <w:tblPr>
        <w:tblStyle w:val="TableGrid"/>
        <w:tblW w:w="9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15"/>
        <w:gridCol w:w="1913"/>
        <w:gridCol w:w="2133"/>
        <w:gridCol w:w="2407"/>
      </w:tblGrid>
      <w:tr w:rsidR="00DA7113" w:rsidRPr="00260ED7" w14:paraId="033DDC62" w14:textId="77777777" w:rsidTr="002657BD">
        <w:trPr>
          <w:trHeight w:val="482"/>
        </w:trPr>
        <w:tc>
          <w:tcPr>
            <w:tcW w:w="2815" w:type="dxa"/>
            <w:tcBorders>
              <w:top w:val="single" w:sz="4" w:space="0" w:color="auto"/>
              <w:bottom w:val="single" w:sz="4" w:space="0" w:color="auto"/>
            </w:tcBorders>
          </w:tcPr>
          <w:p w14:paraId="4164BAA7" w14:textId="77777777" w:rsidR="00DA7113" w:rsidRPr="00260ED7" w:rsidRDefault="00DA7113" w:rsidP="002657BD">
            <w:pPr>
              <w:rPr>
                <w:rFonts w:ascii="Charter Roman" w:hAnsi="Charter Roman" w:hint="eastAsia"/>
                <w:color w:val="000000" w:themeColor="text1"/>
                <w:lang w:val="en-GB"/>
              </w:rPr>
            </w:pPr>
          </w:p>
        </w:tc>
        <w:tc>
          <w:tcPr>
            <w:tcW w:w="1913" w:type="dxa"/>
            <w:tcBorders>
              <w:top w:val="single" w:sz="4" w:space="0" w:color="auto"/>
              <w:bottom w:val="single" w:sz="4" w:space="0" w:color="auto"/>
            </w:tcBorders>
          </w:tcPr>
          <w:p w14:paraId="50596E29" w14:textId="77777777" w:rsidR="00DA7113" w:rsidRPr="00260ED7" w:rsidRDefault="00DA7113" w:rsidP="002657BD">
            <w:pPr>
              <w:rPr>
                <w:rFonts w:ascii="Charter Roman" w:hAnsi="Charter Roman" w:hint="eastAsia"/>
                <w:b/>
                <w:bCs/>
                <w:color w:val="000000" w:themeColor="text1"/>
                <w:lang w:val="en-GB"/>
              </w:rPr>
            </w:pPr>
            <w:r w:rsidRPr="00260ED7">
              <w:rPr>
                <w:rFonts w:ascii="Charter Roman" w:hAnsi="Charter Roman"/>
                <w:b/>
                <w:bCs/>
                <w:color w:val="000000" w:themeColor="text1"/>
                <w:lang w:val="en-GB"/>
              </w:rPr>
              <w:t>Full samples</w:t>
            </w:r>
          </w:p>
        </w:tc>
        <w:tc>
          <w:tcPr>
            <w:tcW w:w="2133" w:type="dxa"/>
            <w:tcBorders>
              <w:top w:val="single" w:sz="4" w:space="0" w:color="auto"/>
              <w:bottom w:val="single" w:sz="4" w:space="0" w:color="auto"/>
            </w:tcBorders>
          </w:tcPr>
          <w:p w14:paraId="11E3FE67" w14:textId="77777777" w:rsidR="00DA7113" w:rsidRPr="00260ED7" w:rsidRDefault="00DA7113" w:rsidP="002657BD">
            <w:pPr>
              <w:rPr>
                <w:rFonts w:ascii="Charter Roman" w:hAnsi="Charter Roman" w:hint="eastAsia"/>
                <w:b/>
                <w:bCs/>
                <w:color w:val="000000" w:themeColor="text1"/>
                <w:lang w:val="en-GB"/>
              </w:rPr>
            </w:pPr>
            <w:r w:rsidRPr="00260ED7">
              <w:rPr>
                <w:rFonts w:ascii="Charter Roman" w:hAnsi="Charter Roman"/>
                <w:b/>
                <w:bCs/>
                <w:color w:val="000000" w:themeColor="text1"/>
                <w:lang w:val="en-GB"/>
              </w:rPr>
              <w:t xml:space="preserve"> Treatment group (newly built metro line)</w:t>
            </w:r>
          </w:p>
        </w:tc>
        <w:tc>
          <w:tcPr>
            <w:tcW w:w="2407" w:type="dxa"/>
            <w:tcBorders>
              <w:top w:val="single" w:sz="4" w:space="0" w:color="auto"/>
              <w:bottom w:val="single" w:sz="4" w:space="0" w:color="auto"/>
            </w:tcBorders>
          </w:tcPr>
          <w:p w14:paraId="72A37148" w14:textId="77777777" w:rsidR="00DA7113" w:rsidRPr="00260ED7" w:rsidRDefault="00DA7113" w:rsidP="002657BD">
            <w:pPr>
              <w:rPr>
                <w:rFonts w:ascii="Charter Roman" w:hAnsi="Charter Roman" w:hint="eastAsia"/>
                <w:b/>
                <w:bCs/>
                <w:color w:val="000000" w:themeColor="text1"/>
                <w:lang w:val="en-GB"/>
              </w:rPr>
            </w:pPr>
            <w:r w:rsidRPr="00260ED7">
              <w:rPr>
                <w:rFonts w:ascii="Charter Roman" w:hAnsi="Charter Roman"/>
                <w:b/>
                <w:bCs/>
                <w:color w:val="000000" w:themeColor="text1"/>
                <w:lang w:val="en-GB"/>
              </w:rPr>
              <w:t>Control group (planned metro line)</w:t>
            </w:r>
          </w:p>
        </w:tc>
      </w:tr>
      <w:tr w:rsidR="00DA7113" w:rsidRPr="00260ED7" w14:paraId="31087CF9" w14:textId="77777777" w:rsidTr="002657BD">
        <w:trPr>
          <w:trHeight w:val="726"/>
        </w:trPr>
        <w:tc>
          <w:tcPr>
            <w:tcW w:w="2815" w:type="dxa"/>
            <w:tcBorders>
              <w:top w:val="single" w:sz="4" w:space="0" w:color="auto"/>
              <w:bottom w:val="single" w:sz="4" w:space="0" w:color="auto"/>
            </w:tcBorders>
          </w:tcPr>
          <w:p w14:paraId="773C4D93" w14:textId="77777777" w:rsidR="00DA7113" w:rsidRPr="00260ED7" w:rsidRDefault="00DA7113" w:rsidP="002657BD">
            <w:pPr>
              <w:rPr>
                <w:rFonts w:ascii="Charter Roman" w:hAnsi="Charter Roman" w:hint="eastAsia"/>
                <w:color w:val="000000" w:themeColor="text1"/>
                <w:lang w:val="en-GB"/>
              </w:rPr>
            </w:pPr>
          </w:p>
        </w:tc>
        <w:tc>
          <w:tcPr>
            <w:tcW w:w="1913" w:type="dxa"/>
            <w:tcBorders>
              <w:top w:val="single" w:sz="4" w:space="0" w:color="auto"/>
              <w:bottom w:val="single" w:sz="4" w:space="0" w:color="auto"/>
            </w:tcBorders>
          </w:tcPr>
          <w:p w14:paraId="5F79068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Mean (standard deviation)/percentage</w:t>
            </w:r>
          </w:p>
        </w:tc>
        <w:tc>
          <w:tcPr>
            <w:tcW w:w="2133" w:type="dxa"/>
            <w:tcBorders>
              <w:top w:val="single" w:sz="4" w:space="0" w:color="auto"/>
              <w:bottom w:val="single" w:sz="4" w:space="0" w:color="auto"/>
            </w:tcBorders>
          </w:tcPr>
          <w:p w14:paraId="40FC38D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Mean (standard deviation)/percentage</w:t>
            </w:r>
          </w:p>
        </w:tc>
        <w:tc>
          <w:tcPr>
            <w:tcW w:w="2407" w:type="dxa"/>
            <w:tcBorders>
              <w:top w:val="single" w:sz="4" w:space="0" w:color="auto"/>
              <w:bottom w:val="single" w:sz="4" w:space="0" w:color="auto"/>
            </w:tcBorders>
          </w:tcPr>
          <w:p w14:paraId="271D7B1B"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Mean (standard deviation)/percentage</w:t>
            </w:r>
          </w:p>
        </w:tc>
      </w:tr>
      <w:tr w:rsidR="00DA7113" w:rsidRPr="00260ED7" w14:paraId="6010E43F" w14:textId="77777777" w:rsidTr="002657BD">
        <w:trPr>
          <w:trHeight w:val="241"/>
        </w:trPr>
        <w:tc>
          <w:tcPr>
            <w:tcW w:w="2815" w:type="dxa"/>
            <w:tcBorders>
              <w:top w:val="single" w:sz="4" w:space="0" w:color="auto"/>
            </w:tcBorders>
          </w:tcPr>
          <w:p w14:paraId="2DAF1ED8" w14:textId="5B96B87E" w:rsidR="00DA7113" w:rsidRPr="00260ED7" w:rsidRDefault="003C2CA1" w:rsidP="002657BD">
            <w:pPr>
              <w:rPr>
                <w:rFonts w:ascii="Charter Roman" w:hAnsi="Charter Roman" w:hint="eastAsia"/>
                <w:b/>
                <w:bCs/>
                <w:i/>
                <w:color w:val="000000" w:themeColor="text1"/>
                <w:lang w:val="en-GB"/>
              </w:rPr>
            </w:pPr>
            <w:r w:rsidRPr="00260ED7">
              <w:rPr>
                <w:rFonts w:ascii="Charter" w:hAnsi="Charter"/>
                <w:b/>
                <w:bCs/>
                <w:color w:val="000000" w:themeColor="text1"/>
              </w:rPr>
              <w:t>Outcomes (</w:t>
            </w:r>
            <w:r w:rsidR="00FB69D0" w:rsidRPr="00260ED7">
              <w:rPr>
                <w:rFonts w:ascii="Charter" w:hAnsi="Charter" w:hint="eastAsia"/>
                <w:b/>
                <w:bCs/>
                <w:color w:val="000000" w:themeColor="text1"/>
              </w:rPr>
              <w:t>q</w:t>
            </w:r>
            <w:r w:rsidRPr="00260ED7">
              <w:rPr>
                <w:rFonts w:ascii="Charter" w:hAnsi="Charter"/>
                <w:b/>
                <w:bCs/>
                <w:color w:val="000000" w:themeColor="text1"/>
              </w:rPr>
              <w:t>uarterly PCA-level)</w:t>
            </w:r>
          </w:p>
        </w:tc>
        <w:tc>
          <w:tcPr>
            <w:tcW w:w="1913" w:type="dxa"/>
            <w:tcBorders>
              <w:top w:val="single" w:sz="4" w:space="0" w:color="auto"/>
            </w:tcBorders>
          </w:tcPr>
          <w:p w14:paraId="323F1BC3" w14:textId="77777777" w:rsidR="00DA7113" w:rsidRPr="00260ED7" w:rsidRDefault="00DA7113" w:rsidP="002657BD">
            <w:pPr>
              <w:rPr>
                <w:rFonts w:ascii="Charter Roman" w:hAnsi="Charter Roman" w:hint="eastAsia"/>
                <w:color w:val="000000" w:themeColor="text1"/>
                <w:lang w:val="en-GB"/>
              </w:rPr>
            </w:pPr>
          </w:p>
        </w:tc>
        <w:tc>
          <w:tcPr>
            <w:tcW w:w="2133" w:type="dxa"/>
            <w:tcBorders>
              <w:top w:val="single" w:sz="4" w:space="0" w:color="auto"/>
            </w:tcBorders>
          </w:tcPr>
          <w:p w14:paraId="3A18D2C5" w14:textId="77777777" w:rsidR="00DA7113" w:rsidRPr="00260ED7" w:rsidRDefault="00DA7113" w:rsidP="002657BD">
            <w:pPr>
              <w:rPr>
                <w:rFonts w:ascii="Charter Roman" w:hAnsi="Charter Roman" w:hint="eastAsia"/>
                <w:color w:val="000000" w:themeColor="text1"/>
                <w:lang w:val="en-GB"/>
              </w:rPr>
            </w:pPr>
          </w:p>
        </w:tc>
        <w:tc>
          <w:tcPr>
            <w:tcW w:w="2407" w:type="dxa"/>
            <w:tcBorders>
              <w:top w:val="single" w:sz="4" w:space="0" w:color="auto"/>
            </w:tcBorders>
          </w:tcPr>
          <w:p w14:paraId="655A9B9E" w14:textId="77777777" w:rsidR="00DA7113" w:rsidRPr="00260ED7" w:rsidRDefault="00DA7113" w:rsidP="002657BD">
            <w:pPr>
              <w:rPr>
                <w:rFonts w:ascii="Charter Roman" w:hAnsi="Charter Roman" w:hint="eastAsia"/>
                <w:color w:val="000000" w:themeColor="text1"/>
                <w:lang w:val="en-GB"/>
              </w:rPr>
            </w:pPr>
          </w:p>
        </w:tc>
      </w:tr>
      <w:tr w:rsidR="00DA7113" w:rsidRPr="00260ED7" w14:paraId="2AE26F48" w14:textId="77777777" w:rsidTr="002657BD">
        <w:trPr>
          <w:trHeight w:val="976"/>
        </w:trPr>
        <w:tc>
          <w:tcPr>
            <w:tcW w:w="2815" w:type="dxa"/>
          </w:tcPr>
          <w:p w14:paraId="03113BA7" w14:textId="1A72436E" w:rsidR="00DA7113" w:rsidRPr="00260ED7" w:rsidRDefault="003C2CA1"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O</w:t>
            </w:r>
            <w:r w:rsidR="00DA7113" w:rsidRPr="00260ED7">
              <w:rPr>
                <w:rFonts w:ascii="Charter Roman" w:hAnsi="Charter Roman"/>
                <w:color w:val="000000" w:themeColor="text1"/>
                <w:lang w:val="en-GB"/>
              </w:rPr>
              <w:t>verall injurious traffic crashes before intervention</w:t>
            </w:r>
          </w:p>
        </w:tc>
        <w:tc>
          <w:tcPr>
            <w:tcW w:w="1913" w:type="dxa"/>
          </w:tcPr>
          <w:p w14:paraId="472A2552"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6.78 (5.29)</w:t>
            </w:r>
          </w:p>
        </w:tc>
        <w:tc>
          <w:tcPr>
            <w:tcW w:w="2133" w:type="dxa"/>
          </w:tcPr>
          <w:p w14:paraId="36E6A8B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7.50 (5.40)</w:t>
            </w:r>
          </w:p>
        </w:tc>
        <w:tc>
          <w:tcPr>
            <w:tcW w:w="2407" w:type="dxa"/>
          </w:tcPr>
          <w:p w14:paraId="49E32A81"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6.12 (5.10)</w:t>
            </w:r>
          </w:p>
        </w:tc>
      </w:tr>
      <w:tr w:rsidR="00DA7113" w:rsidRPr="00260ED7" w14:paraId="4A83846C" w14:textId="77777777" w:rsidTr="00455C49">
        <w:trPr>
          <w:trHeight w:val="426"/>
        </w:trPr>
        <w:tc>
          <w:tcPr>
            <w:tcW w:w="2815" w:type="dxa"/>
          </w:tcPr>
          <w:p w14:paraId="4BD3DD85" w14:textId="7C1AA4E1" w:rsidR="00DA7113" w:rsidRPr="00260ED7" w:rsidRDefault="00455C49"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O</w:t>
            </w:r>
            <w:r w:rsidR="00DA7113" w:rsidRPr="00260ED7">
              <w:rPr>
                <w:rFonts w:ascii="Charter Roman" w:hAnsi="Charter Roman"/>
                <w:color w:val="000000" w:themeColor="text1"/>
                <w:lang w:val="en-GB"/>
              </w:rPr>
              <w:t>verall injurious</w:t>
            </w:r>
            <w:r w:rsidR="00DA7113" w:rsidRPr="00260ED7" w:rsidDel="008C3E51">
              <w:rPr>
                <w:rFonts w:ascii="Charter Roman" w:hAnsi="Charter Roman"/>
                <w:color w:val="000000" w:themeColor="text1"/>
                <w:lang w:val="en-GB"/>
              </w:rPr>
              <w:t xml:space="preserve"> </w:t>
            </w:r>
            <w:r w:rsidR="00DA7113" w:rsidRPr="00260ED7">
              <w:rPr>
                <w:rFonts w:ascii="Charter Roman" w:hAnsi="Charter Roman"/>
                <w:color w:val="000000" w:themeColor="text1"/>
                <w:lang w:val="en-GB"/>
              </w:rPr>
              <w:t>traffic crashes after intervention</w:t>
            </w:r>
          </w:p>
        </w:tc>
        <w:tc>
          <w:tcPr>
            <w:tcW w:w="1913" w:type="dxa"/>
          </w:tcPr>
          <w:p w14:paraId="19E6124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8.81 (6.47)***</w:t>
            </w:r>
          </w:p>
        </w:tc>
        <w:tc>
          <w:tcPr>
            <w:tcW w:w="2133" w:type="dxa"/>
          </w:tcPr>
          <w:p w14:paraId="2A581B44"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10.23 (7.12)</w:t>
            </w:r>
          </w:p>
        </w:tc>
        <w:tc>
          <w:tcPr>
            <w:tcW w:w="2407" w:type="dxa"/>
          </w:tcPr>
          <w:p w14:paraId="111AC1A5"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7.49 (5.49)</w:t>
            </w:r>
          </w:p>
        </w:tc>
      </w:tr>
      <w:tr w:rsidR="00DA7113" w:rsidRPr="00260ED7" w14:paraId="128EC58D" w14:textId="77777777" w:rsidTr="002657BD">
        <w:trPr>
          <w:trHeight w:val="726"/>
        </w:trPr>
        <w:tc>
          <w:tcPr>
            <w:tcW w:w="2815" w:type="dxa"/>
          </w:tcPr>
          <w:p w14:paraId="327C06E4" w14:textId="1C53FE97"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P</w:t>
            </w:r>
            <w:r w:rsidR="00DA7113" w:rsidRPr="00260ED7">
              <w:rPr>
                <w:rFonts w:ascii="Charter Roman" w:hAnsi="Charter Roman"/>
                <w:color w:val="000000" w:themeColor="text1"/>
                <w:lang w:val="en-GB"/>
              </w:rPr>
              <w:t>edestrian-involved traffic crashes before intervention</w:t>
            </w:r>
          </w:p>
        </w:tc>
        <w:tc>
          <w:tcPr>
            <w:tcW w:w="1913" w:type="dxa"/>
          </w:tcPr>
          <w:p w14:paraId="5B2122A2"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3.46 (3.13)</w:t>
            </w:r>
          </w:p>
        </w:tc>
        <w:tc>
          <w:tcPr>
            <w:tcW w:w="2133" w:type="dxa"/>
          </w:tcPr>
          <w:p w14:paraId="213A777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3.90 (3.35)</w:t>
            </w:r>
          </w:p>
        </w:tc>
        <w:tc>
          <w:tcPr>
            <w:tcW w:w="2407" w:type="dxa"/>
          </w:tcPr>
          <w:p w14:paraId="5B060F8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3.04 (2.85)</w:t>
            </w:r>
          </w:p>
        </w:tc>
      </w:tr>
      <w:tr w:rsidR="00DA7113" w:rsidRPr="00260ED7" w14:paraId="3579B11B" w14:textId="77777777" w:rsidTr="002657BD">
        <w:trPr>
          <w:trHeight w:val="726"/>
        </w:trPr>
        <w:tc>
          <w:tcPr>
            <w:tcW w:w="2815" w:type="dxa"/>
          </w:tcPr>
          <w:p w14:paraId="0A3D7058" w14:textId="5DEF92CE"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P</w:t>
            </w:r>
            <w:r w:rsidR="00DA7113" w:rsidRPr="00260ED7">
              <w:rPr>
                <w:rFonts w:ascii="Charter Roman" w:hAnsi="Charter Roman"/>
                <w:color w:val="000000" w:themeColor="text1"/>
                <w:lang w:val="en-GB"/>
              </w:rPr>
              <w:t>edestrian-involved traffic crashes after intervention</w:t>
            </w:r>
          </w:p>
        </w:tc>
        <w:tc>
          <w:tcPr>
            <w:tcW w:w="1913" w:type="dxa"/>
          </w:tcPr>
          <w:p w14:paraId="720B8355"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4.54 (4.09)</w:t>
            </w:r>
          </w:p>
        </w:tc>
        <w:tc>
          <w:tcPr>
            <w:tcW w:w="2133" w:type="dxa"/>
          </w:tcPr>
          <w:p w14:paraId="3EBA49E4"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5.40 (4.79)</w:t>
            </w:r>
          </w:p>
        </w:tc>
        <w:tc>
          <w:tcPr>
            <w:tcW w:w="2407" w:type="dxa"/>
          </w:tcPr>
          <w:p w14:paraId="0BB18CF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3.75 (3.12)</w:t>
            </w:r>
          </w:p>
        </w:tc>
      </w:tr>
      <w:tr w:rsidR="00DA7113" w:rsidRPr="00260ED7" w14:paraId="382DF60D" w14:textId="77777777" w:rsidTr="002657BD">
        <w:trPr>
          <w:trHeight w:val="726"/>
        </w:trPr>
        <w:tc>
          <w:tcPr>
            <w:tcW w:w="2815" w:type="dxa"/>
          </w:tcPr>
          <w:p w14:paraId="188C1654" w14:textId="0CF2D68D"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A</w:t>
            </w:r>
            <w:r w:rsidR="00DA7113" w:rsidRPr="00260ED7">
              <w:rPr>
                <w:rFonts w:ascii="Charter Roman" w:hAnsi="Charter Roman"/>
                <w:color w:val="000000" w:themeColor="text1"/>
                <w:lang w:val="en-GB"/>
              </w:rPr>
              <w:t xml:space="preserve">utomobile-involved traffic crashes before intervention </w:t>
            </w:r>
          </w:p>
        </w:tc>
        <w:tc>
          <w:tcPr>
            <w:tcW w:w="1913" w:type="dxa"/>
          </w:tcPr>
          <w:p w14:paraId="51414CDC"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2.22 (2.19)</w:t>
            </w:r>
          </w:p>
        </w:tc>
        <w:tc>
          <w:tcPr>
            <w:tcW w:w="2133" w:type="dxa"/>
          </w:tcPr>
          <w:p w14:paraId="512E848A"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2.35 (2.29</w:t>
            </w:r>
          </w:p>
          <w:p w14:paraId="009F7C33"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w:t>
            </w:r>
          </w:p>
        </w:tc>
        <w:tc>
          <w:tcPr>
            <w:tcW w:w="2407" w:type="dxa"/>
          </w:tcPr>
          <w:p w14:paraId="016C70BF"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2.10 (2.10)</w:t>
            </w:r>
          </w:p>
        </w:tc>
      </w:tr>
      <w:tr w:rsidR="00DA7113" w:rsidRPr="00260ED7" w14:paraId="23895399" w14:textId="77777777" w:rsidTr="002657BD">
        <w:trPr>
          <w:trHeight w:val="726"/>
        </w:trPr>
        <w:tc>
          <w:tcPr>
            <w:tcW w:w="2815" w:type="dxa"/>
          </w:tcPr>
          <w:p w14:paraId="56452B92" w14:textId="741E1363"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A</w:t>
            </w:r>
            <w:r w:rsidR="00DA7113" w:rsidRPr="00260ED7">
              <w:rPr>
                <w:rFonts w:ascii="Charter Roman" w:hAnsi="Charter Roman"/>
                <w:color w:val="000000" w:themeColor="text1"/>
                <w:lang w:val="en-GB"/>
              </w:rPr>
              <w:t>utomobile-involved traffic crashes after intervention</w:t>
            </w:r>
          </w:p>
        </w:tc>
        <w:tc>
          <w:tcPr>
            <w:tcW w:w="1913" w:type="dxa"/>
          </w:tcPr>
          <w:p w14:paraId="36A55F4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2.69 (2.71)</w:t>
            </w:r>
          </w:p>
        </w:tc>
        <w:tc>
          <w:tcPr>
            <w:tcW w:w="2133" w:type="dxa"/>
          </w:tcPr>
          <w:p w14:paraId="0144D51A"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2.76 (2.91)</w:t>
            </w:r>
          </w:p>
        </w:tc>
        <w:tc>
          <w:tcPr>
            <w:tcW w:w="2407" w:type="dxa"/>
          </w:tcPr>
          <w:p w14:paraId="48B003A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2.61 (2.52)</w:t>
            </w:r>
          </w:p>
        </w:tc>
      </w:tr>
      <w:tr w:rsidR="00DA7113" w:rsidRPr="00260ED7" w14:paraId="1E5E3B92" w14:textId="77777777" w:rsidTr="002657BD">
        <w:trPr>
          <w:trHeight w:val="726"/>
        </w:trPr>
        <w:tc>
          <w:tcPr>
            <w:tcW w:w="2815" w:type="dxa"/>
          </w:tcPr>
          <w:p w14:paraId="6658D46B" w14:textId="40F83EB8"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lastRenderedPageBreak/>
              <w:t>E</w:t>
            </w:r>
            <w:r w:rsidR="00DA7113" w:rsidRPr="00260ED7">
              <w:rPr>
                <w:rFonts w:ascii="Charter Roman" w:hAnsi="Charter Roman"/>
                <w:color w:val="000000" w:themeColor="text1"/>
                <w:lang w:val="en-GB"/>
              </w:rPr>
              <w:t>lectric bicycle-involved crashes before intervention</w:t>
            </w:r>
          </w:p>
        </w:tc>
        <w:tc>
          <w:tcPr>
            <w:tcW w:w="1913" w:type="dxa"/>
          </w:tcPr>
          <w:p w14:paraId="78DA03C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2.42 (2.49)</w:t>
            </w:r>
          </w:p>
        </w:tc>
        <w:tc>
          <w:tcPr>
            <w:tcW w:w="2133" w:type="dxa"/>
          </w:tcPr>
          <w:p w14:paraId="5ECFF39C"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2.65 (2.69)</w:t>
            </w:r>
          </w:p>
        </w:tc>
        <w:tc>
          <w:tcPr>
            <w:tcW w:w="2407" w:type="dxa"/>
          </w:tcPr>
          <w:p w14:paraId="6AC18D7F"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2.21 (2.27)</w:t>
            </w:r>
          </w:p>
        </w:tc>
      </w:tr>
      <w:tr w:rsidR="00DA7113" w:rsidRPr="00260ED7" w14:paraId="6BFA36C0" w14:textId="77777777" w:rsidTr="002657BD">
        <w:trPr>
          <w:trHeight w:val="726"/>
        </w:trPr>
        <w:tc>
          <w:tcPr>
            <w:tcW w:w="2815" w:type="dxa"/>
          </w:tcPr>
          <w:p w14:paraId="2020223D" w14:textId="21307CAD" w:rsidR="00DA7113" w:rsidRPr="00260ED7" w:rsidRDefault="00D33C16"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E</w:t>
            </w:r>
            <w:r w:rsidR="00DA7113" w:rsidRPr="00260ED7">
              <w:rPr>
                <w:rFonts w:ascii="Charter Roman" w:hAnsi="Charter Roman"/>
                <w:color w:val="000000" w:themeColor="text1"/>
                <w:lang w:val="en-GB"/>
              </w:rPr>
              <w:t>lectric bicycle-involved crashes after intervention</w:t>
            </w:r>
          </w:p>
        </w:tc>
        <w:tc>
          <w:tcPr>
            <w:tcW w:w="1913" w:type="dxa"/>
          </w:tcPr>
          <w:p w14:paraId="0BCE3B9B"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3.44 (3.60)</w:t>
            </w:r>
          </w:p>
        </w:tc>
        <w:tc>
          <w:tcPr>
            <w:tcW w:w="2133" w:type="dxa"/>
          </w:tcPr>
          <w:p w14:paraId="01D15AB1"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3.88 (3.92)</w:t>
            </w:r>
          </w:p>
        </w:tc>
        <w:tc>
          <w:tcPr>
            <w:tcW w:w="2407" w:type="dxa"/>
          </w:tcPr>
          <w:p w14:paraId="5790E050"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3.02 (3.24)</w:t>
            </w:r>
          </w:p>
        </w:tc>
      </w:tr>
      <w:tr w:rsidR="00DA7113" w:rsidRPr="00260ED7" w14:paraId="5FFFC74B" w14:textId="77777777" w:rsidTr="002657BD">
        <w:trPr>
          <w:trHeight w:val="248"/>
        </w:trPr>
        <w:tc>
          <w:tcPr>
            <w:tcW w:w="2815" w:type="dxa"/>
          </w:tcPr>
          <w:p w14:paraId="791364D9" w14:textId="77777777" w:rsidR="00DA7113" w:rsidRPr="00260ED7" w:rsidRDefault="00DA7113" w:rsidP="002657BD">
            <w:pPr>
              <w:rPr>
                <w:rFonts w:ascii="Charter Roman" w:hAnsi="Charter Roman" w:hint="eastAsia"/>
                <w:b/>
                <w:i/>
                <w:color w:val="000000" w:themeColor="text1"/>
                <w:lang w:val="en-GB"/>
              </w:rPr>
            </w:pPr>
            <w:r w:rsidRPr="00260ED7">
              <w:rPr>
                <w:rFonts w:ascii="Charter Roman" w:hAnsi="Charter Roman"/>
                <w:b/>
                <w:i/>
                <w:color w:val="000000" w:themeColor="text1"/>
                <w:lang w:val="en-GB"/>
              </w:rPr>
              <w:t>Traffic environment</w:t>
            </w:r>
          </w:p>
        </w:tc>
        <w:tc>
          <w:tcPr>
            <w:tcW w:w="1913" w:type="dxa"/>
          </w:tcPr>
          <w:p w14:paraId="7810D7D5" w14:textId="77777777" w:rsidR="00DA7113" w:rsidRPr="00260ED7" w:rsidRDefault="00DA7113" w:rsidP="002657BD">
            <w:pPr>
              <w:rPr>
                <w:rFonts w:ascii="Charter Roman" w:hAnsi="Charter Roman" w:hint="eastAsia"/>
                <w:color w:val="000000" w:themeColor="text1"/>
                <w:lang w:val="en-GB"/>
              </w:rPr>
            </w:pPr>
          </w:p>
        </w:tc>
        <w:tc>
          <w:tcPr>
            <w:tcW w:w="2133" w:type="dxa"/>
          </w:tcPr>
          <w:p w14:paraId="39350216" w14:textId="77777777" w:rsidR="00DA7113" w:rsidRPr="00260ED7" w:rsidRDefault="00DA7113" w:rsidP="002657BD">
            <w:pPr>
              <w:rPr>
                <w:rFonts w:ascii="Charter Roman" w:hAnsi="Charter Roman" w:hint="eastAsia"/>
                <w:color w:val="000000" w:themeColor="text1"/>
                <w:lang w:val="en-GB"/>
              </w:rPr>
            </w:pPr>
          </w:p>
        </w:tc>
        <w:tc>
          <w:tcPr>
            <w:tcW w:w="2407" w:type="dxa"/>
          </w:tcPr>
          <w:p w14:paraId="419DDBA3" w14:textId="77777777" w:rsidR="00DA7113" w:rsidRPr="00260ED7" w:rsidRDefault="00DA7113" w:rsidP="002657BD">
            <w:pPr>
              <w:rPr>
                <w:rFonts w:ascii="Charter Roman" w:hAnsi="Charter Roman" w:hint="eastAsia"/>
                <w:color w:val="000000" w:themeColor="text1"/>
                <w:lang w:val="en-GB"/>
              </w:rPr>
            </w:pPr>
          </w:p>
        </w:tc>
      </w:tr>
      <w:tr w:rsidR="00DA7113" w:rsidRPr="00260ED7" w14:paraId="7339EB65" w14:textId="77777777" w:rsidTr="002657BD">
        <w:trPr>
          <w:trHeight w:val="248"/>
        </w:trPr>
        <w:tc>
          <w:tcPr>
            <w:tcW w:w="2815" w:type="dxa"/>
          </w:tcPr>
          <w:p w14:paraId="728D623B"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Average speed of vehicles (km/h)</w:t>
            </w:r>
          </w:p>
        </w:tc>
        <w:tc>
          <w:tcPr>
            <w:tcW w:w="1913" w:type="dxa"/>
          </w:tcPr>
          <w:p w14:paraId="34FE776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 xml:space="preserve">33.63 (8.63) </w:t>
            </w:r>
          </w:p>
        </w:tc>
        <w:tc>
          <w:tcPr>
            <w:tcW w:w="2133" w:type="dxa"/>
          </w:tcPr>
          <w:p w14:paraId="2137A1EE"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34.15 (8.52)</w:t>
            </w:r>
          </w:p>
        </w:tc>
        <w:tc>
          <w:tcPr>
            <w:tcW w:w="2407" w:type="dxa"/>
          </w:tcPr>
          <w:p w14:paraId="6E4BF66F"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33.28 (7.85)</w:t>
            </w:r>
          </w:p>
        </w:tc>
      </w:tr>
      <w:tr w:rsidR="00DA7113" w:rsidRPr="00260ED7" w14:paraId="0E7B0A05" w14:textId="77777777" w:rsidTr="002657BD">
        <w:trPr>
          <w:trHeight w:val="248"/>
        </w:trPr>
        <w:tc>
          <w:tcPr>
            <w:tcW w:w="2815" w:type="dxa"/>
          </w:tcPr>
          <w:p w14:paraId="10087143" w14:textId="23172C0E"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Daily population density (visit/sampl</w:t>
            </w:r>
            <w:r w:rsidR="00435DC4">
              <w:rPr>
                <w:rFonts w:ascii="Charter Roman" w:hAnsi="Charter Roman" w:hint="eastAsia"/>
                <w:color w:val="000000" w:themeColor="text1"/>
                <w:lang w:val="en-GB"/>
              </w:rPr>
              <w:t>e</w:t>
            </w:r>
            <w:r w:rsidRPr="00260ED7">
              <w:rPr>
                <w:rFonts w:ascii="Charter Roman" w:hAnsi="Charter Roman"/>
                <w:color w:val="000000" w:themeColor="text1"/>
                <w:lang w:val="en-GB"/>
              </w:rPr>
              <w:t xml:space="preserve"> point)</w:t>
            </w:r>
          </w:p>
        </w:tc>
        <w:tc>
          <w:tcPr>
            <w:tcW w:w="1913" w:type="dxa"/>
          </w:tcPr>
          <w:p w14:paraId="2EEDDCA6" w14:textId="77091C2F"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 xml:space="preserve"> 1208.79 (858.79)</w:t>
            </w:r>
            <w:r w:rsidRPr="00260ED7">
              <w:rPr>
                <w:rFonts w:ascii="Charter Roman" w:hAnsi="Charter Roman" w:hint="eastAsia"/>
                <w:color w:val="000000" w:themeColor="text1"/>
                <w:lang w:val="en-GB"/>
              </w:rPr>
              <w:t>***</w:t>
            </w:r>
          </w:p>
        </w:tc>
        <w:tc>
          <w:tcPr>
            <w:tcW w:w="2133" w:type="dxa"/>
          </w:tcPr>
          <w:p w14:paraId="7636A6D1"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1444.63 (969.19)</w:t>
            </w:r>
          </w:p>
        </w:tc>
        <w:tc>
          <w:tcPr>
            <w:tcW w:w="2407" w:type="dxa"/>
          </w:tcPr>
          <w:p w14:paraId="29AA89F3"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989.79 (672.35)</w:t>
            </w:r>
          </w:p>
        </w:tc>
      </w:tr>
      <w:tr w:rsidR="00DA7113" w:rsidRPr="00260ED7" w14:paraId="552490A8" w14:textId="77777777" w:rsidTr="002657BD">
        <w:trPr>
          <w:trHeight w:val="248"/>
        </w:trPr>
        <w:tc>
          <w:tcPr>
            <w:tcW w:w="2815" w:type="dxa"/>
          </w:tcPr>
          <w:p w14:paraId="213C1405" w14:textId="77777777" w:rsidR="00DA7113" w:rsidRPr="00260ED7" w:rsidRDefault="00DA7113" w:rsidP="002657BD">
            <w:pPr>
              <w:rPr>
                <w:rFonts w:ascii="Charter Roman" w:hAnsi="Charter Roman" w:hint="eastAsia"/>
                <w:b/>
                <w:i/>
                <w:color w:val="000000" w:themeColor="text1"/>
                <w:lang w:val="en-GB"/>
              </w:rPr>
            </w:pPr>
            <w:r w:rsidRPr="00260ED7">
              <w:rPr>
                <w:rFonts w:ascii="Charter Roman" w:hAnsi="Charter Roman"/>
                <w:b/>
                <w:i/>
                <w:color w:val="000000" w:themeColor="text1"/>
                <w:lang w:val="en-GB"/>
              </w:rPr>
              <w:t>Locational covariates</w:t>
            </w:r>
          </w:p>
        </w:tc>
        <w:tc>
          <w:tcPr>
            <w:tcW w:w="1913" w:type="dxa"/>
          </w:tcPr>
          <w:p w14:paraId="18D8D21F" w14:textId="77777777" w:rsidR="00DA7113" w:rsidRPr="00260ED7" w:rsidRDefault="00DA7113" w:rsidP="002657BD">
            <w:pPr>
              <w:rPr>
                <w:rFonts w:ascii="Charter Roman" w:hAnsi="Charter Roman" w:hint="eastAsia"/>
                <w:color w:val="000000" w:themeColor="text1"/>
                <w:lang w:val="en-GB"/>
              </w:rPr>
            </w:pPr>
          </w:p>
        </w:tc>
        <w:tc>
          <w:tcPr>
            <w:tcW w:w="2133" w:type="dxa"/>
          </w:tcPr>
          <w:p w14:paraId="51019B9E" w14:textId="77777777" w:rsidR="00DA7113" w:rsidRPr="00260ED7" w:rsidRDefault="00DA7113" w:rsidP="002657BD">
            <w:pPr>
              <w:rPr>
                <w:rFonts w:ascii="Charter Roman" w:hAnsi="Charter Roman" w:hint="eastAsia"/>
                <w:color w:val="000000" w:themeColor="text1"/>
                <w:lang w:val="en-GB"/>
              </w:rPr>
            </w:pPr>
          </w:p>
        </w:tc>
        <w:tc>
          <w:tcPr>
            <w:tcW w:w="2407" w:type="dxa"/>
          </w:tcPr>
          <w:p w14:paraId="45BBEA9E" w14:textId="77777777" w:rsidR="00DA7113" w:rsidRPr="00260ED7" w:rsidRDefault="00DA7113" w:rsidP="002657BD">
            <w:pPr>
              <w:rPr>
                <w:rFonts w:ascii="Charter Roman" w:hAnsi="Charter Roman" w:hint="eastAsia"/>
                <w:color w:val="000000" w:themeColor="text1"/>
                <w:lang w:val="en-GB"/>
              </w:rPr>
            </w:pPr>
          </w:p>
        </w:tc>
      </w:tr>
      <w:tr w:rsidR="00DA7113" w:rsidRPr="00260ED7" w14:paraId="48F9AE37" w14:textId="77777777" w:rsidTr="002657BD">
        <w:trPr>
          <w:trHeight w:val="241"/>
        </w:trPr>
        <w:tc>
          <w:tcPr>
            <w:tcW w:w="2815" w:type="dxa"/>
          </w:tcPr>
          <w:p w14:paraId="76CE4E0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Distance to the city centre</w:t>
            </w:r>
          </w:p>
        </w:tc>
        <w:tc>
          <w:tcPr>
            <w:tcW w:w="1913" w:type="dxa"/>
          </w:tcPr>
          <w:p w14:paraId="639449F1"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10.22 (5.36)</w:t>
            </w:r>
          </w:p>
        </w:tc>
        <w:tc>
          <w:tcPr>
            <w:tcW w:w="2133" w:type="dxa"/>
          </w:tcPr>
          <w:p w14:paraId="4AE595D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9.83 (6.31)</w:t>
            </w:r>
          </w:p>
        </w:tc>
        <w:tc>
          <w:tcPr>
            <w:tcW w:w="2407" w:type="dxa"/>
          </w:tcPr>
          <w:p w14:paraId="64B32E0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10.50 (4.22)</w:t>
            </w:r>
          </w:p>
        </w:tc>
      </w:tr>
      <w:tr w:rsidR="00DA7113" w:rsidRPr="00260ED7" w14:paraId="36F7E777" w14:textId="77777777" w:rsidTr="002657BD">
        <w:trPr>
          <w:trHeight w:val="241"/>
        </w:trPr>
        <w:tc>
          <w:tcPr>
            <w:tcW w:w="2815" w:type="dxa"/>
          </w:tcPr>
          <w:p w14:paraId="2D9D4E7F"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b/>
                <w:i/>
                <w:color w:val="000000" w:themeColor="text1"/>
                <w:lang w:val="en-GB"/>
              </w:rPr>
              <w:t>Built environment covariates</w:t>
            </w:r>
          </w:p>
        </w:tc>
        <w:tc>
          <w:tcPr>
            <w:tcW w:w="1913" w:type="dxa"/>
          </w:tcPr>
          <w:p w14:paraId="06D921CD" w14:textId="77777777" w:rsidR="00DA7113" w:rsidRPr="00260ED7" w:rsidRDefault="00DA7113" w:rsidP="002657BD">
            <w:pPr>
              <w:rPr>
                <w:rFonts w:ascii="Charter Roman" w:hAnsi="Charter Roman" w:hint="eastAsia"/>
                <w:color w:val="000000" w:themeColor="text1"/>
                <w:lang w:val="en-GB"/>
              </w:rPr>
            </w:pPr>
          </w:p>
        </w:tc>
        <w:tc>
          <w:tcPr>
            <w:tcW w:w="2133" w:type="dxa"/>
          </w:tcPr>
          <w:p w14:paraId="52F269C6" w14:textId="77777777" w:rsidR="00DA7113" w:rsidRPr="00260ED7" w:rsidRDefault="00DA7113" w:rsidP="002657BD">
            <w:pPr>
              <w:rPr>
                <w:rFonts w:ascii="Charter Roman" w:hAnsi="Charter Roman" w:hint="eastAsia"/>
                <w:color w:val="000000" w:themeColor="text1"/>
                <w:lang w:val="en-GB"/>
              </w:rPr>
            </w:pPr>
          </w:p>
        </w:tc>
        <w:tc>
          <w:tcPr>
            <w:tcW w:w="2407" w:type="dxa"/>
          </w:tcPr>
          <w:p w14:paraId="38D0A287" w14:textId="77777777" w:rsidR="00DA7113" w:rsidRPr="00260ED7" w:rsidRDefault="00DA7113" w:rsidP="002657BD">
            <w:pPr>
              <w:rPr>
                <w:rFonts w:ascii="Charter Roman" w:hAnsi="Charter Roman" w:hint="eastAsia"/>
                <w:color w:val="000000" w:themeColor="text1"/>
                <w:lang w:val="en-GB"/>
              </w:rPr>
            </w:pPr>
          </w:p>
        </w:tc>
      </w:tr>
      <w:tr w:rsidR="00DA7113" w:rsidRPr="00260ED7" w14:paraId="1462347F" w14:textId="77777777" w:rsidTr="002657BD">
        <w:trPr>
          <w:trHeight w:val="241"/>
        </w:trPr>
        <w:tc>
          <w:tcPr>
            <w:tcW w:w="2815" w:type="dxa"/>
          </w:tcPr>
          <w:p w14:paraId="5F779293"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Floor area ratio</w:t>
            </w:r>
          </w:p>
        </w:tc>
        <w:tc>
          <w:tcPr>
            <w:tcW w:w="1913" w:type="dxa"/>
          </w:tcPr>
          <w:p w14:paraId="093F032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0.23 (0.20)</w:t>
            </w:r>
          </w:p>
        </w:tc>
        <w:tc>
          <w:tcPr>
            <w:tcW w:w="2133" w:type="dxa"/>
          </w:tcPr>
          <w:p w14:paraId="516871F1"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0.25 (0.20)</w:t>
            </w:r>
          </w:p>
        </w:tc>
        <w:tc>
          <w:tcPr>
            <w:tcW w:w="2407" w:type="dxa"/>
          </w:tcPr>
          <w:p w14:paraId="2EE7F9A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0.21 (0.19)</w:t>
            </w:r>
          </w:p>
        </w:tc>
      </w:tr>
      <w:tr w:rsidR="00DA7113" w:rsidRPr="00260ED7" w14:paraId="7B695FEC" w14:textId="77777777" w:rsidTr="002657BD">
        <w:trPr>
          <w:trHeight w:val="482"/>
        </w:trPr>
        <w:tc>
          <w:tcPr>
            <w:tcW w:w="2815" w:type="dxa"/>
          </w:tcPr>
          <w:p w14:paraId="1684AD0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Number of street intersections</w:t>
            </w:r>
          </w:p>
        </w:tc>
        <w:tc>
          <w:tcPr>
            <w:tcW w:w="1913" w:type="dxa"/>
          </w:tcPr>
          <w:p w14:paraId="7AEEA48E"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198.52 (115.79)***</w:t>
            </w:r>
          </w:p>
        </w:tc>
        <w:tc>
          <w:tcPr>
            <w:tcW w:w="2133" w:type="dxa"/>
          </w:tcPr>
          <w:p w14:paraId="302BD293"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218.42 (128.59)</w:t>
            </w:r>
          </w:p>
        </w:tc>
        <w:tc>
          <w:tcPr>
            <w:tcW w:w="2407" w:type="dxa"/>
          </w:tcPr>
          <w:p w14:paraId="1C3A15F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177.69 (98.18)</w:t>
            </w:r>
          </w:p>
        </w:tc>
      </w:tr>
      <w:tr w:rsidR="00DA7113" w:rsidRPr="00260ED7" w14:paraId="0820C5A4" w14:textId="77777777" w:rsidTr="002657BD">
        <w:trPr>
          <w:trHeight w:val="241"/>
        </w:trPr>
        <w:tc>
          <w:tcPr>
            <w:tcW w:w="2815" w:type="dxa"/>
          </w:tcPr>
          <w:p w14:paraId="1491CD9C"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Secondary road (km)</w:t>
            </w:r>
          </w:p>
        </w:tc>
        <w:tc>
          <w:tcPr>
            <w:tcW w:w="1913" w:type="dxa"/>
          </w:tcPr>
          <w:p w14:paraId="38898A4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2.32 (1.42)</w:t>
            </w:r>
          </w:p>
        </w:tc>
        <w:tc>
          <w:tcPr>
            <w:tcW w:w="2133" w:type="dxa"/>
          </w:tcPr>
          <w:p w14:paraId="0F8B8165"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2.22 (0.98)</w:t>
            </w:r>
          </w:p>
        </w:tc>
        <w:tc>
          <w:tcPr>
            <w:tcW w:w="2407" w:type="dxa"/>
          </w:tcPr>
          <w:p w14:paraId="75EFB5D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2.42 (1.73)</w:t>
            </w:r>
          </w:p>
        </w:tc>
      </w:tr>
      <w:tr w:rsidR="00DA7113" w:rsidRPr="00260ED7" w14:paraId="03DEFF87" w14:textId="77777777" w:rsidTr="002657BD">
        <w:trPr>
          <w:trHeight w:val="241"/>
        </w:trPr>
        <w:tc>
          <w:tcPr>
            <w:tcW w:w="2815" w:type="dxa"/>
          </w:tcPr>
          <w:p w14:paraId="6C4ADCD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Tertiary road (km)</w:t>
            </w:r>
          </w:p>
        </w:tc>
        <w:tc>
          <w:tcPr>
            <w:tcW w:w="1913" w:type="dxa"/>
          </w:tcPr>
          <w:p w14:paraId="0F075A7C"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3.30 (1.64)</w:t>
            </w:r>
          </w:p>
        </w:tc>
        <w:tc>
          <w:tcPr>
            <w:tcW w:w="2133" w:type="dxa"/>
          </w:tcPr>
          <w:p w14:paraId="2826FF05"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3.18 (1.65)</w:t>
            </w:r>
          </w:p>
        </w:tc>
        <w:tc>
          <w:tcPr>
            <w:tcW w:w="2407" w:type="dxa"/>
          </w:tcPr>
          <w:p w14:paraId="7B12309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3.41 (1.63)</w:t>
            </w:r>
          </w:p>
        </w:tc>
      </w:tr>
      <w:tr w:rsidR="00DA7113" w:rsidRPr="00260ED7" w14:paraId="03BF7328" w14:textId="77777777" w:rsidTr="002657BD">
        <w:trPr>
          <w:trHeight w:val="241"/>
        </w:trPr>
        <w:tc>
          <w:tcPr>
            <w:tcW w:w="2815" w:type="dxa"/>
          </w:tcPr>
          <w:p w14:paraId="1CFD9C7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Alleyway (km)</w:t>
            </w:r>
          </w:p>
        </w:tc>
        <w:tc>
          <w:tcPr>
            <w:tcW w:w="1913" w:type="dxa"/>
          </w:tcPr>
          <w:p w14:paraId="48681A1B"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17.14 (7.83)</w:t>
            </w:r>
          </w:p>
        </w:tc>
        <w:tc>
          <w:tcPr>
            <w:tcW w:w="2133" w:type="dxa"/>
          </w:tcPr>
          <w:p w14:paraId="5CBE635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19.51 (7.11)</w:t>
            </w:r>
          </w:p>
        </w:tc>
        <w:tc>
          <w:tcPr>
            <w:tcW w:w="2407" w:type="dxa"/>
          </w:tcPr>
          <w:p w14:paraId="0EF5B8CE"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14.93 (7.84)</w:t>
            </w:r>
          </w:p>
        </w:tc>
      </w:tr>
      <w:tr w:rsidR="00DA7113" w:rsidRPr="00260ED7" w14:paraId="5926F807" w14:textId="77777777" w:rsidTr="002657BD">
        <w:trPr>
          <w:trHeight w:val="241"/>
        </w:trPr>
        <w:tc>
          <w:tcPr>
            <w:tcW w:w="2815" w:type="dxa"/>
          </w:tcPr>
          <w:p w14:paraId="62B1817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Average housing price (thousand CNY/m</w:t>
            </w:r>
            <w:r w:rsidRPr="00260ED7">
              <w:rPr>
                <w:rFonts w:ascii="Charter Roman" w:hAnsi="Charter Roman"/>
                <w:color w:val="000000" w:themeColor="text1"/>
                <w:vertAlign w:val="superscript"/>
                <w:lang w:val="en-GB"/>
              </w:rPr>
              <w:t>2</w:t>
            </w:r>
            <w:r w:rsidRPr="00260ED7">
              <w:rPr>
                <w:rFonts w:ascii="Charter Roman" w:hAnsi="Charter Roman"/>
                <w:color w:val="000000" w:themeColor="text1"/>
                <w:lang w:val="en-GB"/>
              </w:rPr>
              <w:t>)</w:t>
            </w:r>
          </w:p>
        </w:tc>
        <w:tc>
          <w:tcPr>
            <w:tcW w:w="1913" w:type="dxa"/>
          </w:tcPr>
          <w:p w14:paraId="4EC0E4C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18.31 (7.40)</w:t>
            </w:r>
          </w:p>
        </w:tc>
        <w:tc>
          <w:tcPr>
            <w:tcW w:w="2133" w:type="dxa"/>
          </w:tcPr>
          <w:p w14:paraId="5915C71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17.78 (6.71)</w:t>
            </w:r>
          </w:p>
        </w:tc>
        <w:tc>
          <w:tcPr>
            <w:tcW w:w="2407" w:type="dxa"/>
          </w:tcPr>
          <w:p w14:paraId="33838F8E"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18.59 (7.91)</w:t>
            </w:r>
          </w:p>
        </w:tc>
      </w:tr>
      <w:tr w:rsidR="00DA7113" w:rsidRPr="00260ED7" w14:paraId="793ADC5F" w14:textId="77777777" w:rsidTr="002657BD">
        <w:trPr>
          <w:trHeight w:val="248"/>
        </w:trPr>
        <w:tc>
          <w:tcPr>
            <w:tcW w:w="2815" w:type="dxa"/>
          </w:tcPr>
          <w:p w14:paraId="4705FC4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Land use entropy</w:t>
            </w:r>
          </w:p>
        </w:tc>
        <w:tc>
          <w:tcPr>
            <w:tcW w:w="1913" w:type="dxa"/>
          </w:tcPr>
          <w:p w14:paraId="4BAC4AE5"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0.79 (0.10)</w:t>
            </w:r>
          </w:p>
        </w:tc>
        <w:tc>
          <w:tcPr>
            <w:tcW w:w="2133" w:type="dxa"/>
          </w:tcPr>
          <w:p w14:paraId="2BC20CE2"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0.79 (0.08)</w:t>
            </w:r>
          </w:p>
        </w:tc>
        <w:tc>
          <w:tcPr>
            <w:tcW w:w="2407" w:type="dxa"/>
          </w:tcPr>
          <w:p w14:paraId="4E74FDD6"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0.80 (0.11)</w:t>
            </w:r>
          </w:p>
        </w:tc>
      </w:tr>
      <w:tr w:rsidR="00DA7113" w:rsidRPr="00260ED7" w14:paraId="0F59FDA0" w14:textId="77777777" w:rsidTr="002657BD">
        <w:trPr>
          <w:trHeight w:val="241"/>
        </w:trPr>
        <w:tc>
          <w:tcPr>
            <w:tcW w:w="2815" w:type="dxa"/>
          </w:tcPr>
          <w:p w14:paraId="62251C59"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Number of bus stops</w:t>
            </w:r>
          </w:p>
        </w:tc>
        <w:tc>
          <w:tcPr>
            <w:tcW w:w="1913" w:type="dxa"/>
          </w:tcPr>
          <w:p w14:paraId="44BD7BA4"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4.59 (3.64)</w:t>
            </w:r>
          </w:p>
        </w:tc>
        <w:tc>
          <w:tcPr>
            <w:tcW w:w="2133" w:type="dxa"/>
          </w:tcPr>
          <w:p w14:paraId="343D1F5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4.35 (4.31)</w:t>
            </w:r>
          </w:p>
        </w:tc>
        <w:tc>
          <w:tcPr>
            <w:tcW w:w="2407" w:type="dxa"/>
          </w:tcPr>
          <w:p w14:paraId="27E82180"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4.90 (2.84)</w:t>
            </w:r>
          </w:p>
        </w:tc>
      </w:tr>
      <w:tr w:rsidR="00DA7113" w:rsidRPr="00260ED7" w14:paraId="469BDF2F" w14:textId="77777777" w:rsidTr="002657BD">
        <w:trPr>
          <w:trHeight w:val="241"/>
        </w:trPr>
        <w:tc>
          <w:tcPr>
            <w:tcW w:w="2815" w:type="dxa"/>
          </w:tcPr>
          <w:p w14:paraId="0A63999A"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Number of parking sites</w:t>
            </w:r>
          </w:p>
        </w:tc>
        <w:tc>
          <w:tcPr>
            <w:tcW w:w="1913" w:type="dxa"/>
          </w:tcPr>
          <w:p w14:paraId="2A085E72"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29.11 (25.36)***</w:t>
            </w:r>
          </w:p>
        </w:tc>
        <w:tc>
          <w:tcPr>
            <w:tcW w:w="2133" w:type="dxa"/>
          </w:tcPr>
          <w:p w14:paraId="1E1C096B"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22.58 (22.79)</w:t>
            </w:r>
          </w:p>
        </w:tc>
        <w:tc>
          <w:tcPr>
            <w:tcW w:w="2407" w:type="dxa"/>
          </w:tcPr>
          <w:p w14:paraId="34A204B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30.54 (30.79)</w:t>
            </w:r>
          </w:p>
        </w:tc>
      </w:tr>
      <w:tr w:rsidR="00DA7113" w:rsidRPr="00260ED7" w14:paraId="32A040E4" w14:textId="77777777" w:rsidTr="002657BD">
        <w:trPr>
          <w:trHeight w:val="241"/>
        </w:trPr>
        <w:tc>
          <w:tcPr>
            <w:tcW w:w="2815" w:type="dxa"/>
          </w:tcPr>
          <w:p w14:paraId="64CDEDD5" w14:textId="75094680"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Transfer station</w:t>
            </w:r>
            <w:r w:rsidR="007560AC" w:rsidRPr="00260ED7">
              <w:rPr>
                <w:rFonts w:ascii="Charter Roman" w:hAnsi="Charter Roman" w:hint="eastAsia"/>
                <w:color w:val="000000" w:themeColor="text1"/>
                <w:lang w:val="en-GB"/>
              </w:rPr>
              <w:t xml:space="preserve"> (%)</w:t>
            </w:r>
          </w:p>
        </w:tc>
        <w:tc>
          <w:tcPr>
            <w:tcW w:w="1913" w:type="dxa"/>
          </w:tcPr>
          <w:p w14:paraId="4B29E376" w14:textId="3191ED27" w:rsidR="00DA7113" w:rsidRPr="00260ED7" w:rsidRDefault="007560AC"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3.7</w:t>
            </w:r>
          </w:p>
        </w:tc>
        <w:tc>
          <w:tcPr>
            <w:tcW w:w="2133" w:type="dxa"/>
          </w:tcPr>
          <w:p w14:paraId="210812F7" w14:textId="3AB2A2F4" w:rsidR="00DA7113" w:rsidRPr="00260ED7" w:rsidRDefault="007560AC"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7.6</w:t>
            </w:r>
          </w:p>
        </w:tc>
        <w:tc>
          <w:tcPr>
            <w:tcW w:w="2407" w:type="dxa"/>
          </w:tcPr>
          <w:p w14:paraId="4DCC5330" w14:textId="1D77BF1F" w:rsidR="00DA7113" w:rsidRPr="00260ED7" w:rsidRDefault="007560AC" w:rsidP="002657BD">
            <w:pPr>
              <w:rPr>
                <w:rFonts w:ascii="Charter Roman" w:hAnsi="Charter Roman" w:hint="eastAsia"/>
                <w:color w:val="000000" w:themeColor="text1"/>
                <w:lang w:val="en-GB"/>
              </w:rPr>
            </w:pPr>
            <w:r w:rsidRPr="00260ED7">
              <w:rPr>
                <w:rFonts w:ascii="Charter Roman" w:hAnsi="Charter Roman" w:hint="eastAsia"/>
                <w:color w:val="000000" w:themeColor="text1"/>
                <w:lang w:val="en-GB"/>
              </w:rPr>
              <w:t>0</w:t>
            </w:r>
          </w:p>
        </w:tc>
      </w:tr>
      <w:tr w:rsidR="00DA7113" w:rsidRPr="00260ED7" w14:paraId="39BD9B7E" w14:textId="77777777" w:rsidTr="002657BD">
        <w:trPr>
          <w:trHeight w:val="241"/>
        </w:trPr>
        <w:tc>
          <w:tcPr>
            <w:tcW w:w="2815" w:type="dxa"/>
          </w:tcPr>
          <w:p w14:paraId="48E6263F" w14:textId="4DA61B18"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Number of metro station areas</w:t>
            </w:r>
            <w:r w:rsidR="00FB69D0" w:rsidRPr="00260ED7">
              <w:rPr>
                <w:rFonts w:ascii="Charter Roman" w:hAnsi="Charter Roman" w:hint="eastAsia"/>
                <w:color w:val="000000" w:themeColor="text1"/>
                <w:lang w:val="en-GB"/>
              </w:rPr>
              <w:t xml:space="preserve"> (PCA)</w:t>
            </w:r>
          </w:p>
        </w:tc>
        <w:tc>
          <w:tcPr>
            <w:tcW w:w="1913" w:type="dxa"/>
          </w:tcPr>
          <w:p w14:paraId="40561A4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54</w:t>
            </w:r>
          </w:p>
        </w:tc>
        <w:tc>
          <w:tcPr>
            <w:tcW w:w="2133" w:type="dxa"/>
          </w:tcPr>
          <w:p w14:paraId="423BC687"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26</w:t>
            </w:r>
          </w:p>
        </w:tc>
        <w:tc>
          <w:tcPr>
            <w:tcW w:w="2407" w:type="dxa"/>
          </w:tcPr>
          <w:p w14:paraId="0A3BF89F"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28</w:t>
            </w:r>
          </w:p>
        </w:tc>
      </w:tr>
      <w:tr w:rsidR="00DA7113" w:rsidRPr="00260ED7" w14:paraId="27561B28" w14:textId="77777777" w:rsidTr="00FB69D0">
        <w:trPr>
          <w:trHeight w:val="51"/>
        </w:trPr>
        <w:tc>
          <w:tcPr>
            <w:tcW w:w="2815" w:type="dxa"/>
            <w:tcBorders>
              <w:bottom w:val="single" w:sz="4" w:space="0" w:color="auto"/>
            </w:tcBorders>
          </w:tcPr>
          <w:p w14:paraId="3A02FF4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Number of observations</w:t>
            </w:r>
          </w:p>
        </w:tc>
        <w:tc>
          <w:tcPr>
            <w:tcW w:w="1913" w:type="dxa"/>
            <w:tcBorders>
              <w:bottom w:val="single" w:sz="4" w:space="0" w:color="auto"/>
            </w:tcBorders>
          </w:tcPr>
          <w:p w14:paraId="2008EE3D"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810</w:t>
            </w:r>
          </w:p>
        </w:tc>
        <w:tc>
          <w:tcPr>
            <w:tcW w:w="2133" w:type="dxa"/>
            <w:tcBorders>
              <w:bottom w:val="single" w:sz="4" w:space="0" w:color="auto"/>
            </w:tcBorders>
          </w:tcPr>
          <w:p w14:paraId="11A855A8"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390</w:t>
            </w:r>
          </w:p>
        </w:tc>
        <w:tc>
          <w:tcPr>
            <w:tcW w:w="2407" w:type="dxa"/>
            <w:tcBorders>
              <w:bottom w:val="single" w:sz="4" w:space="0" w:color="auto"/>
            </w:tcBorders>
          </w:tcPr>
          <w:p w14:paraId="01EACA0E" w14:textId="77777777" w:rsidR="00DA7113" w:rsidRPr="00260ED7" w:rsidRDefault="00DA7113" w:rsidP="002657BD">
            <w:pPr>
              <w:rPr>
                <w:rFonts w:ascii="Charter Roman" w:hAnsi="Charter Roman" w:hint="eastAsia"/>
                <w:color w:val="000000" w:themeColor="text1"/>
                <w:lang w:val="en-GB"/>
              </w:rPr>
            </w:pPr>
            <w:r w:rsidRPr="00260ED7">
              <w:rPr>
                <w:rFonts w:ascii="Charter Roman" w:hAnsi="Charter Roman"/>
                <w:color w:val="000000" w:themeColor="text1"/>
                <w:lang w:val="en-GB"/>
              </w:rPr>
              <w:t>420</w:t>
            </w:r>
          </w:p>
        </w:tc>
      </w:tr>
      <w:tr w:rsidR="00DA7113" w:rsidRPr="00260ED7" w14:paraId="7D454DCB" w14:textId="77777777" w:rsidTr="002657BD">
        <w:trPr>
          <w:trHeight w:val="241"/>
        </w:trPr>
        <w:tc>
          <w:tcPr>
            <w:tcW w:w="2815" w:type="dxa"/>
          </w:tcPr>
          <w:p w14:paraId="2D5C9D7C" w14:textId="77777777" w:rsidR="00DA7113" w:rsidRPr="00260ED7" w:rsidRDefault="00DA7113" w:rsidP="002657BD">
            <w:pPr>
              <w:rPr>
                <w:rFonts w:ascii="Charter Roman" w:hAnsi="Charter Roman" w:hint="eastAsia"/>
                <w:color w:val="000000" w:themeColor="text1"/>
                <w:lang w:val="en-GB"/>
              </w:rPr>
            </w:pPr>
          </w:p>
        </w:tc>
        <w:tc>
          <w:tcPr>
            <w:tcW w:w="1913" w:type="dxa"/>
          </w:tcPr>
          <w:p w14:paraId="55126142" w14:textId="77777777" w:rsidR="00DA7113" w:rsidRPr="00260ED7" w:rsidRDefault="00DA7113" w:rsidP="002657BD">
            <w:pPr>
              <w:rPr>
                <w:rFonts w:ascii="Charter Roman" w:hAnsi="Charter Roman" w:hint="eastAsia"/>
                <w:color w:val="000000" w:themeColor="text1"/>
                <w:lang w:val="en-GB"/>
              </w:rPr>
            </w:pPr>
          </w:p>
        </w:tc>
        <w:tc>
          <w:tcPr>
            <w:tcW w:w="2133" w:type="dxa"/>
          </w:tcPr>
          <w:p w14:paraId="3D29F832" w14:textId="77777777" w:rsidR="00DA7113" w:rsidRPr="00260ED7" w:rsidRDefault="00DA7113" w:rsidP="002657BD">
            <w:pPr>
              <w:rPr>
                <w:rFonts w:ascii="Charter Roman" w:hAnsi="Charter Roman" w:hint="eastAsia"/>
                <w:color w:val="000000" w:themeColor="text1"/>
                <w:lang w:val="en-GB"/>
              </w:rPr>
            </w:pPr>
          </w:p>
        </w:tc>
        <w:tc>
          <w:tcPr>
            <w:tcW w:w="2407" w:type="dxa"/>
          </w:tcPr>
          <w:p w14:paraId="0E235A21" w14:textId="77777777" w:rsidR="00DA7113" w:rsidRPr="00260ED7" w:rsidRDefault="00DA7113" w:rsidP="002657BD">
            <w:pPr>
              <w:rPr>
                <w:rFonts w:ascii="Charter Roman" w:hAnsi="Charter Roman" w:hint="eastAsia"/>
                <w:color w:val="000000" w:themeColor="text1"/>
                <w:lang w:val="en-GB"/>
              </w:rPr>
            </w:pPr>
          </w:p>
        </w:tc>
      </w:tr>
    </w:tbl>
    <w:p w14:paraId="03D5A19E" w14:textId="77777777" w:rsidR="00DA7113" w:rsidRPr="00260ED7" w:rsidRDefault="00DA7113" w:rsidP="00DD316A">
      <w:pPr>
        <w:rPr>
          <w:rFonts w:ascii="Charter BT" w:hAnsi="Charter BT" w:hint="eastAsia"/>
          <w:color w:val="000000" w:themeColor="text1"/>
          <w:lang w:val="en-GB"/>
        </w:rPr>
      </w:pPr>
    </w:p>
    <w:p w14:paraId="1BE5F474" w14:textId="178CF176" w:rsidR="002118C2" w:rsidRPr="00260ED7" w:rsidRDefault="002118C2" w:rsidP="00AD6704">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Table 2 shows the descriptive statistical results of the treatment and control groups. Regarding the traffic crash counts, the results showed that the quarterly PCA-level average crash numbers increased for all traffic crash categories after the metro intervention. Meanwhile, the increasing trend of automobile-involved crash numbers was relatively low compared to its counterparts. Regarding the built environment covariates, treatment and control groups do not differ much except for the number of street intersections and alleyway length in the PCA levels. The treatment group also shows higher visitor numbers, while it was reasonable since the data was collected after the metro operation. T-tests also </w:t>
      </w:r>
      <w:r w:rsidR="00435DC4">
        <w:rPr>
          <w:rFonts w:ascii="Charter BT" w:hAnsi="Charter BT" w:hint="eastAsia"/>
          <w:color w:val="000000" w:themeColor="text1"/>
          <w:lang w:val="en-GB"/>
        </w:rPr>
        <w:t>show</w:t>
      </w:r>
      <w:r w:rsidRPr="00260ED7">
        <w:rPr>
          <w:rFonts w:ascii="Charter BT" w:hAnsi="Charter BT"/>
          <w:color w:val="000000" w:themeColor="text1"/>
          <w:lang w:val="en-GB"/>
        </w:rPr>
        <w:t xml:space="preserve"> nonsignificant results between the treatment and control </w:t>
      </w:r>
      <w:r w:rsidR="00435DC4">
        <w:rPr>
          <w:rFonts w:ascii="Charter BT" w:hAnsi="Charter BT" w:hint="eastAsia"/>
          <w:color w:val="000000" w:themeColor="text1"/>
          <w:lang w:val="en-GB"/>
        </w:rPr>
        <w:t>groups</w:t>
      </w:r>
      <w:r w:rsidRPr="00260ED7">
        <w:rPr>
          <w:rFonts w:ascii="Charter BT" w:hAnsi="Charter BT"/>
          <w:color w:val="000000" w:themeColor="text1"/>
          <w:lang w:val="en-GB"/>
        </w:rPr>
        <w:t>. These results ensure the similarity of treatment and control groups for further statistical analyses.</w:t>
      </w:r>
    </w:p>
    <w:p w14:paraId="65DD0B1F" w14:textId="59FFEDEB" w:rsidR="00B27B33" w:rsidRPr="00260ED7" w:rsidRDefault="00B27B33" w:rsidP="00AD6704">
      <w:pPr>
        <w:snapToGrid w:val="0"/>
        <w:spacing w:before="120" w:after="120"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lastRenderedPageBreak/>
        <w:t xml:space="preserve">Fig. </w:t>
      </w:r>
      <w:r w:rsidR="003C2D46" w:rsidRPr="00260ED7">
        <w:rPr>
          <w:rFonts w:ascii="Charter BT" w:hAnsi="Charter BT" w:hint="eastAsia"/>
          <w:color w:val="000000" w:themeColor="text1"/>
          <w:lang w:val="en-GB"/>
        </w:rPr>
        <w:t>3</w:t>
      </w:r>
      <w:r w:rsidRPr="00260ED7">
        <w:rPr>
          <w:rFonts w:ascii="Charter BT" w:hAnsi="Charter BT"/>
          <w:color w:val="000000" w:themeColor="text1"/>
          <w:lang w:val="en-GB"/>
        </w:rPr>
        <w:t xml:space="preserve"> further compare</w:t>
      </w:r>
      <w:r w:rsidR="00B43DFC" w:rsidRPr="00260ED7">
        <w:rPr>
          <w:rFonts w:ascii="Charter BT" w:hAnsi="Charter BT"/>
          <w:color w:val="000000" w:themeColor="text1"/>
          <w:lang w:val="en-GB"/>
        </w:rPr>
        <w:t>s</w:t>
      </w:r>
      <w:r w:rsidRPr="00260ED7">
        <w:rPr>
          <w:rFonts w:ascii="Charter BT" w:hAnsi="Charter BT"/>
          <w:color w:val="000000" w:themeColor="text1"/>
          <w:lang w:val="en-GB"/>
        </w:rPr>
        <w:t xml:space="preserve"> the </w:t>
      </w:r>
      <w:r w:rsidR="00FA4FD8" w:rsidRPr="00260ED7">
        <w:rPr>
          <w:rFonts w:ascii="Charter BT" w:hAnsi="Charter BT"/>
          <w:color w:val="000000" w:themeColor="text1"/>
          <w:lang w:val="en-GB"/>
        </w:rPr>
        <w:t>quarterly traffic crash numbers trend</w:t>
      </w:r>
      <w:r w:rsidRPr="00260ED7">
        <w:rPr>
          <w:rFonts w:ascii="Charter BT" w:hAnsi="Charter BT"/>
          <w:color w:val="000000" w:themeColor="text1"/>
          <w:lang w:val="en-GB"/>
        </w:rPr>
        <w:t xml:space="preserve"> between </w:t>
      </w:r>
      <w:r w:rsidR="00511F58" w:rsidRPr="00260ED7">
        <w:rPr>
          <w:rFonts w:ascii="Charter BT" w:hAnsi="Charter BT"/>
          <w:color w:val="000000" w:themeColor="text1"/>
          <w:lang w:val="en-GB"/>
        </w:rPr>
        <w:t xml:space="preserve">the </w:t>
      </w:r>
      <w:r w:rsidRPr="00260ED7">
        <w:rPr>
          <w:rFonts w:ascii="Charter BT" w:hAnsi="Charter BT"/>
          <w:color w:val="000000" w:themeColor="text1"/>
          <w:lang w:val="en-GB"/>
        </w:rPr>
        <w:t xml:space="preserve">treatment and control groups. </w:t>
      </w:r>
      <w:r w:rsidR="00FD14E1" w:rsidRPr="00260ED7">
        <w:rPr>
          <w:rFonts w:ascii="Charter BT" w:hAnsi="Charter BT"/>
          <w:color w:val="000000" w:themeColor="text1"/>
          <w:lang w:val="en-GB"/>
        </w:rPr>
        <w:t>For four categories of crashes,</w:t>
      </w:r>
      <w:r w:rsidRPr="00260ED7">
        <w:rPr>
          <w:rFonts w:ascii="Charter BT" w:hAnsi="Charter BT"/>
          <w:color w:val="000000" w:themeColor="text1"/>
          <w:lang w:val="en-GB"/>
        </w:rPr>
        <w:t xml:space="preserve"> both treatment and control groups experience </w:t>
      </w:r>
      <w:r w:rsidR="00F31E3D" w:rsidRPr="00260ED7">
        <w:rPr>
          <w:rFonts w:ascii="Charter BT" w:hAnsi="Charter BT"/>
          <w:color w:val="000000" w:themeColor="text1"/>
          <w:lang w:val="en-GB"/>
        </w:rPr>
        <w:t xml:space="preserve">an </w:t>
      </w:r>
      <w:r w:rsidRPr="00260ED7">
        <w:rPr>
          <w:rFonts w:ascii="Charter BT" w:hAnsi="Charter BT"/>
          <w:color w:val="000000" w:themeColor="text1"/>
          <w:lang w:val="en-GB"/>
        </w:rPr>
        <w:t>increasing trend</w:t>
      </w:r>
      <w:r w:rsidR="00FD14E1" w:rsidRPr="00260ED7">
        <w:rPr>
          <w:rFonts w:ascii="Charter BT" w:hAnsi="Charter BT"/>
          <w:color w:val="000000" w:themeColor="text1"/>
          <w:lang w:val="en-GB"/>
        </w:rPr>
        <w:t>. In addition,</w:t>
      </w:r>
      <w:r w:rsidR="0076122E" w:rsidRPr="00260ED7">
        <w:rPr>
          <w:rFonts w:ascii="Charter BT" w:hAnsi="Charter BT"/>
          <w:color w:val="000000" w:themeColor="text1"/>
          <w:lang w:val="en-GB"/>
        </w:rPr>
        <w:t xml:space="preserve"> </w:t>
      </w:r>
      <w:r w:rsidRPr="00260ED7">
        <w:rPr>
          <w:rFonts w:ascii="Charter BT" w:hAnsi="Charter BT"/>
          <w:color w:val="000000" w:themeColor="text1"/>
          <w:lang w:val="en-GB"/>
        </w:rPr>
        <w:t>the average level increase</w:t>
      </w:r>
      <w:r w:rsidR="00F31E3D" w:rsidRPr="00260ED7">
        <w:rPr>
          <w:rFonts w:ascii="Charter BT" w:hAnsi="Charter BT"/>
          <w:color w:val="000000" w:themeColor="text1"/>
          <w:lang w:val="en-GB"/>
        </w:rPr>
        <w:t>s</w:t>
      </w:r>
      <w:r w:rsidRPr="00260ED7">
        <w:rPr>
          <w:rFonts w:ascii="Charter BT" w:hAnsi="Charter BT"/>
          <w:color w:val="000000" w:themeColor="text1"/>
          <w:lang w:val="en-GB"/>
        </w:rPr>
        <w:t xml:space="preserve"> more </w:t>
      </w:r>
      <w:r w:rsidR="0076122E" w:rsidRPr="00260ED7">
        <w:rPr>
          <w:rFonts w:ascii="Charter BT" w:hAnsi="Charter BT"/>
          <w:color w:val="000000" w:themeColor="text1"/>
          <w:lang w:val="en-GB"/>
        </w:rPr>
        <w:t xml:space="preserve">for </w:t>
      </w:r>
      <w:r w:rsidR="00FA4FD8" w:rsidRPr="00260ED7">
        <w:rPr>
          <w:rFonts w:ascii="Charter BT" w:hAnsi="Charter BT"/>
          <w:color w:val="000000" w:themeColor="text1"/>
          <w:lang w:val="en-GB"/>
        </w:rPr>
        <w:t xml:space="preserve">the </w:t>
      </w:r>
      <w:r w:rsidR="0076122E" w:rsidRPr="00260ED7">
        <w:rPr>
          <w:rFonts w:ascii="Charter BT" w:hAnsi="Charter BT"/>
          <w:color w:val="000000" w:themeColor="text1"/>
          <w:lang w:val="en-GB"/>
        </w:rPr>
        <w:t>treatment</w:t>
      </w:r>
      <w:r w:rsidR="00FD14E1" w:rsidRPr="00260ED7">
        <w:rPr>
          <w:rFonts w:ascii="Charter BT" w:hAnsi="Charter BT"/>
          <w:color w:val="000000" w:themeColor="text1"/>
          <w:lang w:val="en-GB"/>
        </w:rPr>
        <w:t xml:space="preserve"> </w:t>
      </w:r>
      <w:r w:rsidR="00435DC4">
        <w:rPr>
          <w:rFonts w:ascii="Charter BT" w:hAnsi="Charter BT" w:hint="eastAsia"/>
          <w:color w:val="000000" w:themeColor="text1"/>
          <w:lang w:val="en-GB"/>
        </w:rPr>
        <w:t xml:space="preserve">group </w:t>
      </w:r>
      <w:r w:rsidR="00FD14E1" w:rsidRPr="00260ED7">
        <w:rPr>
          <w:rFonts w:ascii="Charter BT" w:hAnsi="Charter BT"/>
          <w:color w:val="000000" w:themeColor="text1"/>
          <w:lang w:val="en-GB"/>
        </w:rPr>
        <w:t xml:space="preserve">than </w:t>
      </w:r>
      <w:r w:rsidR="00FA4FD8" w:rsidRPr="00260ED7">
        <w:rPr>
          <w:rFonts w:ascii="Charter BT" w:hAnsi="Charter BT"/>
          <w:color w:val="000000" w:themeColor="text1"/>
          <w:lang w:val="en-GB"/>
        </w:rPr>
        <w:t xml:space="preserve">the </w:t>
      </w:r>
      <w:r w:rsidR="00FD14E1" w:rsidRPr="00260ED7">
        <w:rPr>
          <w:rFonts w:ascii="Charter BT" w:hAnsi="Charter BT"/>
          <w:color w:val="000000" w:themeColor="text1"/>
          <w:lang w:val="en-GB"/>
        </w:rPr>
        <w:t>control group after the intervention.</w:t>
      </w:r>
    </w:p>
    <w:p w14:paraId="3A351CA8" w14:textId="17B1B48B" w:rsidR="00780390" w:rsidRPr="00260ED7" w:rsidRDefault="00E10DBE" w:rsidP="00DD316A">
      <w:pPr>
        <w:rPr>
          <w:color w:val="000000" w:themeColor="text1"/>
          <w:lang w:val="en-GB"/>
        </w:rPr>
      </w:pPr>
      <w:r w:rsidRPr="00260ED7">
        <w:rPr>
          <w:color w:val="000000" w:themeColor="text1"/>
          <w:lang w:val="en-GB"/>
        </w:rPr>
        <w:t xml:space="preserve"> </w:t>
      </w:r>
      <w:r w:rsidR="00E91C14" w:rsidRPr="00260ED7">
        <w:rPr>
          <w:noProof/>
          <w:color w:val="000000" w:themeColor="text1"/>
        </w:rPr>
        <w:drawing>
          <wp:inline distT="0" distB="0" distL="0" distR="0" wp14:anchorId="4C343529" wp14:editId="5858AE41">
            <wp:extent cx="5943600" cy="4475480"/>
            <wp:effectExtent l="0" t="0" r="0" b="1270"/>
            <wp:docPr id="21327527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475480"/>
                    </a:xfrm>
                    <a:prstGeom prst="rect">
                      <a:avLst/>
                    </a:prstGeom>
                    <a:noFill/>
                    <a:ln>
                      <a:noFill/>
                    </a:ln>
                  </pic:spPr>
                </pic:pic>
              </a:graphicData>
            </a:graphic>
          </wp:inline>
        </w:drawing>
      </w:r>
    </w:p>
    <w:p w14:paraId="5F4D815C" w14:textId="343CC8D0" w:rsidR="00504ED2" w:rsidRDefault="004A213A" w:rsidP="00DD316A">
      <w:pPr>
        <w:rPr>
          <w:rFonts w:ascii="Charter BT" w:hAnsi="Charter BT" w:hint="eastAsia"/>
          <w:color w:val="000000" w:themeColor="text1"/>
          <w:lang w:val="en-GB"/>
        </w:rPr>
      </w:pPr>
      <w:r w:rsidRPr="00D04D06">
        <w:rPr>
          <w:rFonts w:ascii="Charter BT" w:hAnsi="Charter BT"/>
          <w:lang w:val="en-GB"/>
        </w:rPr>
        <w:t xml:space="preserve">Fig </w:t>
      </w:r>
      <w:r>
        <w:rPr>
          <w:rFonts w:ascii="Charter BT" w:hAnsi="Charter BT" w:hint="eastAsia"/>
          <w:lang w:val="en-GB"/>
        </w:rPr>
        <w:t>3</w:t>
      </w:r>
      <w:r w:rsidRPr="00D04D06">
        <w:rPr>
          <w:rFonts w:ascii="Charter BT" w:hAnsi="Charter BT"/>
          <w:lang w:val="en-GB"/>
        </w:rPr>
        <w:t xml:space="preserve">. </w:t>
      </w:r>
      <w:r w:rsidRPr="004A213A">
        <w:rPr>
          <w:rFonts w:ascii="Charter BT" w:hAnsi="Charter BT"/>
          <w:color w:val="000000" w:themeColor="text1"/>
          <w:lang w:val="en-GB"/>
        </w:rPr>
        <w:t>Quarterly changes in the four categories of injurious traffic crashes: (a) overall crash; (b) pedestrian-involved crash; (c) automobile-involved crash; (d) and electric bicycle-involved crash numbers in PCAs</w:t>
      </w:r>
    </w:p>
    <w:p w14:paraId="33A89702" w14:textId="77777777" w:rsidR="004A213A" w:rsidRPr="00260ED7" w:rsidRDefault="004A213A" w:rsidP="00DD316A">
      <w:pPr>
        <w:rPr>
          <w:color w:val="000000" w:themeColor="text1"/>
          <w:lang w:val="en-GB"/>
        </w:rPr>
      </w:pPr>
    </w:p>
    <w:p w14:paraId="383AF8D8" w14:textId="2930CF12" w:rsidR="00DD316A" w:rsidRPr="00260ED7" w:rsidRDefault="00DD316A" w:rsidP="00DD316A">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 xml:space="preserve">4.2 </w:t>
      </w:r>
      <w:r w:rsidR="001A21AF" w:rsidRPr="00260ED7">
        <w:rPr>
          <w:rFonts w:ascii="Charter Roman" w:hAnsi="Charter Roman"/>
          <w:b/>
          <w:color w:val="000000" w:themeColor="text1"/>
          <w:lang w:val="en-GB"/>
        </w:rPr>
        <w:t>Average treatment effects</w:t>
      </w:r>
    </w:p>
    <w:p w14:paraId="145D055F" w14:textId="1B46AF6D" w:rsidR="004D64A6" w:rsidRPr="00260ED7" w:rsidRDefault="004D64A6" w:rsidP="00223FF8">
      <w:pPr>
        <w:spacing w:after="0" w:line="240" w:lineRule="auto"/>
        <w:rPr>
          <w:rFonts w:ascii="Charter" w:hAnsi="Charter"/>
          <w:color w:val="000000" w:themeColor="text1"/>
          <w:lang w:val="en-GB"/>
        </w:rPr>
      </w:pPr>
    </w:p>
    <w:p w14:paraId="5A9C5FA5" w14:textId="52B715B1" w:rsidR="004D64A6" w:rsidRPr="00260ED7" w:rsidRDefault="00A0589E" w:rsidP="00A0589E">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Table </w:t>
      </w:r>
      <w:r w:rsidR="00300DF8" w:rsidRPr="00260ED7">
        <w:rPr>
          <w:rFonts w:ascii="Charter BT" w:hAnsi="Charter BT"/>
          <w:color w:val="000000" w:themeColor="text1"/>
          <w:lang w:val="en-GB"/>
        </w:rPr>
        <w:t>3</w:t>
      </w:r>
      <w:r w:rsidRPr="00260ED7">
        <w:rPr>
          <w:rFonts w:ascii="Charter BT" w:hAnsi="Charter BT"/>
          <w:color w:val="000000" w:themeColor="text1"/>
          <w:lang w:val="en-GB"/>
        </w:rPr>
        <w:t xml:space="preserve"> shows the results of DID models for </w:t>
      </w:r>
      <w:r w:rsidR="00BF65D6" w:rsidRPr="00260ED7">
        <w:rPr>
          <w:rFonts w:ascii="Charter BT" w:hAnsi="Charter BT"/>
          <w:color w:val="000000" w:themeColor="text1"/>
          <w:lang w:val="en-GB"/>
        </w:rPr>
        <w:t>assessing</w:t>
      </w:r>
      <w:r w:rsidRPr="00260ED7">
        <w:rPr>
          <w:rFonts w:ascii="Charter BT" w:hAnsi="Charter BT"/>
          <w:color w:val="000000" w:themeColor="text1"/>
          <w:lang w:val="en-GB"/>
        </w:rPr>
        <w:t xml:space="preserve"> </w:t>
      </w:r>
      <w:r w:rsidR="00B43DFC" w:rsidRPr="00260ED7">
        <w:rPr>
          <w:rFonts w:ascii="Charter BT" w:hAnsi="Charter BT"/>
          <w:color w:val="000000" w:themeColor="text1"/>
          <w:lang w:val="en-GB"/>
        </w:rPr>
        <w:t xml:space="preserve">the </w:t>
      </w:r>
      <w:r w:rsidR="00E96C85" w:rsidRPr="00260ED7">
        <w:rPr>
          <w:rFonts w:ascii="Charter BT" w:hAnsi="Charter BT"/>
          <w:color w:val="000000" w:themeColor="text1"/>
          <w:lang w:val="en-GB"/>
        </w:rPr>
        <w:t>causal impact (</w:t>
      </w:r>
      <w:r w:rsidRPr="00260ED7">
        <w:rPr>
          <w:rFonts w:ascii="Charter BT" w:hAnsi="Charter BT"/>
          <w:color w:val="000000" w:themeColor="text1"/>
          <w:lang w:val="en-GB"/>
        </w:rPr>
        <w:t>average treatment effects</w:t>
      </w:r>
      <w:r w:rsidR="00E96C85" w:rsidRPr="00260ED7">
        <w:rPr>
          <w:rFonts w:ascii="Charter BT" w:hAnsi="Charter BT"/>
          <w:color w:val="000000" w:themeColor="text1"/>
          <w:lang w:val="en-GB"/>
        </w:rPr>
        <w:t>)</w:t>
      </w:r>
      <w:r w:rsidRPr="00260ED7">
        <w:rPr>
          <w:rFonts w:ascii="Charter BT" w:hAnsi="Charter BT"/>
          <w:color w:val="000000" w:themeColor="text1"/>
          <w:lang w:val="en-GB"/>
        </w:rPr>
        <w:t xml:space="preserve"> of </w:t>
      </w:r>
      <w:r w:rsidR="009160AE" w:rsidRPr="00260ED7">
        <w:rPr>
          <w:rFonts w:ascii="Charter BT" w:hAnsi="Charter BT"/>
          <w:color w:val="000000" w:themeColor="text1"/>
          <w:lang w:val="en-GB"/>
        </w:rPr>
        <w:t xml:space="preserve">the </w:t>
      </w:r>
      <w:r w:rsidRPr="00260ED7">
        <w:rPr>
          <w:rFonts w:ascii="Charter BT" w:hAnsi="Charter BT"/>
          <w:color w:val="000000" w:themeColor="text1"/>
          <w:lang w:val="en-GB"/>
        </w:rPr>
        <w:t>metro intervention on traffic crash</w:t>
      </w:r>
      <w:r w:rsidR="00B43DFC" w:rsidRPr="00260ED7">
        <w:rPr>
          <w:rFonts w:ascii="Charter BT" w:hAnsi="Charter BT"/>
          <w:color w:val="000000" w:themeColor="text1"/>
          <w:lang w:val="en-GB"/>
        </w:rPr>
        <w:t>es</w:t>
      </w:r>
      <w:r w:rsidRPr="00260ED7">
        <w:rPr>
          <w:rFonts w:ascii="Charter BT" w:hAnsi="Charter BT"/>
          <w:color w:val="000000" w:themeColor="text1"/>
          <w:lang w:val="en-GB"/>
        </w:rPr>
        <w:t>.</w:t>
      </w:r>
      <w:r w:rsidR="00105EF2" w:rsidRPr="00260ED7">
        <w:rPr>
          <w:rFonts w:ascii="Charter BT" w:hAnsi="Charter BT"/>
          <w:color w:val="000000" w:themeColor="text1"/>
          <w:lang w:val="en-GB"/>
        </w:rPr>
        <w:t xml:space="preserve"> </w:t>
      </w:r>
      <w:r w:rsidR="003B32BF" w:rsidRPr="00260ED7">
        <w:rPr>
          <w:rFonts w:ascii="Charter BT" w:hAnsi="Charter BT"/>
          <w:color w:val="000000" w:themeColor="text1"/>
          <w:lang w:val="en-GB"/>
        </w:rPr>
        <w:t xml:space="preserve">Specifically, </w:t>
      </w:r>
      <w:r w:rsidR="00105EF2" w:rsidRPr="00260ED7">
        <w:rPr>
          <w:rFonts w:ascii="Charter BT" w:hAnsi="Charter BT"/>
          <w:color w:val="000000" w:themeColor="text1"/>
          <w:lang w:val="en-GB"/>
        </w:rPr>
        <w:t xml:space="preserve">Model 1 illustrates the average </w:t>
      </w:r>
      <w:r w:rsidR="00105EF2" w:rsidRPr="00260ED7">
        <w:rPr>
          <w:rFonts w:ascii="Charter BT" w:hAnsi="Charter BT"/>
          <w:color w:val="000000" w:themeColor="text1"/>
          <w:lang w:val="en-GB"/>
        </w:rPr>
        <w:lastRenderedPageBreak/>
        <w:t xml:space="preserve">treatment effects of the metro intervention on the overall </w:t>
      </w:r>
      <w:r w:rsidR="00FF2AFC" w:rsidRPr="00260ED7">
        <w:rPr>
          <w:rFonts w:ascii="Charter BT" w:hAnsi="Charter BT"/>
          <w:color w:val="000000" w:themeColor="text1"/>
          <w:lang w:val="en-GB"/>
        </w:rPr>
        <w:t xml:space="preserve">injurious </w:t>
      </w:r>
      <w:r w:rsidR="00105EF2" w:rsidRPr="00260ED7">
        <w:rPr>
          <w:rFonts w:ascii="Charter BT" w:hAnsi="Charter BT"/>
          <w:color w:val="000000" w:themeColor="text1"/>
          <w:lang w:val="en-GB"/>
        </w:rPr>
        <w:t xml:space="preserve">crash numbers. The interaction items show that </w:t>
      </w:r>
      <w:r w:rsidR="00327E62" w:rsidRPr="00260ED7">
        <w:rPr>
          <w:rFonts w:ascii="Charter BT" w:hAnsi="Charter BT" w:hint="eastAsia"/>
          <w:color w:val="000000" w:themeColor="text1"/>
          <w:lang w:val="en-GB"/>
        </w:rPr>
        <w:t xml:space="preserve">the </w:t>
      </w:r>
      <w:r w:rsidR="00105EF2" w:rsidRPr="00260ED7">
        <w:rPr>
          <w:rFonts w:ascii="Charter BT" w:hAnsi="Charter BT"/>
          <w:color w:val="000000" w:themeColor="text1"/>
          <w:lang w:val="en-GB"/>
        </w:rPr>
        <w:t xml:space="preserve">metro intervention </w:t>
      </w:r>
      <w:r w:rsidR="006951F2" w:rsidRPr="00260ED7">
        <w:rPr>
          <w:rFonts w:ascii="Charter BT" w:hAnsi="Charter BT"/>
          <w:color w:val="000000" w:themeColor="text1"/>
          <w:lang w:val="en-GB"/>
        </w:rPr>
        <w:t xml:space="preserve">is </w:t>
      </w:r>
      <w:r w:rsidR="00105EF2" w:rsidRPr="00260ED7">
        <w:rPr>
          <w:rFonts w:ascii="Charter BT" w:hAnsi="Charter BT"/>
          <w:color w:val="000000" w:themeColor="text1"/>
          <w:lang w:val="en-GB"/>
        </w:rPr>
        <w:t xml:space="preserve">significantly </w:t>
      </w:r>
      <w:r w:rsidR="00282486" w:rsidRPr="00260ED7">
        <w:rPr>
          <w:rFonts w:ascii="Charter BT" w:hAnsi="Charter BT" w:hint="eastAsia"/>
          <w:color w:val="000000" w:themeColor="text1"/>
          <w:lang w:val="en-GB"/>
        </w:rPr>
        <w:t xml:space="preserve">associated with </w:t>
      </w:r>
      <w:r w:rsidR="00105EF2" w:rsidRPr="00260ED7">
        <w:rPr>
          <w:rFonts w:ascii="Charter BT" w:hAnsi="Charter BT"/>
          <w:color w:val="000000" w:themeColor="text1"/>
          <w:lang w:val="en-GB"/>
        </w:rPr>
        <w:t xml:space="preserve">the number of overall </w:t>
      </w:r>
      <w:r w:rsidR="003B32BF" w:rsidRPr="00260ED7">
        <w:rPr>
          <w:rFonts w:ascii="Charter BT" w:hAnsi="Charter BT"/>
          <w:color w:val="000000" w:themeColor="text1"/>
          <w:lang w:val="en-GB"/>
        </w:rPr>
        <w:t xml:space="preserve">injurious </w:t>
      </w:r>
      <w:r w:rsidR="00105EF2" w:rsidRPr="00260ED7">
        <w:rPr>
          <w:rFonts w:ascii="Charter BT" w:hAnsi="Charter BT"/>
          <w:color w:val="000000" w:themeColor="text1"/>
          <w:lang w:val="en-GB"/>
        </w:rPr>
        <w:t xml:space="preserve">crashes in </w:t>
      </w:r>
      <w:r w:rsidR="0058370B" w:rsidRPr="00260ED7">
        <w:rPr>
          <w:rFonts w:ascii="Charter BT" w:hAnsi="Charter BT"/>
          <w:color w:val="000000" w:themeColor="text1"/>
          <w:lang w:val="en-GB"/>
        </w:rPr>
        <w:t xml:space="preserve">treatment groups compared with control groups after </w:t>
      </w:r>
      <w:r w:rsidR="00177CFC" w:rsidRPr="00260ED7">
        <w:rPr>
          <w:rFonts w:ascii="Charter BT" w:hAnsi="Charter BT"/>
          <w:color w:val="000000" w:themeColor="text1"/>
          <w:lang w:val="en-GB"/>
        </w:rPr>
        <w:t xml:space="preserve">the </w:t>
      </w:r>
      <w:r w:rsidR="0058370B" w:rsidRPr="00260ED7">
        <w:rPr>
          <w:rFonts w:ascii="Charter BT" w:hAnsi="Charter BT"/>
          <w:color w:val="000000" w:themeColor="text1"/>
          <w:lang w:val="en-GB"/>
        </w:rPr>
        <w:t>metro operation</w:t>
      </w:r>
      <w:r w:rsidR="00105EF2" w:rsidRPr="00260ED7">
        <w:rPr>
          <w:rFonts w:ascii="Charter BT" w:hAnsi="Charter BT"/>
          <w:color w:val="000000" w:themeColor="text1"/>
          <w:lang w:val="en-GB"/>
        </w:rPr>
        <w:t xml:space="preserve">. </w:t>
      </w:r>
      <w:bookmarkStart w:id="37" w:name="OLE_LINK22"/>
      <w:r w:rsidR="00282486" w:rsidRPr="00260ED7">
        <w:rPr>
          <w:rFonts w:ascii="Charter BT" w:hAnsi="Charter BT" w:hint="eastAsia"/>
          <w:color w:val="000000" w:themeColor="text1"/>
          <w:lang w:val="en-GB"/>
        </w:rPr>
        <w:t xml:space="preserve">The </w:t>
      </w:r>
      <w:r w:rsidR="00282486" w:rsidRPr="00260ED7">
        <w:rPr>
          <w:rFonts w:ascii="Charter Roman" w:hAnsi="Charter Roman" w:cs="Times New Roman"/>
          <w:color w:val="000000" w:themeColor="text1"/>
          <w:szCs w:val="24"/>
          <w:lang w:val="en-GB"/>
        </w:rPr>
        <w:t xml:space="preserve">new metro line increased overall </w:t>
      </w:r>
      <w:r w:rsidR="00282486" w:rsidRPr="00260ED7">
        <w:rPr>
          <w:rFonts w:ascii="Charter Roman" w:hAnsi="Charter Roman" w:cs="Times New Roman" w:hint="eastAsia"/>
          <w:color w:val="000000" w:themeColor="text1"/>
          <w:szCs w:val="24"/>
          <w:lang w:val="en-GB"/>
        </w:rPr>
        <w:t>injurious crash numbers by 14.0 %</w:t>
      </w:r>
      <w:r w:rsidR="00282486" w:rsidRPr="00260ED7">
        <w:rPr>
          <w:rFonts w:ascii="Charter Roman" w:hAnsi="Charter Roman" w:cs="Times New Roman"/>
          <w:color w:val="000000" w:themeColor="text1"/>
          <w:szCs w:val="24"/>
          <w:lang w:val="en-GB"/>
        </w:rPr>
        <w:t xml:space="preserve">. </w:t>
      </w:r>
      <w:bookmarkEnd w:id="37"/>
      <w:r w:rsidR="00177CFC" w:rsidRPr="00260ED7">
        <w:rPr>
          <w:rFonts w:ascii="Charter BT" w:hAnsi="Charter BT"/>
          <w:color w:val="000000" w:themeColor="text1"/>
          <w:lang w:val="en-GB"/>
        </w:rPr>
        <w:t>Regarding</w:t>
      </w:r>
      <w:r w:rsidR="00105EF2" w:rsidRPr="00260ED7">
        <w:rPr>
          <w:rFonts w:ascii="Charter BT" w:hAnsi="Charter BT"/>
          <w:color w:val="000000" w:themeColor="text1"/>
          <w:lang w:val="en-GB"/>
        </w:rPr>
        <w:t xml:space="preserve"> covariates, </w:t>
      </w:r>
      <w:r w:rsidR="00927AA2" w:rsidRPr="00260ED7">
        <w:rPr>
          <w:rFonts w:ascii="Charter BT" w:hAnsi="Charter BT"/>
          <w:color w:val="000000" w:themeColor="text1"/>
          <w:lang w:val="en-GB"/>
        </w:rPr>
        <w:t>floor area ratio, second</w:t>
      </w:r>
      <w:r w:rsidR="00C75229" w:rsidRPr="00260ED7">
        <w:rPr>
          <w:rFonts w:ascii="Charter BT" w:hAnsi="Charter BT"/>
          <w:color w:val="000000" w:themeColor="text1"/>
          <w:lang w:val="en-GB"/>
        </w:rPr>
        <w:t xml:space="preserve">ary road </w:t>
      </w:r>
      <w:r w:rsidR="00927AA2" w:rsidRPr="00260ED7">
        <w:rPr>
          <w:rFonts w:ascii="Charter BT" w:hAnsi="Charter BT"/>
          <w:color w:val="000000" w:themeColor="text1"/>
          <w:lang w:val="en-GB"/>
        </w:rPr>
        <w:t xml:space="preserve">length, </w:t>
      </w:r>
      <w:r w:rsidR="00C75229" w:rsidRPr="00260ED7">
        <w:rPr>
          <w:rFonts w:ascii="Charter BT" w:hAnsi="Charter BT"/>
          <w:color w:val="000000" w:themeColor="text1"/>
          <w:lang w:val="en-GB"/>
        </w:rPr>
        <w:t>tertiary road</w:t>
      </w:r>
      <w:r w:rsidR="00927AA2" w:rsidRPr="00260ED7">
        <w:rPr>
          <w:rFonts w:ascii="Charter BT" w:hAnsi="Charter BT"/>
          <w:color w:val="000000" w:themeColor="text1"/>
          <w:lang w:val="en-GB"/>
        </w:rPr>
        <w:t xml:space="preserve"> length, and number of parking sites are positively associated with overall crash occurrence</w:t>
      </w:r>
      <w:r w:rsidR="00F07B33" w:rsidRPr="00260ED7">
        <w:rPr>
          <w:rFonts w:ascii="Charter BT" w:hAnsi="Charter BT"/>
          <w:color w:val="000000" w:themeColor="text1"/>
          <w:lang w:val="en-GB"/>
        </w:rPr>
        <w:t>.</w:t>
      </w:r>
      <w:r w:rsidR="0058370B" w:rsidRPr="00260ED7">
        <w:rPr>
          <w:rFonts w:ascii="Charter BT" w:hAnsi="Charter BT"/>
          <w:color w:val="000000" w:themeColor="text1"/>
          <w:lang w:val="en-GB"/>
        </w:rPr>
        <w:t xml:space="preserve"> </w:t>
      </w:r>
      <w:r w:rsidR="00D72B51" w:rsidRPr="00260ED7">
        <w:rPr>
          <w:rFonts w:ascii="Charter BT" w:hAnsi="Charter BT"/>
          <w:color w:val="000000" w:themeColor="text1"/>
          <w:lang w:val="en-GB"/>
        </w:rPr>
        <w:t>Moreover, a longer distance</w:t>
      </w:r>
      <w:r w:rsidR="0058370B" w:rsidRPr="00260ED7">
        <w:rPr>
          <w:rFonts w:ascii="Charter BT" w:hAnsi="Charter BT"/>
          <w:color w:val="000000" w:themeColor="text1"/>
          <w:lang w:val="en-GB"/>
        </w:rPr>
        <w:t xml:space="preserve"> to the city centre is negatively associated with traffic crashes.</w:t>
      </w:r>
    </w:p>
    <w:p w14:paraId="1CB0E184" w14:textId="2273F48C" w:rsidR="00927AA2" w:rsidRPr="00260ED7" w:rsidRDefault="00F07B33" w:rsidP="00927AA2">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Model 2</w:t>
      </w:r>
      <w:r w:rsidR="00927AA2" w:rsidRPr="00260ED7">
        <w:rPr>
          <w:rFonts w:ascii="Charter BT" w:hAnsi="Charter BT"/>
          <w:color w:val="000000" w:themeColor="text1"/>
          <w:lang w:val="en-GB"/>
        </w:rPr>
        <w:t xml:space="preserve"> illustrates the average treatment effects on the pedestrian-involved crash. </w:t>
      </w:r>
      <w:r w:rsidR="004D3129" w:rsidRPr="00260ED7">
        <w:rPr>
          <w:rFonts w:ascii="Charter BT" w:hAnsi="Charter BT"/>
          <w:color w:val="000000" w:themeColor="text1"/>
          <w:lang w:val="en-GB"/>
        </w:rPr>
        <w:t>Metro operation had significant effects</w:t>
      </w:r>
      <w:r w:rsidR="0058370B" w:rsidRPr="00260ED7">
        <w:rPr>
          <w:rFonts w:ascii="Charter BT" w:hAnsi="Charter BT"/>
          <w:color w:val="000000" w:themeColor="text1"/>
          <w:lang w:val="en-GB"/>
        </w:rPr>
        <w:t xml:space="preserve"> </w:t>
      </w:r>
      <w:r w:rsidRPr="00260ED7">
        <w:rPr>
          <w:rFonts w:ascii="Charter BT" w:hAnsi="Charter BT"/>
          <w:color w:val="000000" w:themeColor="text1"/>
          <w:lang w:val="en-GB"/>
        </w:rPr>
        <w:t>on the</w:t>
      </w:r>
      <w:r w:rsidR="00927AA2" w:rsidRPr="00260ED7">
        <w:rPr>
          <w:rFonts w:ascii="Charter BT" w:hAnsi="Charter BT"/>
          <w:color w:val="000000" w:themeColor="text1"/>
          <w:lang w:val="en-GB"/>
        </w:rPr>
        <w:t xml:space="preserve"> number of </w:t>
      </w:r>
      <w:r w:rsidRPr="00260ED7">
        <w:rPr>
          <w:rFonts w:ascii="Charter BT" w:hAnsi="Charter BT"/>
          <w:color w:val="000000" w:themeColor="text1"/>
          <w:lang w:val="en-GB"/>
        </w:rPr>
        <w:t>pedestrian-involved</w:t>
      </w:r>
      <w:r w:rsidR="00927AA2" w:rsidRPr="00260ED7">
        <w:rPr>
          <w:rFonts w:ascii="Charter BT" w:hAnsi="Charter BT"/>
          <w:color w:val="000000" w:themeColor="text1"/>
          <w:lang w:val="en-GB"/>
        </w:rPr>
        <w:t xml:space="preserve"> </w:t>
      </w:r>
      <w:r w:rsidR="0034463B" w:rsidRPr="00260ED7">
        <w:rPr>
          <w:rFonts w:ascii="Charter BT" w:hAnsi="Charter BT" w:hint="eastAsia"/>
          <w:color w:val="000000" w:themeColor="text1"/>
          <w:lang w:val="en-GB"/>
        </w:rPr>
        <w:t xml:space="preserve">injurious </w:t>
      </w:r>
      <w:r w:rsidR="00927AA2" w:rsidRPr="00260ED7">
        <w:rPr>
          <w:rFonts w:ascii="Charter BT" w:hAnsi="Charter BT"/>
          <w:color w:val="000000" w:themeColor="text1"/>
          <w:lang w:val="en-GB"/>
        </w:rPr>
        <w:t>crashes in station areas</w:t>
      </w:r>
      <w:r w:rsidR="00282486" w:rsidRPr="00260ED7">
        <w:rPr>
          <w:rFonts w:ascii="Charter BT" w:hAnsi="Charter BT" w:hint="eastAsia"/>
          <w:color w:val="000000" w:themeColor="text1"/>
          <w:lang w:val="en-GB"/>
        </w:rPr>
        <w:t xml:space="preserve">, </w:t>
      </w:r>
      <w:r w:rsidR="00282486" w:rsidRPr="00260ED7">
        <w:rPr>
          <w:rFonts w:ascii="Charter Roman" w:hAnsi="Charter Roman" w:cs="Times New Roman"/>
          <w:color w:val="000000" w:themeColor="text1"/>
          <w:szCs w:val="24"/>
          <w:lang w:val="en-GB"/>
        </w:rPr>
        <w:t>increas</w:t>
      </w:r>
      <w:r w:rsidR="00282486" w:rsidRPr="00260ED7">
        <w:rPr>
          <w:rFonts w:ascii="Charter Roman" w:hAnsi="Charter Roman" w:cs="Times New Roman" w:hint="eastAsia"/>
          <w:color w:val="000000" w:themeColor="text1"/>
          <w:szCs w:val="24"/>
          <w:lang w:val="en-GB"/>
        </w:rPr>
        <w:t>ing</w:t>
      </w:r>
      <w:r w:rsidR="00282486" w:rsidRPr="00260ED7">
        <w:rPr>
          <w:rFonts w:ascii="Charter Roman" w:hAnsi="Charter Roman" w:cs="Times New Roman"/>
          <w:color w:val="000000" w:themeColor="text1"/>
          <w:szCs w:val="24"/>
          <w:lang w:val="en-GB"/>
        </w:rPr>
        <w:t xml:space="preserve"> </w:t>
      </w:r>
      <w:r w:rsidR="00282486" w:rsidRPr="00260ED7">
        <w:rPr>
          <w:rFonts w:ascii="Charter Roman" w:hAnsi="Charter Roman" w:cs="Times New Roman" w:hint="eastAsia"/>
          <w:color w:val="000000" w:themeColor="text1"/>
          <w:szCs w:val="24"/>
          <w:lang w:val="en-GB"/>
        </w:rPr>
        <w:t>crash numbers by 13.8 %</w:t>
      </w:r>
      <w:r w:rsidR="00282486" w:rsidRPr="00260ED7">
        <w:rPr>
          <w:rFonts w:ascii="Charter Roman" w:hAnsi="Charter Roman" w:cs="Times New Roman"/>
          <w:color w:val="000000" w:themeColor="text1"/>
          <w:szCs w:val="24"/>
          <w:lang w:val="en-GB"/>
        </w:rPr>
        <w:t>.</w:t>
      </w:r>
      <w:r w:rsidR="00282486" w:rsidRPr="00260ED7">
        <w:rPr>
          <w:rFonts w:ascii="Charter Roman" w:hAnsi="Charter Roman"/>
          <w:color w:val="000000" w:themeColor="text1"/>
          <w:lang w:val="en-GB"/>
        </w:rPr>
        <w:t xml:space="preserve"> </w:t>
      </w:r>
      <w:r w:rsidR="004D3129" w:rsidRPr="00260ED7">
        <w:rPr>
          <w:rFonts w:ascii="Charter BT" w:hAnsi="Charter BT"/>
          <w:color w:val="000000" w:themeColor="text1"/>
          <w:lang w:val="en-GB"/>
        </w:rPr>
        <w:t>Regarding</w:t>
      </w:r>
      <w:r w:rsidR="00927AA2" w:rsidRPr="00260ED7">
        <w:rPr>
          <w:rFonts w:ascii="Charter BT" w:hAnsi="Charter BT"/>
          <w:color w:val="000000" w:themeColor="text1"/>
          <w:lang w:val="en-GB"/>
        </w:rPr>
        <w:t xml:space="preserve"> covariates, floor area ratio </w:t>
      </w:r>
      <w:r w:rsidR="006F6177" w:rsidRPr="00260ED7">
        <w:rPr>
          <w:rFonts w:ascii="Charter BT" w:hAnsi="Charter BT"/>
          <w:color w:val="000000" w:themeColor="text1"/>
          <w:lang w:val="en-GB"/>
        </w:rPr>
        <w:t>and average</w:t>
      </w:r>
      <w:r w:rsidRPr="00260ED7">
        <w:rPr>
          <w:rFonts w:ascii="Charter BT" w:hAnsi="Charter BT"/>
          <w:color w:val="000000" w:themeColor="text1"/>
          <w:lang w:val="en-GB"/>
        </w:rPr>
        <w:t xml:space="preserve"> housing price</w:t>
      </w:r>
      <w:r w:rsidR="006F6177" w:rsidRPr="00260ED7">
        <w:rPr>
          <w:rFonts w:ascii="Charter BT" w:hAnsi="Charter BT"/>
          <w:color w:val="000000" w:themeColor="text1"/>
          <w:lang w:val="en-GB"/>
        </w:rPr>
        <w:t xml:space="preserve"> </w:t>
      </w:r>
      <w:r w:rsidR="00E96C85" w:rsidRPr="00260ED7">
        <w:rPr>
          <w:rFonts w:ascii="Charter BT" w:hAnsi="Charter BT"/>
          <w:color w:val="000000" w:themeColor="text1"/>
          <w:lang w:val="en-GB"/>
        </w:rPr>
        <w:t>were</w:t>
      </w:r>
      <w:r w:rsidR="00927AA2" w:rsidRPr="00260ED7">
        <w:rPr>
          <w:rFonts w:ascii="Charter BT" w:hAnsi="Charter BT"/>
          <w:color w:val="000000" w:themeColor="text1"/>
          <w:lang w:val="en-GB"/>
        </w:rPr>
        <w:t xml:space="preserve"> positively associated with </w:t>
      </w:r>
      <w:r w:rsidRPr="00260ED7">
        <w:rPr>
          <w:rFonts w:ascii="Charter BT" w:hAnsi="Charter BT"/>
          <w:color w:val="000000" w:themeColor="text1"/>
          <w:lang w:val="en-GB"/>
        </w:rPr>
        <w:t>pedestrian-involved crashes.</w:t>
      </w:r>
      <w:r w:rsidR="006F6177" w:rsidRPr="00260ED7">
        <w:rPr>
          <w:rFonts w:ascii="Charter BT" w:hAnsi="Charter BT"/>
          <w:color w:val="000000" w:themeColor="text1"/>
          <w:lang w:val="en-GB"/>
        </w:rPr>
        <w:t xml:space="preserve"> </w:t>
      </w:r>
      <w:r w:rsidR="0076122E" w:rsidRPr="00260ED7">
        <w:rPr>
          <w:rFonts w:ascii="Charter BT" w:hAnsi="Charter BT"/>
          <w:color w:val="000000" w:themeColor="text1"/>
          <w:lang w:val="en-GB"/>
        </w:rPr>
        <w:t>In contrast, t</w:t>
      </w:r>
      <w:r w:rsidR="009953AA" w:rsidRPr="00260ED7">
        <w:rPr>
          <w:rFonts w:ascii="Charter BT" w:hAnsi="Charter BT"/>
          <w:color w:val="000000" w:themeColor="text1"/>
          <w:lang w:val="en-GB"/>
        </w:rPr>
        <w:t xml:space="preserve">he </w:t>
      </w:r>
      <w:r w:rsidR="004B1846" w:rsidRPr="00260ED7">
        <w:rPr>
          <w:rFonts w:ascii="Charter BT" w:hAnsi="Charter BT"/>
          <w:color w:val="000000" w:themeColor="text1"/>
          <w:lang w:val="en-GB"/>
        </w:rPr>
        <w:t>number</w:t>
      </w:r>
      <w:r w:rsidR="006F6177" w:rsidRPr="00260ED7">
        <w:rPr>
          <w:rFonts w:ascii="Charter BT" w:hAnsi="Charter BT"/>
          <w:color w:val="000000" w:themeColor="text1"/>
          <w:lang w:val="en-GB"/>
        </w:rPr>
        <w:t xml:space="preserve"> of bus stops</w:t>
      </w:r>
      <w:r w:rsidR="0076122E" w:rsidRPr="00260ED7">
        <w:rPr>
          <w:rFonts w:ascii="Charter BT" w:hAnsi="Charter BT"/>
          <w:color w:val="000000" w:themeColor="text1"/>
          <w:lang w:val="en-GB"/>
        </w:rPr>
        <w:t>, average speed,</w:t>
      </w:r>
      <w:r w:rsidR="006F6177" w:rsidRPr="00260ED7">
        <w:rPr>
          <w:rFonts w:ascii="Charter BT" w:hAnsi="Charter BT"/>
          <w:color w:val="000000" w:themeColor="text1"/>
          <w:lang w:val="en-GB"/>
        </w:rPr>
        <w:t xml:space="preserve"> and distance to the city centre </w:t>
      </w:r>
      <w:r w:rsidR="00E96C85" w:rsidRPr="00260ED7">
        <w:rPr>
          <w:rFonts w:ascii="Charter BT" w:hAnsi="Charter BT"/>
          <w:color w:val="000000" w:themeColor="text1"/>
          <w:lang w:val="en-GB"/>
        </w:rPr>
        <w:t>were</w:t>
      </w:r>
      <w:r w:rsidR="0058370B" w:rsidRPr="00260ED7">
        <w:rPr>
          <w:rFonts w:ascii="Charter BT" w:hAnsi="Charter BT"/>
          <w:color w:val="000000" w:themeColor="text1"/>
          <w:lang w:val="en-GB"/>
        </w:rPr>
        <w:t xml:space="preserve"> </w:t>
      </w:r>
      <w:r w:rsidR="006F6177" w:rsidRPr="00260ED7">
        <w:rPr>
          <w:rFonts w:ascii="Charter BT" w:hAnsi="Charter BT"/>
          <w:color w:val="000000" w:themeColor="text1"/>
          <w:lang w:val="en-GB"/>
        </w:rPr>
        <w:t>negatively associated with pedestrian-involved crash numbers.</w:t>
      </w:r>
    </w:p>
    <w:p w14:paraId="02E49961" w14:textId="45D738B3" w:rsidR="005A5DF1" w:rsidRPr="00260ED7" w:rsidRDefault="005A5DF1" w:rsidP="001705E1">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Model 3 </w:t>
      </w:r>
      <w:r w:rsidR="00DF16AE" w:rsidRPr="00260ED7">
        <w:rPr>
          <w:rFonts w:ascii="Charter BT" w:hAnsi="Charter BT"/>
          <w:color w:val="000000" w:themeColor="text1"/>
          <w:lang w:val="en-GB"/>
        </w:rPr>
        <w:t>shows</w:t>
      </w:r>
      <w:r w:rsidRPr="00260ED7">
        <w:rPr>
          <w:rFonts w:ascii="Charter BT" w:hAnsi="Charter BT"/>
          <w:color w:val="000000" w:themeColor="text1"/>
          <w:lang w:val="en-GB"/>
        </w:rPr>
        <w:t xml:space="preserve"> the average treatment effects on the automobile-involved crash</w:t>
      </w:r>
      <w:r w:rsidR="00AB5189" w:rsidRPr="00260ED7">
        <w:rPr>
          <w:rFonts w:ascii="Charter BT" w:hAnsi="Charter BT"/>
          <w:color w:val="000000" w:themeColor="text1"/>
          <w:lang w:val="en-GB"/>
        </w:rPr>
        <w:t>es</w:t>
      </w:r>
      <w:r w:rsidRPr="00260ED7">
        <w:rPr>
          <w:rFonts w:ascii="Charter BT" w:hAnsi="Charter BT"/>
          <w:color w:val="000000" w:themeColor="text1"/>
          <w:lang w:val="en-GB"/>
        </w:rPr>
        <w:t xml:space="preserve">, and there </w:t>
      </w:r>
      <w:r w:rsidR="00AB5189" w:rsidRPr="00260ED7">
        <w:rPr>
          <w:rFonts w:ascii="Charter BT" w:hAnsi="Charter BT" w:hint="eastAsia"/>
          <w:color w:val="000000" w:themeColor="text1"/>
          <w:lang w:val="en-GB"/>
        </w:rPr>
        <w:t xml:space="preserve">were </w:t>
      </w:r>
      <w:r w:rsidR="00461194" w:rsidRPr="00260ED7">
        <w:rPr>
          <w:rFonts w:ascii="Charter BT" w:hAnsi="Charter BT" w:hint="eastAsia"/>
          <w:color w:val="000000" w:themeColor="text1"/>
          <w:lang w:val="en-GB"/>
        </w:rPr>
        <w:t xml:space="preserve">no </w:t>
      </w:r>
      <w:r w:rsidRPr="00260ED7">
        <w:rPr>
          <w:rFonts w:ascii="Charter BT" w:hAnsi="Charter BT"/>
          <w:color w:val="000000" w:themeColor="text1"/>
          <w:lang w:val="en-GB"/>
        </w:rPr>
        <w:t xml:space="preserve">significant effects of </w:t>
      </w:r>
      <w:r w:rsidR="00461194" w:rsidRPr="00260ED7">
        <w:rPr>
          <w:rFonts w:ascii="Charter BT" w:hAnsi="Charter BT" w:hint="eastAsia"/>
          <w:color w:val="000000" w:themeColor="text1"/>
          <w:lang w:val="en-GB"/>
        </w:rPr>
        <w:t xml:space="preserve">the </w:t>
      </w:r>
      <w:r w:rsidRPr="00260ED7">
        <w:rPr>
          <w:rFonts w:ascii="Charter BT" w:hAnsi="Charter BT"/>
          <w:color w:val="000000" w:themeColor="text1"/>
          <w:lang w:val="en-GB"/>
        </w:rPr>
        <w:t xml:space="preserve">metro </w:t>
      </w:r>
      <w:r w:rsidR="00461194" w:rsidRPr="00260ED7">
        <w:rPr>
          <w:rFonts w:ascii="Charter BT" w:hAnsi="Charter BT" w:hint="eastAsia"/>
          <w:color w:val="000000" w:themeColor="text1"/>
          <w:lang w:val="en-GB"/>
        </w:rPr>
        <w:t>intervention observed</w:t>
      </w:r>
      <w:r w:rsidRPr="00260ED7">
        <w:rPr>
          <w:rFonts w:ascii="Charter BT" w:hAnsi="Charter BT"/>
          <w:color w:val="000000" w:themeColor="text1"/>
          <w:lang w:val="en-GB"/>
        </w:rPr>
        <w:t xml:space="preserve">. In terms of covariates, floor area ratio and average housing price </w:t>
      </w:r>
      <w:r w:rsidR="00E96C85" w:rsidRPr="00260ED7">
        <w:rPr>
          <w:rFonts w:ascii="Charter BT" w:hAnsi="Charter BT"/>
          <w:color w:val="000000" w:themeColor="text1"/>
          <w:lang w:val="en-GB"/>
        </w:rPr>
        <w:t xml:space="preserve">were </w:t>
      </w:r>
      <w:r w:rsidRPr="00260ED7">
        <w:rPr>
          <w:rFonts w:ascii="Charter BT" w:hAnsi="Charter BT"/>
          <w:color w:val="000000" w:themeColor="text1"/>
          <w:lang w:val="en-GB"/>
        </w:rPr>
        <w:t>positively associated with pedestrian-involved crashes. In contrast, distance to the city centre was negatively associated with automobile-involved crash numbers.</w:t>
      </w:r>
    </w:p>
    <w:p w14:paraId="7A410229" w14:textId="6CA7047D" w:rsidR="00223FF8" w:rsidRPr="00260ED7" w:rsidRDefault="00BF65D6" w:rsidP="006F6177">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Model </w:t>
      </w:r>
      <w:r w:rsidR="005A5DF1" w:rsidRPr="00260ED7">
        <w:rPr>
          <w:rFonts w:ascii="Charter BT" w:hAnsi="Charter BT"/>
          <w:color w:val="000000" w:themeColor="text1"/>
          <w:lang w:val="en-GB"/>
        </w:rPr>
        <w:t>4</w:t>
      </w:r>
      <w:r w:rsidRPr="00260ED7">
        <w:rPr>
          <w:rFonts w:ascii="Charter BT" w:hAnsi="Charter BT"/>
          <w:color w:val="000000" w:themeColor="text1"/>
          <w:lang w:val="en-GB"/>
        </w:rPr>
        <w:t xml:space="preserve"> indicates the average treatment effects on the</w:t>
      </w:r>
      <w:r w:rsidR="00AB5189" w:rsidRPr="00260ED7">
        <w:rPr>
          <w:rFonts w:ascii="Charter BT" w:hAnsi="Charter BT"/>
          <w:color w:val="000000" w:themeColor="text1"/>
          <w:lang w:val="en-GB"/>
        </w:rPr>
        <w:t xml:space="preserve"> electric</w:t>
      </w:r>
      <w:r w:rsidRPr="00260ED7">
        <w:rPr>
          <w:rFonts w:ascii="Charter BT" w:hAnsi="Charter BT"/>
          <w:color w:val="000000" w:themeColor="text1"/>
          <w:lang w:val="en-GB"/>
        </w:rPr>
        <w:t xml:space="preserve"> </w:t>
      </w:r>
      <w:r w:rsidR="005A5DF1" w:rsidRPr="00260ED7">
        <w:rPr>
          <w:rFonts w:ascii="Charter BT" w:hAnsi="Charter BT"/>
          <w:color w:val="000000" w:themeColor="text1"/>
          <w:lang w:val="en-GB"/>
        </w:rPr>
        <w:t>bicycle-involved crash</w:t>
      </w:r>
      <w:r w:rsidRPr="00260ED7">
        <w:rPr>
          <w:rFonts w:ascii="Charter BT" w:hAnsi="Charter BT"/>
          <w:color w:val="000000" w:themeColor="text1"/>
          <w:lang w:val="en-GB"/>
        </w:rPr>
        <w:t>, and there were no significant effects in station areas. In terms of covariates,</w:t>
      </w:r>
      <w:r w:rsidR="009953AA" w:rsidRPr="00260ED7">
        <w:rPr>
          <w:rFonts w:ascii="Charter BT" w:hAnsi="Charter BT"/>
          <w:color w:val="000000" w:themeColor="text1"/>
          <w:lang w:val="en-GB"/>
        </w:rPr>
        <w:t xml:space="preserve"> </w:t>
      </w:r>
      <w:r w:rsidR="005A5DF1" w:rsidRPr="00260ED7">
        <w:rPr>
          <w:color w:val="000000" w:themeColor="text1"/>
          <w:lang w:val="en-GB"/>
        </w:rPr>
        <w:t xml:space="preserve"> </w:t>
      </w:r>
      <w:r w:rsidR="003A785F" w:rsidRPr="00260ED7">
        <w:rPr>
          <w:rFonts w:ascii="Charter BT" w:hAnsi="Charter BT"/>
          <w:color w:val="000000" w:themeColor="text1"/>
          <w:lang w:val="en-GB"/>
        </w:rPr>
        <w:t>alleyway</w:t>
      </w:r>
      <w:r w:rsidR="005A5DF1" w:rsidRPr="00260ED7" w:rsidDel="005A5DF1">
        <w:rPr>
          <w:rFonts w:ascii="Charter BT" w:hAnsi="Charter BT"/>
          <w:color w:val="000000" w:themeColor="text1"/>
          <w:lang w:val="en-GB"/>
        </w:rPr>
        <w:t xml:space="preserve"> </w:t>
      </w:r>
      <w:r w:rsidR="009953AA" w:rsidRPr="00260ED7">
        <w:rPr>
          <w:rFonts w:ascii="Charter BT" w:hAnsi="Charter BT"/>
          <w:color w:val="000000" w:themeColor="text1"/>
          <w:lang w:val="en-GB"/>
        </w:rPr>
        <w:t xml:space="preserve">length </w:t>
      </w:r>
      <w:r w:rsidR="005A5DF1" w:rsidRPr="00260ED7">
        <w:rPr>
          <w:rFonts w:ascii="Charter BT" w:hAnsi="Charter BT"/>
          <w:color w:val="000000" w:themeColor="text1"/>
          <w:lang w:val="en-GB"/>
        </w:rPr>
        <w:t xml:space="preserve">and number of bus stops were </w:t>
      </w:r>
      <w:r w:rsidR="009953AA" w:rsidRPr="00260ED7">
        <w:rPr>
          <w:rFonts w:ascii="Charter BT" w:hAnsi="Charter BT"/>
          <w:color w:val="000000" w:themeColor="text1"/>
          <w:lang w:val="en-GB"/>
        </w:rPr>
        <w:t xml:space="preserve">positively associated with </w:t>
      </w:r>
      <w:r w:rsidR="005A5DF1" w:rsidRPr="00260ED7">
        <w:rPr>
          <w:rFonts w:ascii="Charter BT" w:hAnsi="Charter BT"/>
          <w:color w:val="000000" w:themeColor="text1"/>
          <w:lang w:val="en-GB"/>
        </w:rPr>
        <w:t>automobile</w:t>
      </w:r>
      <w:r w:rsidR="009953AA" w:rsidRPr="00260ED7">
        <w:rPr>
          <w:rFonts w:ascii="Charter BT" w:hAnsi="Charter BT"/>
          <w:color w:val="000000" w:themeColor="text1"/>
          <w:lang w:val="en-GB"/>
        </w:rPr>
        <w:t>-involved crashes. By contrast,</w:t>
      </w:r>
      <w:r w:rsidRPr="00260ED7">
        <w:rPr>
          <w:rFonts w:ascii="Charter BT" w:hAnsi="Charter BT"/>
          <w:color w:val="000000" w:themeColor="text1"/>
          <w:lang w:val="en-GB"/>
        </w:rPr>
        <w:t xml:space="preserve"> </w:t>
      </w:r>
      <w:r w:rsidR="009953AA" w:rsidRPr="00260ED7">
        <w:rPr>
          <w:rFonts w:ascii="Charter BT" w:hAnsi="Charter BT"/>
          <w:color w:val="000000" w:themeColor="text1"/>
          <w:lang w:val="en-GB"/>
        </w:rPr>
        <w:t xml:space="preserve">distance to </w:t>
      </w:r>
      <w:r w:rsidR="00583860" w:rsidRPr="00260ED7">
        <w:rPr>
          <w:rFonts w:ascii="Charter BT" w:hAnsi="Charter BT"/>
          <w:color w:val="000000" w:themeColor="text1"/>
          <w:lang w:val="en-GB"/>
        </w:rPr>
        <w:t xml:space="preserve">the city centre, floor area ratio, the average speed of vehicles, average housing price, and </w:t>
      </w:r>
      <w:r w:rsidR="00AA7285" w:rsidRPr="00260ED7">
        <w:rPr>
          <w:rFonts w:ascii="Charter BT" w:hAnsi="Charter BT"/>
          <w:color w:val="000000" w:themeColor="text1"/>
          <w:lang w:val="en-GB"/>
        </w:rPr>
        <w:t>the</w:t>
      </w:r>
      <w:r w:rsidR="00583860" w:rsidRPr="00260ED7">
        <w:rPr>
          <w:rFonts w:ascii="Charter BT" w:hAnsi="Charter BT"/>
          <w:color w:val="000000" w:themeColor="text1"/>
          <w:lang w:val="en-GB"/>
        </w:rPr>
        <w:t xml:space="preserve"> </w:t>
      </w:r>
      <w:r w:rsidRPr="00260ED7">
        <w:rPr>
          <w:rFonts w:ascii="Charter BT" w:hAnsi="Charter BT"/>
          <w:color w:val="000000" w:themeColor="text1"/>
          <w:lang w:val="en-GB"/>
        </w:rPr>
        <w:t xml:space="preserve">number of parking sites </w:t>
      </w:r>
      <w:r w:rsidR="006F6177" w:rsidRPr="00260ED7">
        <w:rPr>
          <w:rFonts w:ascii="Charter BT" w:hAnsi="Charter BT"/>
          <w:color w:val="000000" w:themeColor="text1"/>
          <w:lang w:val="en-GB"/>
        </w:rPr>
        <w:t>in PCA</w:t>
      </w:r>
      <w:r w:rsidR="00F41F2A" w:rsidRPr="00260ED7">
        <w:rPr>
          <w:rFonts w:ascii="Charter BT" w:hAnsi="Charter BT"/>
          <w:color w:val="000000" w:themeColor="text1"/>
          <w:lang w:val="en-GB"/>
        </w:rPr>
        <w:t>s</w:t>
      </w:r>
      <w:r w:rsidR="006F6177" w:rsidRPr="00260ED7">
        <w:rPr>
          <w:rFonts w:ascii="Charter BT" w:hAnsi="Charter BT"/>
          <w:color w:val="000000" w:themeColor="text1"/>
          <w:lang w:val="en-GB"/>
        </w:rPr>
        <w:t xml:space="preserve"> </w:t>
      </w:r>
      <w:r w:rsidR="00E96C85" w:rsidRPr="00260ED7">
        <w:rPr>
          <w:rFonts w:ascii="Charter BT" w:hAnsi="Charter BT"/>
          <w:color w:val="000000" w:themeColor="text1"/>
          <w:lang w:val="en-GB"/>
        </w:rPr>
        <w:t>were</w:t>
      </w:r>
      <w:r w:rsidRPr="00260ED7">
        <w:rPr>
          <w:rFonts w:ascii="Charter BT" w:hAnsi="Charter BT"/>
          <w:color w:val="000000" w:themeColor="text1"/>
          <w:lang w:val="en-GB"/>
        </w:rPr>
        <w:t xml:space="preserve"> </w:t>
      </w:r>
      <w:r w:rsidR="009953AA" w:rsidRPr="00260ED7">
        <w:rPr>
          <w:rFonts w:ascii="Charter BT" w:hAnsi="Charter BT"/>
          <w:color w:val="000000" w:themeColor="text1"/>
          <w:lang w:val="en-GB"/>
        </w:rPr>
        <w:t>negativel</w:t>
      </w:r>
      <w:r w:rsidRPr="00260ED7">
        <w:rPr>
          <w:rFonts w:ascii="Charter BT" w:hAnsi="Charter BT"/>
          <w:color w:val="000000" w:themeColor="text1"/>
          <w:lang w:val="en-GB"/>
        </w:rPr>
        <w:t xml:space="preserve">y associated with </w:t>
      </w:r>
      <w:r w:rsidR="009953AA" w:rsidRPr="00260ED7">
        <w:rPr>
          <w:rFonts w:ascii="Charter BT" w:hAnsi="Charter BT"/>
          <w:color w:val="000000" w:themeColor="text1"/>
          <w:lang w:val="en-GB"/>
        </w:rPr>
        <w:t xml:space="preserve">electric bicycle-involved </w:t>
      </w:r>
      <w:r w:rsidRPr="00260ED7">
        <w:rPr>
          <w:rFonts w:ascii="Charter BT" w:hAnsi="Charter BT"/>
          <w:color w:val="000000" w:themeColor="text1"/>
          <w:lang w:val="en-GB"/>
        </w:rPr>
        <w:t>crashes.</w:t>
      </w:r>
    </w:p>
    <w:p w14:paraId="7070ACB9" w14:textId="77777777" w:rsidR="00185EB1" w:rsidRPr="00260ED7" w:rsidRDefault="00185EB1" w:rsidP="006F6177">
      <w:pPr>
        <w:spacing w:line="480" w:lineRule="auto"/>
        <w:ind w:firstLine="567"/>
        <w:jc w:val="both"/>
        <w:rPr>
          <w:rFonts w:ascii="Charter BT" w:hAnsi="Charter BT" w:hint="eastAsia"/>
          <w:color w:val="000000" w:themeColor="text1"/>
          <w:lang w:val="en-GB"/>
        </w:rPr>
      </w:pPr>
    </w:p>
    <w:p w14:paraId="3EC5F955" w14:textId="236A28DB" w:rsidR="00223FF8" w:rsidRPr="00260ED7" w:rsidRDefault="00F31E3D" w:rsidP="00DD316A">
      <w:pPr>
        <w:rPr>
          <w:rFonts w:ascii="Charter BT" w:hAnsi="Charter BT" w:hint="eastAsia"/>
          <w:color w:val="000000" w:themeColor="text1"/>
          <w:lang w:val="en-GB"/>
        </w:rPr>
      </w:pPr>
      <w:r w:rsidRPr="00260ED7">
        <w:rPr>
          <w:rFonts w:ascii="Charter BT" w:hAnsi="Charter BT"/>
          <w:color w:val="000000" w:themeColor="text1"/>
          <w:lang w:val="en-GB"/>
        </w:rPr>
        <w:lastRenderedPageBreak/>
        <w:t>Table</w:t>
      </w:r>
      <w:r w:rsidR="00300DF8" w:rsidRPr="00260ED7">
        <w:rPr>
          <w:rFonts w:ascii="Charter BT" w:hAnsi="Charter BT"/>
          <w:color w:val="000000" w:themeColor="text1"/>
          <w:lang w:val="en-GB"/>
        </w:rPr>
        <w:t>3</w:t>
      </w:r>
      <w:r w:rsidRPr="00260ED7">
        <w:rPr>
          <w:rFonts w:ascii="Charter BT" w:hAnsi="Charter BT"/>
          <w:color w:val="000000" w:themeColor="text1"/>
          <w:lang w:val="en-GB"/>
        </w:rPr>
        <w:t xml:space="preserve">. DID models </w:t>
      </w:r>
      <w:r w:rsidR="00445B3D" w:rsidRPr="00260ED7">
        <w:rPr>
          <w:rFonts w:ascii="Charter BT" w:hAnsi="Charter BT"/>
          <w:color w:val="000000" w:themeColor="text1"/>
          <w:lang w:val="en-GB"/>
        </w:rPr>
        <w:t>for</w:t>
      </w:r>
      <w:r w:rsidRPr="00260ED7">
        <w:rPr>
          <w:rFonts w:ascii="Charter BT" w:hAnsi="Charter BT"/>
          <w:color w:val="000000" w:themeColor="text1"/>
          <w:lang w:val="en-GB"/>
        </w:rPr>
        <w:t xml:space="preserve"> </w:t>
      </w:r>
      <w:r w:rsidR="00185EB1" w:rsidRPr="00260ED7">
        <w:rPr>
          <w:rFonts w:ascii="Charter BT" w:hAnsi="Charter BT" w:hint="eastAsia"/>
          <w:color w:val="000000" w:themeColor="text1"/>
          <w:lang w:val="en-GB"/>
        </w:rPr>
        <w:t xml:space="preserve">the </w:t>
      </w:r>
      <w:r w:rsidRPr="00260ED7">
        <w:rPr>
          <w:rFonts w:ascii="Charter BT" w:hAnsi="Charter BT"/>
          <w:color w:val="000000" w:themeColor="text1"/>
          <w:lang w:val="en-GB"/>
        </w:rPr>
        <w:t>average treatment effects</w:t>
      </w:r>
      <w:r w:rsidR="00C114FC" w:rsidRPr="00260ED7">
        <w:rPr>
          <w:rFonts w:ascii="Charter BT" w:hAnsi="Charter BT"/>
          <w:color w:val="000000" w:themeColor="text1"/>
          <w:lang w:val="en-GB"/>
        </w:rPr>
        <w:t xml:space="preserve"> of </w:t>
      </w:r>
      <w:r w:rsidR="0058370B" w:rsidRPr="00260ED7">
        <w:rPr>
          <w:rFonts w:ascii="Charter BT" w:hAnsi="Charter BT"/>
          <w:color w:val="000000" w:themeColor="text1"/>
          <w:lang w:val="en-GB"/>
        </w:rPr>
        <w:t xml:space="preserve">the </w:t>
      </w:r>
      <w:r w:rsidR="00C114FC" w:rsidRPr="00260ED7">
        <w:rPr>
          <w:rFonts w:ascii="Charter BT" w:hAnsi="Charter BT"/>
          <w:color w:val="000000" w:themeColor="text1"/>
          <w:lang w:val="en-GB"/>
        </w:rPr>
        <w:t>metro intervention</w:t>
      </w:r>
      <w:r w:rsidRPr="00260ED7">
        <w:rPr>
          <w:rFonts w:ascii="Charter BT" w:hAnsi="Charter BT"/>
          <w:color w:val="000000" w:themeColor="text1"/>
          <w:lang w:val="en-GB"/>
        </w:rPr>
        <w:t xml:space="preserve"> on </w:t>
      </w:r>
      <w:r w:rsidR="004A213A">
        <w:rPr>
          <w:rFonts w:ascii="Charter BT" w:hAnsi="Charter BT" w:hint="eastAsia"/>
          <w:color w:val="000000" w:themeColor="text1"/>
          <w:lang w:val="en-GB"/>
        </w:rPr>
        <w:t xml:space="preserve">four </w:t>
      </w:r>
      <w:r w:rsidR="00511F58" w:rsidRPr="00260ED7">
        <w:rPr>
          <w:rFonts w:ascii="Charter BT" w:hAnsi="Charter BT"/>
          <w:color w:val="000000" w:themeColor="text1"/>
          <w:lang w:val="en-GB"/>
        </w:rPr>
        <w:t>categories</w:t>
      </w:r>
      <w:r w:rsidR="00CE59D5" w:rsidRPr="00260ED7">
        <w:rPr>
          <w:rFonts w:ascii="Charter BT" w:hAnsi="Charter BT"/>
          <w:color w:val="000000" w:themeColor="text1"/>
          <w:lang w:val="en-GB"/>
        </w:rPr>
        <w:t xml:space="preserve"> of </w:t>
      </w:r>
      <w:r w:rsidR="00F4610A" w:rsidRPr="00260ED7">
        <w:rPr>
          <w:rFonts w:ascii="Charter BT" w:hAnsi="Charter BT" w:hint="eastAsia"/>
          <w:color w:val="000000" w:themeColor="text1"/>
          <w:lang w:val="en-GB"/>
        </w:rPr>
        <w:t xml:space="preserve">injurious </w:t>
      </w:r>
      <w:r w:rsidRPr="00260ED7">
        <w:rPr>
          <w:rFonts w:ascii="Charter BT" w:hAnsi="Charter BT"/>
          <w:color w:val="000000" w:themeColor="text1"/>
          <w:lang w:val="en-GB"/>
        </w:rPr>
        <w:t>traffic crash</w:t>
      </w:r>
      <w:r w:rsidR="00CE59D5" w:rsidRPr="00260ED7">
        <w:rPr>
          <w:rFonts w:ascii="Charter BT" w:hAnsi="Charter BT"/>
          <w:color w:val="000000" w:themeColor="text1"/>
          <w:lang w:val="en-GB"/>
        </w:rPr>
        <w:t>es</w:t>
      </w:r>
    </w:p>
    <w:tbl>
      <w:tblPr>
        <w:tblStyle w:val="TableGrid"/>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6"/>
        <w:gridCol w:w="2052"/>
        <w:gridCol w:w="2012"/>
        <w:gridCol w:w="2013"/>
        <w:gridCol w:w="2013"/>
      </w:tblGrid>
      <w:tr w:rsidR="00B951E3" w:rsidRPr="00260ED7" w14:paraId="166F5565" w14:textId="683D9743" w:rsidTr="006545A8">
        <w:trPr>
          <w:trHeight w:val="27"/>
        </w:trPr>
        <w:tc>
          <w:tcPr>
            <w:tcW w:w="2116" w:type="dxa"/>
            <w:tcBorders>
              <w:top w:val="single" w:sz="4" w:space="0" w:color="auto"/>
              <w:bottom w:val="single" w:sz="4" w:space="0" w:color="auto"/>
            </w:tcBorders>
          </w:tcPr>
          <w:p w14:paraId="402A0B0A" w14:textId="77777777" w:rsidR="00B951E3" w:rsidRPr="00260ED7" w:rsidRDefault="00B951E3" w:rsidP="00B951E3">
            <w:pPr>
              <w:rPr>
                <w:rFonts w:ascii="Charter Roman" w:hAnsi="Charter Roman" w:hint="eastAsia"/>
                <w:color w:val="000000" w:themeColor="text1"/>
                <w:lang w:val="en-GB"/>
              </w:rPr>
            </w:pPr>
            <w:bookmarkStart w:id="38" w:name="OLE_LINK19"/>
          </w:p>
        </w:tc>
        <w:tc>
          <w:tcPr>
            <w:tcW w:w="2052" w:type="dxa"/>
            <w:tcBorders>
              <w:top w:val="single" w:sz="4" w:space="0" w:color="auto"/>
              <w:bottom w:val="single" w:sz="4" w:space="0" w:color="auto"/>
            </w:tcBorders>
          </w:tcPr>
          <w:p w14:paraId="27F66164" w14:textId="122FA9CD"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Model 1 (DV: overall injurious crash)</w:t>
            </w:r>
          </w:p>
        </w:tc>
        <w:tc>
          <w:tcPr>
            <w:tcW w:w="2012" w:type="dxa"/>
            <w:tcBorders>
              <w:top w:val="single" w:sz="4" w:space="0" w:color="auto"/>
              <w:bottom w:val="single" w:sz="4" w:space="0" w:color="auto"/>
            </w:tcBorders>
          </w:tcPr>
          <w:p w14:paraId="3202FC3E" w14:textId="553D39D6"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Model 2 (DV:</w:t>
            </w:r>
            <w:r w:rsidR="004B1846" w:rsidRPr="00260ED7">
              <w:rPr>
                <w:rFonts w:ascii="Charter Roman" w:hAnsi="Charter Roman"/>
                <w:color w:val="000000" w:themeColor="text1"/>
                <w:lang w:val="en-GB"/>
              </w:rPr>
              <w:t xml:space="preserve"> </w:t>
            </w:r>
            <w:r w:rsidRPr="00260ED7">
              <w:rPr>
                <w:rFonts w:ascii="Charter Roman" w:hAnsi="Charter Roman"/>
                <w:color w:val="000000" w:themeColor="text1"/>
                <w:lang w:val="en-GB"/>
              </w:rPr>
              <w:t xml:space="preserve">pedestrian-involved </w:t>
            </w:r>
            <w:r w:rsidR="00327E62" w:rsidRPr="00260ED7">
              <w:rPr>
                <w:rFonts w:ascii="Charter Roman" w:hAnsi="Charter Roman" w:hint="eastAsia"/>
                <w:color w:val="000000" w:themeColor="text1"/>
                <w:lang w:val="en-GB"/>
              </w:rPr>
              <w:t xml:space="preserve">injurious </w:t>
            </w:r>
            <w:r w:rsidRPr="00260ED7">
              <w:rPr>
                <w:rFonts w:ascii="Charter Roman" w:hAnsi="Charter Roman"/>
                <w:color w:val="000000" w:themeColor="text1"/>
                <w:lang w:val="en-GB"/>
              </w:rPr>
              <w:t>crash)</w:t>
            </w:r>
          </w:p>
        </w:tc>
        <w:tc>
          <w:tcPr>
            <w:tcW w:w="2013" w:type="dxa"/>
            <w:tcBorders>
              <w:top w:val="single" w:sz="4" w:space="0" w:color="auto"/>
              <w:bottom w:val="single" w:sz="4" w:space="0" w:color="auto"/>
            </w:tcBorders>
          </w:tcPr>
          <w:p w14:paraId="1BA1F0F7" w14:textId="36777404"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Model 3 (DV:</w:t>
            </w:r>
            <w:r w:rsidR="004B1846" w:rsidRPr="00260ED7">
              <w:rPr>
                <w:rFonts w:ascii="Charter Roman" w:hAnsi="Charter Roman"/>
                <w:color w:val="000000" w:themeColor="text1"/>
                <w:lang w:val="en-GB"/>
              </w:rPr>
              <w:t xml:space="preserve"> </w:t>
            </w:r>
            <w:r w:rsidRPr="00260ED7">
              <w:rPr>
                <w:rFonts w:ascii="Charter Roman" w:hAnsi="Charter Roman"/>
                <w:color w:val="000000" w:themeColor="text1"/>
                <w:lang w:val="en-GB"/>
              </w:rPr>
              <w:t xml:space="preserve">automobile-involved </w:t>
            </w:r>
            <w:r w:rsidR="00327E62" w:rsidRPr="00260ED7">
              <w:rPr>
                <w:rFonts w:ascii="Charter Roman" w:hAnsi="Charter Roman" w:hint="eastAsia"/>
                <w:color w:val="000000" w:themeColor="text1"/>
                <w:lang w:val="en-GB"/>
              </w:rPr>
              <w:t xml:space="preserve">injurious </w:t>
            </w:r>
            <w:r w:rsidRPr="00260ED7">
              <w:rPr>
                <w:rFonts w:ascii="Charter Roman" w:hAnsi="Charter Roman"/>
                <w:color w:val="000000" w:themeColor="text1"/>
                <w:lang w:val="en-GB"/>
              </w:rPr>
              <w:t>crash)</w:t>
            </w:r>
          </w:p>
        </w:tc>
        <w:tc>
          <w:tcPr>
            <w:tcW w:w="2013" w:type="dxa"/>
            <w:tcBorders>
              <w:top w:val="single" w:sz="4" w:space="0" w:color="auto"/>
              <w:bottom w:val="single" w:sz="4" w:space="0" w:color="auto"/>
            </w:tcBorders>
          </w:tcPr>
          <w:p w14:paraId="379391DE" w14:textId="37917953"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 xml:space="preserve">Model 4 (DV: electric bicycle-involved </w:t>
            </w:r>
            <w:r w:rsidR="00327E62" w:rsidRPr="00260ED7">
              <w:rPr>
                <w:rFonts w:ascii="Charter Roman" w:hAnsi="Charter Roman" w:hint="eastAsia"/>
                <w:color w:val="000000" w:themeColor="text1"/>
                <w:lang w:val="en-GB"/>
              </w:rPr>
              <w:t xml:space="preserve">injurious </w:t>
            </w:r>
            <w:r w:rsidRPr="00260ED7">
              <w:rPr>
                <w:rFonts w:ascii="Charter Roman" w:hAnsi="Charter Roman"/>
                <w:color w:val="000000" w:themeColor="text1"/>
                <w:lang w:val="en-GB"/>
              </w:rPr>
              <w:t>crash)</w:t>
            </w:r>
          </w:p>
        </w:tc>
      </w:tr>
      <w:tr w:rsidR="00B951E3" w:rsidRPr="00260ED7" w14:paraId="565ECF32" w14:textId="533E0BEF" w:rsidTr="006545A8">
        <w:trPr>
          <w:trHeight w:val="41"/>
        </w:trPr>
        <w:tc>
          <w:tcPr>
            <w:tcW w:w="2116" w:type="dxa"/>
            <w:tcBorders>
              <w:top w:val="single" w:sz="4" w:space="0" w:color="auto"/>
              <w:bottom w:val="single" w:sz="4" w:space="0" w:color="auto"/>
            </w:tcBorders>
          </w:tcPr>
          <w:p w14:paraId="482BD2E4" w14:textId="77777777" w:rsidR="00B951E3" w:rsidRPr="00260ED7" w:rsidRDefault="00B951E3" w:rsidP="00B951E3">
            <w:pPr>
              <w:rPr>
                <w:rFonts w:ascii="Charter Roman" w:hAnsi="Charter Roman" w:hint="eastAsia"/>
                <w:color w:val="000000" w:themeColor="text1"/>
                <w:lang w:val="en-GB"/>
              </w:rPr>
            </w:pPr>
          </w:p>
        </w:tc>
        <w:tc>
          <w:tcPr>
            <w:tcW w:w="2052" w:type="dxa"/>
            <w:tcBorders>
              <w:top w:val="single" w:sz="4" w:space="0" w:color="auto"/>
              <w:bottom w:val="single" w:sz="4" w:space="0" w:color="auto"/>
            </w:tcBorders>
          </w:tcPr>
          <w:p w14:paraId="54464E71"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Coefficient (Standard error)</w:t>
            </w:r>
          </w:p>
        </w:tc>
        <w:tc>
          <w:tcPr>
            <w:tcW w:w="2012" w:type="dxa"/>
            <w:tcBorders>
              <w:top w:val="single" w:sz="4" w:space="0" w:color="auto"/>
              <w:bottom w:val="single" w:sz="4" w:space="0" w:color="auto"/>
            </w:tcBorders>
          </w:tcPr>
          <w:p w14:paraId="283C282F"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Coefficient (Standard error)</w:t>
            </w:r>
          </w:p>
        </w:tc>
        <w:tc>
          <w:tcPr>
            <w:tcW w:w="2013" w:type="dxa"/>
            <w:tcBorders>
              <w:top w:val="single" w:sz="4" w:space="0" w:color="auto"/>
              <w:bottom w:val="single" w:sz="4" w:space="0" w:color="auto"/>
            </w:tcBorders>
          </w:tcPr>
          <w:p w14:paraId="327D760F" w14:textId="52B8291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Coefficient (Standard error)</w:t>
            </w:r>
          </w:p>
        </w:tc>
        <w:tc>
          <w:tcPr>
            <w:tcW w:w="2013" w:type="dxa"/>
            <w:tcBorders>
              <w:top w:val="single" w:sz="4" w:space="0" w:color="auto"/>
              <w:bottom w:val="single" w:sz="4" w:space="0" w:color="auto"/>
            </w:tcBorders>
          </w:tcPr>
          <w:p w14:paraId="26DE5277" w14:textId="2EA60794"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Coefficient (Standard error)</w:t>
            </w:r>
          </w:p>
        </w:tc>
      </w:tr>
      <w:tr w:rsidR="00B951E3" w:rsidRPr="00260ED7" w14:paraId="2713D4F5" w14:textId="12D77C97" w:rsidTr="006545A8">
        <w:trPr>
          <w:trHeight w:val="12"/>
        </w:trPr>
        <w:tc>
          <w:tcPr>
            <w:tcW w:w="2116" w:type="dxa"/>
            <w:tcBorders>
              <w:top w:val="single" w:sz="4" w:space="0" w:color="auto"/>
            </w:tcBorders>
          </w:tcPr>
          <w:p w14:paraId="0E3F9499" w14:textId="77777777" w:rsidR="00B951E3" w:rsidRPr="00260ED7" w:rsidRDefault="00B951E3" w:rsidP="00B951E3">
            <w:pPr>
              <w:rPr>
                <w:rFonts w:ascii="Charter Roman" w:hAnsi="Charter Roman" w:hint="eastAsia"/>
                <w:b/>
                <w:i/>
                <w:color w:val="000000" w:themeColor="text1"/>
                <w:lang w:val="en-GB"/>
              </w:rPr>
            </w:pPr>
            <w:r w:rsidRPr="00260ED7">
              <w:rPr>
                <w:rFonts w:ascii="Charter Roman" w:hAnsi="Charter Roman"/>
                <w:b/>
                <w:i/>
                <w:color w:val="000000" w:themeColor="text1"/>
                <w:lang w:val="en-GB"/>
              </w:rPr>
              <w:t>Intervention-related variables</w:t>
            </w:r>
          </w:p>
        </w:tc>
        <w:tc>
          <w:tcPr>
            <w:tcW w:w="2052" w:type="dxa"/>
            <w:tcBorders>
              <w:top w:val="single" w:sz="4" w:space="0" w:color="auto"/>
            </w:tcBorders>
          </w:tcPr>
          <w:p w14:paraId="3834667B" w14:textId="77777777" w:rsidR="00B951E3" w:rsidRPr="00260ED7" w:rsidRDefault="00B951E3" w:rsidP="00B951E3">
            <w:pPr>
              <w:rPr>
                <w:rFonts w:ascii="Charter Roman" w:hAnsi="Charter Roman" w:hint="eastAsia"/>
                <w:color w:val="000000" w:themeColor="text1"/>
                <w:lang w:val="en-GB"/>
              </w:rPr>
            </w:pPr>
          </w:p>
        </w:tc>
        <w:tc>
          <w:tcPr>
            <w:tcW w:w="2012" w:type="dxa"/>
            <w:tcBorders>
              <w:top w:val="single" w:sz="4" w:space="0" w:color="auto"/>
            </w:tcBorders>
          </w:tcPr>
          <w:p w14:paraId="4D4C5FAA" w14:textId="77777777" w:rsidR="00B951E3" w:rsidRPr="00260ED7" w:rsidRDefault="00B951E3" w:rsidP="00B951E3">
            <w:pPr>
              <w:rPr>
                <w:rFonts w:ascii="Charter Roman" w:hAnsi="Charter Roman" w:hint="eastAsia"/>
                <w:color w:val="000000" w:themeColor="text1"/>
                <w:lang w:val="en-GB"/>
              </w:rPr>
            </w:pPr>
          </w:p>
        </w:tc>
        <w:tc>
          <w:tcPr>
            <w:tcW w:w="2013" w:type="dxa"/>
            <w:tcBorders>
              <w:top w:val="single" w:sz="4" w:space="0" w:color="auto"/>
            </w:tcBorders>
          </w:tcPr>
          <w:p w14:paraId="79827F3A" w14:textId="77777777" w:rsidR="00B951E3" w:rsidRPr="00260ED7" w:rsidRDefault="00B951E3" w:rsidP="00B951E3">
            <w:pPr>
              <w:rPr>
                <w:rFonts w:ascii="Charter Roman" w:hAnsi="Charter Roman" w:hint="eastAsia"/>
                <w:color w:val="000000" w:themeColor="text1"/>
                <w:lang w:val="en-GB"/>
              </w:rPr>
            </w:pPr>
          </w:p>
        </w:tc>
        <w:tc>
          <w:tcPr>
            <w:tcW w:w="2013" w:type="dxa"/>
            <w:tcBorders>
              <w:top w:val="single" w:sz="4" w:space="0" w:color="auto"/>
            </w:tcBorders>
          </w:tcPr>
          <w:p w14:paraId="05FED494" w14:textId="1226E742" w:rsidR="00B951E3" w:rsidRPr="00260ED7" w:rsidRDefault="00B951E3" w:rsidP="00B951E3">
            <w:pPr>
              <w:rPr>
                <w:rFonts w:ascii="Charter Roman" w:hAnsi="Charter Roman" w:hint="eastAsia"/>
                <w:color w:val="000000" w:themeColor="text1"/>
                <w:lang w:val="en-GB"/>
              </w:rPr>
            </w:pPr>
          </w:p>
        </w:tc>
      </w:tr>
      <w:tr w:rsidR="00B951E3" w:rsidRPr="00260ED7" w14:paraId="48C5961B" w14:textId="1BA1E8DD" w:rsidTr="006545A8">
        <w:trPr>
          <w:trHeight w:val="56"/>
        </w:trPr>
        <w:tc>
          <w:tcPr>
            <w:tcW w:w="2116" w:type="dxa"/>
          </w:tcPr>
          <w:p w14:paraId="3EDD7F1D" w14:textId="7673CED4"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Treatment</w:t>
            </w:r>
            <w:r w:rsidR="00D14B5D">
              <w:rPr>
                <w:rFonts w:ascii="Charter Roman" w:hAnsi="Charter Roman"/>
                <w:color w:val="000000" w:themeColor="text1"/>
                <w:lang w:val="en-GB"/>
              </w:rPr>
              <w:t xml:space="preserve"> </w:t>
            </w:r>
            <w:r w:rsidRPr="00260ED7">
              <w:rPr>
                <w:rFonts w:ascii="Charter Roman" w:hAnsi="Charter Roman"/>
                <w:color w:val="000000" w:themeColor="text1"/>
                <w:lang w:val="en-GB"/>
              </w:rPr>
              <w:t>* Time</w:t>
            </w:r>
          </w:p>
        </w:tc>
        <w:tc>
          <w:tcPr>
            <w:tcW w:w="2052" w:type="dxa"/>
          </w:tcPr>
          <w:p w14:paraId="526259A5" w14:textId="30EC528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0.1</w:t>
            </w:r>
            <w:r w:rsidR="009F55F6" w:rsidRPr="00260ED7">
              <w:rPr>
                <w:rFonts w:ascii="Charter Roman" w:hAnsi="Charter Roman"/>
                <w:color w:val="000000" w:themeColor="text1"/>
                <w:lang w:val="en-GB"/>
              </w:rPr>
              <w:t>31</w:t>
            </w:r>
            <w:r w:rsidRPr="00260ED7">
              <w:rPr>
                <w:rFonts w:ascii="Charter Roman" w:hAnsi="Charter Roman"/>
                <w:color w:val="000000" w:themeColor="text1"/>
                <w:lang w:val="en-GB"/>
              </w:rPr>
              <w:t>** (0.06</w:t>
            </w:r>
            <w:r w:rsidR="009F55F6" w:rsidRPr="00260ED7">
              <w:rPr>
                <w:rFonts w:ascii="Charter Roman" w:hAnsi="Charter Roman"/>
                <w:color w:val="000000" w:themeColor="text1"/>
                <w:lang w:val="en-GB"/>
              </w:rPr>
              <w:t>2</w:t>
            </w:r>
            <w:r w:rsidRPr="00260ED7">
              <w:rPr>
                <w:rFonts w:ascii="Charter Roman" w:hAnsi="Charter Roman"/>
                <w:color w:val="000000" w:themeColor="text1"/>
                <w:lang w:val="en-GB"/>
              </w:rPr>
              <w:t>)</w:t>
            </w:r>
          </w:p>
        </w:tc>
        <w:tc>
          <w:tcPr>
            <w:tcW w:w="2012" w:type="dxa"/>
          </w:tcPr>
          <w:p w14:paraId="2215EE2D" w14:textId="7AC3F41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545A8" w:rsidRPr="00260ED7">
              <w:rPr>
                <w:rFonts w:ascii="Charter Roman" w:hAnsi="Charter Roman"/>
                <w:color w:val="000000" w:themeColor="text1"/>
                <w:lang w:val="en-GB"/>
              </w:rPr>
              <w:t>129*</w:t>
            </w:r>
            <w:r w:rsidRPr="00260ED7">
              <w:rPr>
                <w:rFonts w:ascii="Charter Roman" w:hAnsi="Charter Roman"/>
                <w:color w:val="000000" w:themeColor="text1"/>
                <w:lang w:val="en-GB"/>
              </w:rPr>
              <w:t xml:space="preserve"> (0.08</w:t>
            </w:r>
            <w:r w:rsidR="006545A8" w:rsidRPr="00260ED7">
              <w:rPr>
                <w:rFonts w:ascii="Charter Roman" w:hAnsi="Charter Roman"/>
                <w:color w:val="000000" w:themeColor="text1"/>
                <w:lang w:val="en-GB"/>
              </w:rPr>
              <w:t>4</w:t>
            </w:r>
            <w:r w:rsidRPr="00260ED7">
              <w:rPr>
                <w:rFonts w:ascii="Charter Roman" w:hAnsi="Charter Roman"/>
                <w:color w:val="000000" w:themeColor="text1"/>
                <w:lang w:val="en-GB"/>
              </w:rPr>
              <w:t>)</w:t>
            </w:r>
          </w:p>
        </w:tc>
        <w:tc>
          <w:tcPr>
            <w:tcW w:w="2013" w:type="dxa"/>
          </w:tcPr>
          <w:p w14:paraId="2A54D4BB" w14:textId="3ABE4AF7"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-0.034 (0.096)</w:t>
            </w:r>
          </w:p>
        </w:tc>
        <w:tc>
          <w:tcPr>
            <w:tcW w:w="2013" w:type="dxa"/>
          </w:tcPr>
          <w:p w14:paraId="3E5F0904" w14:textId="7A1B4144"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0.07</w:t>
            </w:r>
            <w:r w:rsidR="00AB5D36" w:rsidRPr="00260ED7">
              <w:rPr>
                <w:rFonts w:ascii="Charter Roman" w:hAnsi="Charter Roman"/>
                <w:color w:val="000000" w:themeColor="text1"/>
                <w:lang w:val="en-GB"/>
              </w:rPr>
              <w:t>8</w:t>
            </w:r>
            <w:r w:rsidRPr="00260ED7">
              <w:rPr>
                <w:rFonts w:ascii="Charter Roman" w:hAnsi="Charter Roman"/>
                <w:color w:val="000000" w:themeColor="text1"/>
                <w:lang w:val="en-GB"/>
              </w:rPr>
              <w:t xml:space="preserve"> (0.</w:t>
            </w:r>
            <w:r w:rsidR="00AB5D36" w:rsidRPr="00260ED7">
              <w:rPr>
                <w:rFonts w:ascii="Charter Roman" w:hAnsi="Charter Roman"/>
                <w:color w:val="000000" w:themeColor="text1"/>
                <w:lang w:val="en-GB"/>
              </w:rPr>
              <w:t>093</w:t>
            </w:r>
            <w:r w:rsidRPr="00260ED7">
              <w:rPr>
                <w:rFonts w:ascii="Charter Roman" w:hAnsi="Charter Roman"/>
                <w:color w:val="000000" w:themeColor="text1"/>
                <w:lang w:val="en-GB"/>
              </w:rPr>
              <w:t>)</w:t>
            </w:r>
          </w:p>
        </w:tc>
      </w:tr>
      <w:tr w:rsidR="00B951E3" w:rsidRPr="00260ED7" w14:paraId="097140A4" w14:textId="1BC30DED" w:rsidTr="006545A8">
        <w:trPr>
          <w:trHeight w:val="55"/>
        </w:trPr>
        <w:tc>
          <w:tcPr>
            <w:tcW w:w="2116" w:type="dxa"/>
          </w:tcPr>
          <w:p w14:paraId="5F1C648C"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Treatment</w:t>
            </w:r>
          </w:p>
        </w:tc>
        <w:tc>
          <w:tcPr>
            <w:tcW w:w="2052" w:type="dxa"/>
          </w:tcPr>
          <w:p w14:paraId="5F4A276C" w14:textId="084FC476"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9F55F6" w:rsidRPr="00260ED7">
              <w:rPr>
                <w:rFonts w:ascii="Charter Roman" w:hAnsi="Charter Roman"/>
                <w:color w:val="000000" w:themeColor="text1"/>
                <w:lang w:val="en-GB"/>
              </w:rPr>
              <w:t>187</w:t>
            </w:r>
            <w:r w:rsidRPr="00260ED7">
              <w:rPr>
                <w:rFonts w:ascii="Charter Roman" w:hAnsi="Charter Roman"/>
                <w:color w:val="000000" w:themeColor="text1"/>
                <w:lang w:val="en-GB"/>
              </w:rPr>
              <w:t>* (0.15</w:t>
            </w:r>
            <w:r w:rsidR="009F55F6" w:rsidRPr="00260ED7">
              <w:rPr>
                <w:rFonts w:ascii="Charter Roman" w:hAnsi="Charter Roman"/>
                <w:color w:val="000000" w:themeColor="text1"/>
                <w:lang w:val="en-GB"/>
              </w:rPr>
              <w:t>5</w:t>
            </w:r>
            <w:r w:rsidRPr="00260ED7">
              <w:rPr>
                <w:rFonts w:ascii="Charter Roman" w:hAnsi="Charter Roman"/>
                <w:color w:val="000000" w:themeColor="text1"/>
                <w:lang w:val="en-GB"/>
              </w:rPr>
              <w:t>)</w:t>
            </w:r>
          </w:p>
        </w:tc>
        <w:tc>
          <w:tcPr>
            <w:tcW w:w="2012" w:type="dxa"/>
          </w:tcPr>
          <w:p w14:paraId="3AD74EE6" w14:textId="608A170F"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0.20</w:t>
            </w:r>
            <w:r w:rsidR="006545A8" w:rsidRPr="00260ED7">
              <w:rPr>
                <w:rFonts w:ascii="Charter Roman" w:hAnsi="Charter Roman"/>
                <w:color w:val="000000" w:themeColor="text1"/>
                <w:lang w:val="en-GB"/>
              </w:rPr>
              <w:t>7</w:t>
            </w:r>
            <w:r w:rsidRPr="00260ED7">
              <w:rPr>
                <w:rFonts w:ascii="Charter Roman" w:hAnsi="Charter Roman"/>
                <w:color w:val="000000" w:themeColor="text1"/>
                <w:lang w:val="en-GB"/>
              </w:rPr>
              <w:t xml:space="preserve"> (0.1</w:t>
            </w:r>
            <w:r w:rsidR="006545A8" w:rsidRPr="00260ED7">
              <w:rPr>
                <w:rFonts w:ascii="Charter Roman" w:hAnsi="Charter Roman"/>
                <w:color w:val="000000" w:themeColor="text1"/>
                <w:lang w:val="en-GB"/>
              </w:rPr>
              <w:t>70</w:t>
            </w:r>
            <w:r w:rsidRPr="00260ED7">
              <w:rPr>
                <w:rFonts w:ascii="Charter Roman" w:hAnsi="Charter Roman"/>
                <w:color w:val="000000" w:themeColor="text1"/>
                <w:lang w:val="en-GB"/>
              </w:rPr>
              <w:t>)</w:t>
            </w:r>
          </w:p>
        </w:tc>
        <w:tc>
          <w:tcPr>
            <w:tcW w:w="2013" w:type="dxa"/>
          </w:tcPr>
          <w:p w14:paraId="101FB86E" w14:textId="38350D76"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-0.057 (0.178)</w:t>
            </w:r>
          </w:p>
        </w:tc>
        <w:tc>
          <w:tcPr>
            <w:tcW w:w="2013" w:type="dxa"/>
          </w:tcPr>
          <w:p w14:paraId="70FAA046" w14:textId="31AB907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AB5D36" w:rsidRPr="00260ED7">
              <w:rPr>
                <w:rFonts w:ascii="Charter Roman" w:hAnsi="Charter Roman"/>
                <w:color w:val="000000" w:themeColor="text1"/>
                <w:lang w:val="en-GB"/>
              </w:rPr>
              <w:t>078</w:t>
            </w:r>
            <w:r w:rsidRPr="00260ED7">
              <w:rPr>
                <w:rFonts w:ascii="Charter Roman" w:hAnsi="Charter Roman"/>
                <w:color w:val="000000" w:themeColor="text1"/>
                <w:lang w:val="en-GB"/>
              </w:rPr>
              <w:t xml:space="preserve"> (0.1</w:t>
            </w:r>
            <w:r w:rsidR="00AB5D36" w:rsidRPr="00260ED7">
              <w:rPr>
                <w:rFonts w:ascii="Charter Roman" w:hAnsi="Charter Roman"/>
                <w:color w:val="000000" w:themeColor="text1"/>
                <w:lang w:val="en-GB"/>
              </w:rPr>
              <w:t>74</w:t>
            </w:r>
            <w:r w:rsidRPr="00260ED7">
              <w:rPr>
                <w:rFonts w:ascii="Charter Roman" w:hAnsi="Charter Roman"/>
                <w:color w:val="000000" w:themeColor="text1"/>
                <w:lang w:val="en-GB"/>
              </w:rPr>
              <w:t>)</w:t>
            </w:r>
          </w:p>
        </w:tc>
      </w:tr>
      <w:tr w:rsidR="00B951E3" w:rsidRPr="00260ED7" w14:paraId="627BD4C0" w14:textId="25BCAFFD" w:rsidTr="006545A8">
        <w:trPr>
          <w:trHeight w:val="14"/>
        </w:trPr>
        <w:tc>
          <w:tcPr>
            <w:tcW w:w="2116" w:type="dxa"/>
          </w:tcPr>
          <w:p w14:paraId="58C9852E"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Time</w:t>
            </w:r>
          </w:p>
        </w:tc>
        <w:tc>
          <w:tcPr>
            <w:tcW w:w="2052" w:type="dxa"/>
          </w:tcPr>
          <w:p w14:paraId="1956959A" w14:textId="432FBC9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0.1</w:t>
            </w:r>
            <w:r w:rsidR="009F55F6" w:rsidRPr="00260ED7">
              <w:rPr>
                <w:rFonts w:ascii="Charter Roman" w:hAnsi="Charter Roman"/>
                <w:color w:val="000000" w:themeColor="text1"/>
                <w:lang w:val="en-GB"/>
              </w:rPr>
              <w:t>55</w:t>
            </w:r>
            <w:r w:rsidRPr="00260ED7">
              <w:rPr>
                <w:rFonts w:ascii="Charter Roman" w:hAnsi="Charter Roman"/>
                <w:color w:val="000000" w:themeColor="text1"/>
                <w:lang w:val="en-GB"/>
              </w:rPr>
              <w:t>*** (0.04</w:t>
            </w:r>
            <w:r w:rsidR="009F55F6" w:rsidRPr="00260ED7">
              <w:rPr>
                <w:rFonts w:ascii="Charter Roman" w:hAnsi="Charter Roman"/>
                <w:color w:val="000000" w:themeColor="text1"/>
                <w:lang w:val="en-GB"/>
              </w:rPr>
              <w:t>5</w:t>
            </w:r>
            <w:r w:rsidRPr="00260ED7">
              <w:rPr>
                <w:rFonts w:ascii="Charter Roman" w:hAnsi="Charter Roman"/>
                <w:color w:val="000000" w:themeColor="text1"/>
                <w:lang w:val="en-GB"/>
              </w:rPr>
              <w:t>)</w:t>
            </w:r>
          </w:p>
        </w:tc>
        <w:tc>
          <w:tcPr>
            <w:tcW w:w="2012" w:type="dxa"/>
          </w:tcPr>
          <w:p w14:paraId="29B5F9CE" w14:textId="2F008A1D"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0.1</w:t>
            </w:r>
            <w:r w:rsidR="006545A8" w:rsidRPr="00260ED7">
              <w:rPr>
                <w:rFonts w:ascii="Charter Roman" w:hAnsi="Charter Roman"/>
                <w:color w:val="000000" w:themeColor="text1"/>
                <w:lang w:val="en-GB"/>
              </w:rPr>
              <w:t>74</w:t>
            </w:r>
            <w:r w:rsidRPr="00260ED7">
              <w:rPr>
                <w:rFonts w:ascii="Charter Roman" w:hAnsi="Charter Roman"/>
                <w:color w:val="000000" w:themeColor="text1"/>
                <w:lang w:val="en-GB"/>
              </w:rPr>
              <w:t>** (0.062)</w:t>
            </w:r>
          </w:p>
        </w:tc>
        <w:tc>
          <w:tcPr>
            <w:tcW w:w="2013" w:type="dxa"/>
          </w:tcPr>
          <w:p w14:paraId="23F8964E" w14:textId="105684F7"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0.180 (0.068)</w:t>
            </w:r>
          </w:p>
        </w:tc>
        <w:tc>
          <w:tcPr>
            <w:tcW w:w="2013" w:type="dxa"/>
          </w:tcPr>
          <w:p w14:paraId="453D2AE7" w14:textId="7EE03F68"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AB5D36" w:rsidRPr="00260ED7">
              <w:rPr>
                <w:rFonts w:ascii="Charter Roman" w:hAnsi="Charter Roman"/>
                <w:color w:val="000000" w:themeColor="text1"/>
                <w:lang w:val="en-GB"/>
              </w:rPr>
              <w:t>254</w:t>
            </w:r>
            <w:r w:rsidRPr="00260ED7">
              <w:rPr>
                <w:rFonts w:ascii="Charter Roman" w:hAnsi="Charter Roman"/>
                <w:color w:val="000000" w:themeColor="text1"/>
                <w:lang w:val="en-GB"/>
              </w:rPr>
              <w:t>*** (0.0</w:t>
            </w:r>
            <w:r w:rsidR="00AB5D36" w:rsidRPr="00260ED7">
              <w:rPr>
                <w:rFonts w:ascii="Charter Roman" w:hAnsi="Charter Roman"/>
                <w:color w:val="000000" w:themeColor="text1"/>
                <w:lang w:val="en-GB"/>
              </w:rPr>
              <w:t>68</w:t>
            </w:r>
            <w:r w:rsidRPr="00260ED7">
              <w:rPr>
                <w:rFonts w:ascii="Charter Roman" w:hAnsi="Charter Roman"/>
                <w:color w:val="000000" w:themeColor="text1"/>
                <w:lang w:val="en-GB"/>
              </w:rPr>
              <w:t>)</w:t>
            </w:r>
          </w:p>
        </w:tc>
      </w:tr>
      <w:tr w:rsidR="00B951E3" w:rsidRPr="00260ED7" w14:paraId="671EAB5D" w14:textId="7FFF8DCE" w:rsidTr="006545A8">
        <w:trPr>
          <w:trHeight w:val="13"/>
        </w:trPr>
        <w:tc>
          <w:tcPr>
            <w:tcW w:w="2116" w:type="dxa"/>
          </w:tcPr>
          <w:p w14:paraId="5E89AC6D" w14:textId="54A50DFC" w:rsidR="00B951E3" w:rsidRPr="00260ED7" w:rsidRDefault="00B951E3" w:rsidP="00B951E3">
            <w:pPr>
              <w:rPr>
                <w:rFonts w:ascii="Charter Roman" w:hAnsi="Charter Roman" w:hint="eastAsia"/>
                <w:b/>
                <w:i/>
                <w:color w:val="000000" w:themeColor="text1"/>
                <w:lang w:val="en-GB"/>
              </w:rPr>
            </w:pPr>
            <w:r w:rsidRPr="00260ED7">
              <w:rPr>
                <w:rFonts w:ascii="Charter Roman" w:hAnsi="Charter Roman"/>
                <w:b/>
                <w:i/>
                <w:color w:val="000000" w:themeColor="text1"/>
                <w:lang w:val="en-GB"/>
              </w:rPr>
              <w:t>Built environment covariates</w:t>
            </w:r>
          </w:p>
        </w:tc>
        <w:tc>
          <w:tcPr>
            <w:tcW w:w="2052" w:type="dxa"/>
          </w:tcPr>
          <w:p w14:paraId="62A8CA75" w14:textId="77777777" w:rsidR="00B951E3" w:rsidRPr="00260ED7" w:rsidRDefault="00B951E3" w:rsidP="00B951E3">
            <w:pPr>
              <w:rPr>
                <w:rFonts w:ascii="Charter Roman" w:hAnsi="Charter Roman" w:hint="eastAsia"/>
                <w:color w:val="000000" w:themeColor="text1"/>
                <w:lang w:val="en-GB"/>
              </w:rPr>
            </w:pPr>
          </w:p>
        </w:tc>
        <w:tc>
          <w:tcPr>
            <w:tcW w:w="2012" w:type="dxa"/>
          </w:tcPr>
          <w:p w14:paraId="006BC3D3" w14:textId="77777777" w:rsidR="00B951E3" w:rsidRPr="00260ED7" w:rsidRDefault="00B951E3" w:rsidP="00B951E3">
            <w:pPr>
              <w:rPr>
                <w:rFonts w:ascii="Charter Roman" w:hAnsi="Charter Roman" w:hint="eastAsia"/>
                <w:color w:val="000000" w:themeColor="text1"/>
                <w:lang w:val="en-GB"/>
              </w:rPr>
            </w:pPr>
          </w:p>
        </w:tc>
        <w:tc>
          <w:tcPr>
            <w:tcW w:w="2013" w:type="dxa"/>
          </w:tcPr>
          <w:p w14:paraId="40FED63A" w14:textId="77777777" w:rsidR="00B951E3" w:rsidRPr="00260ED7" w:rsidRDefault="00B951E3" w:rsidP="00B951E3">
            <w:pPr>
              <w:rPr>
                <w:rFonts w:ascii="Charter Roman" w:hAnsi="Charter Roman" w:hint="eastAsia"/>
                <w:color w:val="000000" w:themeColor="text1"/>
                <w:lang w:val="en-GB"/>
              </w:rPr>
            </w:pPr>
          </w:p>
        </w:tc>
        <w:tc>
          <w:tcPr>
            <w:tcW w:w="2013" w:type="dxa"/>
          </w:tcPr>
          <w:p w14:paraId="4144168C" w14:textId="12AAE423" w:rsidR="00B951E3" w:rsidRPr="00260ED7" w:rsidRDefault="00B951E3" w:rsidP="00B951E3">
            <w:pPr>
              <w:rPr>
                <w:rFonts w:ascii="Charter Roman" w:hAnsi="Charter Roman" w:hint="eastAsia"/>
                <w:color w:val="000000" w:themeColor="text1"/>
                <w:lang w:val="en-GB"/>
              </w:rPr>
            </w:pPr>
          </w:p>
        </w:tc>
      </w:tr>
      <w:tr w:rsidR="00B951E3" w:rsidRPr="00260ED7" w14:paraId="4E4A39C3" w14:textId="59D45505" w:rsidTr="006545A8">
        <w:trPr>
          <w:trHeight w:val="12"/>
        </w:trPr>
        <w:tc>
          <w:tcPr>
            <w:tcW w:w="2116" w:type="dxa"/>
          </w:tcPr>
          <w:p w14:paraId="1EA0EB53"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Distance to the city centre</w:t>
            </w:r>
          </w:p>
        </w:tc>
        <w:tc>
          <w:tcPr>
            <w:tcW w:w="2052" w:type="dxa"/>
          </w:tcPr>
          <w:p w14:paraId="1E708F25" w14:textId="35550B9E"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w:t>
            </w:r>
            <w:r w:rsidR="00516DAF" w:rsidRPr="00260ED7">
              <w:rPr>
                <w:rFonts w:ascii="Charter Roman" w:hAnsi="Charter Roman"/>
                <w:color w:val="000000" w:themeColor="text1"/>
                <w:lang w:val="en-GB"/>
              </w:rPr>
              <w:t>40</w:t>
            </w:r>
            <w:r w:rsidRPr="00260ED7">
              <w:rPr>
                <w:rFonts w:ascii="Charter Roman" w:hAnsi="Charter Roman"/>
                <w:color w:val="000000" w:themeColor="text1"/>
                <w:lang w:val="en-GB"/>
              </w:rPr>
              <w:t>*</w:t>
            </w:r>
            <w:r w:rsidR="00516DAF" w:rsidRPr="00260ED7">
              <w:rPr>
                <w:rFonts w:ascii="Charter Roman" w:hAnsi="Charter Roman"/>
                <w:color w:val="000000" w:themeColor="text1"/>
                <w:lang w:val="en-GB"/>
              </w:rPr>
              <w:t>*</w:t>
            </w:r>
            <w:r w:rsidRPr="00260ED7">
              <w:rPr>
                <w:rFonts w:ascii="Charter Roman" w:hAnsi="Charter Roman"/>
                <w:color w:val="000000" w:themeColor="text1"/>
                <w:lang w:val="en-GB"/>
              </w:rPr>
              <w:t xml:space="preserve"> (0.0</w:t>
            </w:r>
            <w:r w:rsidR="00516DAF" w:rsidRPr="00260ED7">
              <w:rPr>
                <w:rFonts w:ascii="Charter Roman" w:hAnsi="Charter Roman"/>
                <w:color w:val="000000" w:themeColor="text1"/>
                <w:lang w:val="en-GB"/>
              </w:rPr>
              <w:t>19</w:t>
            </w:r>
            <w:r w:rsidRPr="00260ED7">
              <w:rPr>
                <w:rFonts w:ascii="Charter Roman" w:hAnsi="Charter Roman"/>
                <w:color w:val="000000" w:themeColor="text1"/>
                <w:lang w:val="en-GB"/>
              </w:rPr>
              <w:t>)</w:t>
            </w:r>
          </w:p>
        </w:tc>
        <w:tc>
          <w:tcPr>
            <w:tcW w:w="2012" w:type="dxa"/>
          </w:tcPr>
          <w:p w14:paraId="5F303690" w14:textId="29727F4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545A8" w:rsidRPr="00260ED7">
              <w:rPr>
                <w:rFonts w:ascii="Charter Roman" w:hAnsi="Charter Roman"/>
                <w:color w:val="000000" w:themeColor="text1"/>
                <w:lang w:val="en-GB"/>
              </w:rPr>
              <w:t>025</w:t>
            </w:r>
            <w:r w:rsidRPr="00260ED7">
              <w:rPr>
                <w:rFonts w:ascii="Charter Roman" w:hAnsi="Charter Roman"/>
                <w:color w:val="000000" w:themeColor="text1"/>
                <w:lang w:val="en-GB"/>
              </w:rPr>
              <w:t>*** (0.0</w:t>
            </w:r>
            <w:r w:rsidR="006545A8" w:rsidRPr="00260ED7">
              <w:rPr>
                <w:rFonts w:ascii="Charter Roman" w:hAnsi="Charter Roman"/>
                <w:color w:val="000000" w:themeColor="text1"/>
                <w:lang w:val="en-GB"/>
              </w:rPr>
              <w:t>20</w:t>
            </w:r>
            <w:r w:rsidRPr="00260ED7">
              <w:rPr>
                <w:rFonts w:ascii="Charter Roman" w:hAnsi="Charter Roman"/>
                <w:color w:val="000000" w:themeColor="text1"/>
                <w:lang w:val="en-GB"/>
              </w:rPr>
              <w:t>)</w:t>
            </w:r>
          </w:p>
        </w:tc>
        <w:tc>
          <w:tcPr>
            <w:tcW w:w="2013" w:type="dxa"/>
          </w:tcPr>
          <w:p w14:paraId="789BDAF2" w14:textId="32182A54"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-0.066*** (0.021)</w:t>
            </w:r>
          </w:p>
        </w:tc>
        <w:tc>
          <w:tcPr>
            <w:tcW w:w="2013" w:type="dxa"/>
          </w:tcPr>
          <w:p w14:paraId="57AA0E06" w14:textId="0C32F7C2"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w:t>
            </w:r>
            <w:r w:rsidR="00AB5D36" w:rsidRPr="00260ED7">
              <w:rPr>
                <w:rFonts w:ascii="Charter Roman" w:hAnsi="Charter Roman"/>
                <w:color w:val="000000" w:themeColor="text1"/>
                <w:lang w:val="en-GB"/>
              </w:rPr>
              <w:t>57</w:t>
            </w:r>
            <w:r w:rsidRPr="00260ED7">
              <w:rPr>
                <w:rFonts w:ascii="Charter Roman" w:hAnsi="Charter Roman"/>
                <w:color w:val="000000" w:themeColor="text1"/>
                <w:lang w:val="en-GB"/>
              </w:rPr>
              <w:t>*** (0.02</w:t>
            </w:r>
            <w:r w:rsidR="00AB5D36" w:rsidRPr="00260ED7">
              <w:rPr>
                <w:rFonts w:ascii="Charter Roman" w:hAnsi="Charter Roman"/>
                <w:color w:val="000000" w:themeColor="text1"/>
                <w:lang w:val="en-GB"/>
              </w:rPr>
              <w:t>0</w:t>
            </w:r>
            <w:r w:rsidRPr="00260ED7">
              <w:rPr>
                <w:rFonts w:ascii="Charter Roman" w:hAnsi="Charter Roman"/>
                <w:color w:val="000000" w:themeColor="text1"/>
                <w:lang w:val="en-GB"/>
              </w:rPr>
              <w:t>)</w:t>
            </w:r>
          </w:p>
        </w:tc>
      </w:tr>
      <w:tr w:rsidR="00B951E3" w:rsidRPr="00260ED7" w14:paraId="766E1160" w14:textId="2855BB70" w:rsidTr="006545A8">
        <w:trPr>
          <w:trHeight w:val="12"/>
        </w:trPr>
        <w:tc>
          <w:tcPr>
            <w:tcW w:w="2116" w:type="dxa"/>
          </w:tcPr>
          <w:p w14:paraId="0432600B"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Floor area ratio</w:t>
            </w:r>
          </w:p>
        </w:tc>
        <w:tc>
          <w:tcPr>
            <w:tcW w:w="2052" w:type="dxa"/>
          </w:tcPr>
          <w:p w14:paraId="1B9B2B3D" w14:textId="723E3FFF"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1.5</w:t>
            </w:r>
            <w:r w:rsidR="00516DAF" w:rsidRPr="00260ED7">
              <w:rPr>
                <w:rFonts w:ascii="Charter Roman" w:hAnsi="Charter Roman"/>
                <w:color w:val="000000" w:themeColor="text1"/>
                <w:lang w:val="en-GB"/>
              </w:rPr>
              <w:t>49</w:t>
            </w:r>
            <w:r w:rsidRPr="00260ED7">
              <w:rPr>
                <w:rFonts w:ascii="Charter Roman" w:hAnsi="Charter Roman"/>
                <w:color w:val="000000" w:themeColor="text1"/>
                <w:lang w:val="en-GB"/>
              </w:rPr>
              <w:t>** (0.7</w:t>
            </w:r>
            <w:r w:rsidR="00516DAF" w:rsidRPr="00260ED7">
              <w:rPr>
                <w:rFonts w:ascii="Charter Roman" w:hAnsi="Charter Roman"/>
                <w:color w:val="000000" w:themeColor="text1"/>
                <w:lang w:val="en-GB"/>
              </w:rPr>
              <w:t>13</w:t>
            </w:r>
            <w:r w:rsidRPr="00260ED7">
              <w:rPr>
                <w:rFonts w:ascii="Charter Roman" w:hAnsi="Charter Roman"/>
                <w:color w:val="000000" w:themeColor="text1"/>
                <w:lang w:val="en-GB"/>
              </w:rPr>
              <w:t>)</w:t>
            </w:r>
          </w:p>
        </w:tc>
        <w:tc>
          <w:tcPr>
            <w:tcW w:w="2012" w:type="dxa"/>
          </w:tcPr>
          <w:p w14:paraId="2AD68134" w14:textId="109D168B" w:rsidR="00B951E3" w:rsidRPr="00260ED7" w:rsidRDefault="006545A8" w:rsidP="00B951E3">
            <w:pPr>
              <w:rPr>
                <w:rFonts w:ascii="Charter Roman" w:hAnsi="Charter Roman" w:hint="eastAsia"/>
                <w:color w:val="000000" w:themeColor="text1"/>
                <w:lang w:val="en-GB"/>
              </w:rPr>
            </w:pPr>
            <w:r w:rsidRPr="00260ED7">
              <w:rPr>
                <w:rFonts w:ascii="Charter Roman" w:hAnsi="Charter Roman"/>
                <w:color w:val="000000" w:themeColor="text1"/>
                <w:lang w:val="en-GB"/>
              </w:rPr>
              <w:t>2</w:t>
            </w:r>
            <w:r w:rsidR="00B951E3" w:rsidRPr="00260ED7">
              <w:rPr>
                <w:rFonts w:ascii="Charter Roman" w:hAnsi="Charter Roman"/>
                <w:color w:val="000000" w:themeColor="text1"/>
                <w:lang w:val="en-GB"/>
              </w:rPr>
              <w:t>.</w:t>
            </w:r>
            <w:r w:rsidRPr="00260ED7">
              <w:rPr>
                <w:rFonts w:ascii="Charter Roman" w:hAnsi="Charter Roman"/>
                <w:color w:val="000000" w:themeColor="text1"/>
                <w:lang w:val="en-GB"/>
              </w:rPr>
              <w:t>158</w:t>
            </w:r>
            <w:r w:rsidR="00B951E3" w:rsidRPr="00260ED7">
              <w:rPr>
                <w:rFonts w:ascii="Charter Roman" w:hAnsi="Charter Roman"/>
                <w:color w:val="000000" w:themeColor="text1"/>
                <w:lang w:val="en-GB"/>
              </w:rPr>
              <w:t>*** (0.</w:t>
            </w:r>
            <w:r w:rsidRPr="00260ED7">
              <w:rPr>
                <w:rFonts w:ascii="Charter Roman" w:hAnsi="Charter Roman"/>
                <w:color w:val="000000" w:themeColor="text1"/>
                <w:lang w:val="en-GB"/>
              </w:rPr>
              <w:t>768</w:t>
            </w:r>
            <w:r w:rsidR="00B951E3" w:rsidRPr="00260ED7">
              <w:rPr>
                <w:rFonts w:ascii="Charter Roman" w:hAnsi="Charter Roman"/>
                <w:color w:val="000000" w:themeColor="text1"/>
                <w:lang w:val="en-GB"/>
              </w:rPr>
              <w:t>)</w:t>
            </w:r>
          </w:p>
        </w:tc>
        <w:tc>
          <w:tcPr>
            <w:tcW w:w="2013" w:type="dxa"/>
          </w:tcPr>
          <w:p w14:paraId="3325DCD1" w14:textId="525F2E19"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1.066 (0.703)</w:t>
            </w:r>
          </w:p>
        </w:tc>
        <w:tc>
          <w:tcPr>
            <w:tcW w:w="2013" w:type="dxa"/>
          </w:tcPr>
          <w:p w14:paraId="02276AA8" w14:textId="31F103BE" w:rsidR="00B951E3" w:rsidRPr="00260ED7" w:rsidRDefault="00672E14" w:rsidP="00B951E3">
            <w:pPr>
              <w:rPr>
                <w:rFonts w:ascii="Charter Roman" w:hAnsi="Charter Roman" w:hint="eastAsia"/>
                <w:color w:val="000000" w:themeColor="text1"/>
                <w:lang w:val="en-GB"/>
              </w:rPr>
            </w:pPr>
            <w:r w:rsidRPr="00260ED7">
              <w:rPr>
                <w:rFonts w:ascii="Charter Roman" w:hAnsi="Charter Roman"/>
                <w:color w:val="000000" w:themeColor="text1"/>
                <w:lang w:val="en-GB"/>
              </w:rPr>
              <w:t>1</w:t>
            </w:r>
            <w:r w:rsidR="00B951E3" w:rsidRPr="00260ED7">
              <w:rPr>
                <w:rFonts w:ascii="Charter Roman" w:hAnsi="Charter Roman"/>
                <w:color w:val="000000" w:themeColor="text1"/>
                <w:lang w:val="en-GB"/>
              </w:rPr>
              <w:t>.</w:t>
            </w:r>
            <w:r w:rsidRPr="00260ED7">
              <w:rPr>
                <w:rFonts w:ascii="Charter Roman" w:hAnsi="Charter Roman"/>
                <w:color w:val="000000" w:themeColor="text1"/>
                <w:lang w:val="en-GB"/>
              </w:rPr>
              <w:t>006</w:t>
            </w:r>
            <w:r w:rsidR="00B951E3" w:rsidRPr="00260ED7">
              <w:rPr>
                <w:rFonts w:ascii="Charter Roman" w:hAnsi="Charter Roman"/>
                <w:color w:val="000000" w:themeColor="text1"/>
                <w:lang w:val="en-GB"/>
              </w:rPr>
              <w:t xml:space="preserve"> (0.</w:t>
            </w:r>
            <w:r w:rsidRPr="00260ED7">
              <w:rPr>
                <w:rFonts w:ascii="Charter Roman" w:hAnsi="Charter Roman"/>
                <w:color w:val="000000" w:themeColor="text1"/>
                <w:lang w:val="en-GB"/>
              </w:rPr>
              <w:t>695</w:t>
            </w:r>
            <w:r w:rsidR="00B951E3" w:rsidRPr="00260ED7">
              <w:rPr>
                <w:rFonts w:ascii="Charter Roman" w:hAnsi="Charter Roman"/>
                <w:color w:val="000000" w:themeColor="text1"/>
                <w:lang w:val="en-GB"/>
              </w:rPr>
              <w:t>)</w:t>
            </w:r>
          </w:p>
        </w:tc>
      </w:tr>
      <w:tr w:rsidR="00B951E3" w:rsidRPr="00260ED7" w14:paraId="586D7709" w14:textId="55C2E00D" w:rsidTr="006545A8">
        <w:trPr>
          <w:trHeight w:val="27"/>
        </w:trPr>
        <w:tc>
          <w:tcPr>
            <w:tcW w:w="2116" w:type="dxa"/>
          </w:tcPr>
          <w:p w14:paraId="779D74CD"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Daily population density</w:t>
            </w:r>
          </w:p>
        </w:tc>
        <w:tc>
          <w:tcPr>
            <w:tcW w:w="2052" w:type="dxa"/>
          </w:tcPr>
          <w:p w14:paraId="6E96D016" w14:textId="643AC598"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2" w:type="dxa"/>
          </w:tcPr>
          <w:p w14:paraId="2AB9C053" w14:textId="64350503"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3" w:type="dxa"/>
          </w:tcPr>
          <w:p w14:paraId="4916A7DE" w14:textId="2727FFF9"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3" w:type="dxa"/>
          </w:tcPr>
          <w:p w14:paraId="3313EC05" w14:textId="4E951A16"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r>
      <w:tr w:rsidR="00B951E3" w:rsidRPr="00260ED7" w14:paraId="23869E3D" w14:textId="78A2112B" w:rsidTr="006545A8">
        <w:trPr>
          <w:trHeight w:val="27"/>
        </w:trPr>
        <w:tc>
          <w:tcPr>
            <w:tcW w:w="2116" w:type="dxa"/>
          </w:tcPr>
          <w:p w14:paraId="7A7C8C74" w14:textId="77777777"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Number of street intersections</w:t>
            </w:r>
          </w:p>
        </w:tc>
        <w:tc>
          <w:tcPr>
            <w:tcW w:w="2052" w:type="dxa"/>
          </w:tcPr>
          <w:p w14:paraId="17252578" w14:textId="06294C7F"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w:t>
            </w:r>
            <w:r w:rsidR="00516DAF" w:rsidRPr="00260ED7">
              <w:rPr>
                <w:rFonts w:ascii="Charter Roman" w:hAnsi="Charter Roman"/>
                <w:color w:val="000000" w:themeColor="text1"/>
                <w:lang w:val="en-GB"/>
              </w:rPr>
              <w:t>1</w:t>
            </w:r>
            <w:r w:rsidRPr="00260ED7">
              <w:rPr>
                <w:rFonts w:ascii="Charter Roman" w:hAnsi="Charter Roman"/>
                <w:color w:val="000000" w:themeColor="text1"/>
                <w:lang w:val="en-GB"/>
              </w:rPr>
              <w:t>)</w:t>
            </w:r>
          </w:p>
        </w:tc>
        <w:tc>
          <w:tcPr>
            <w:tcW w:w="2012" w:type="dxa"/>
          </w:tcPr>
          <w:p w14:paraId="071B32A8" w14:textId="3091AF4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w:t>
            </w:r>
            <w:r w:rsidR="006545A8" w:rsidRPr="00260ED7">
              <w:rPr>
                <w:rFonts w:ascii="Charter Roman" w:hAnsi="Charter Roman"/>
                <w:color w:val="000000" w:themeColor="text1"/>
                <w:lang w:val="en-GB"/>
              </w:rPr>
              <w:t>3**</w:t>
            </w:r>
            <w:r w:rsidRPr="00260ED7">
              <w:rPr>
                <w:rFonts w:ascii="Charter Roman" w:hAnsi="Charter Roman"/>
                <w:color w:val="000000" w:themeColor="text1"/>
                <w:lang w:val="en-GB"/>
              </w:rPr>
              <w:t xml:space="preserve"> (0.00</w:t>
            </w:r>
            <w:r w:rsidR="006545A8" w:rsidRPr="00260ED7">
              <w:rPr>
                <w:rFonts w:ascii="Charter Roman" w:hAnsi="Charter Roman"/>
                <w:color w:val="000000" w:themeColor="text1"/>
                <w:lang w:val="en-GB"/>
              </w:rPr>
              <w:t>2</w:t>
            </w:r>
            <w:r w:rsidRPr="00260ED7">
              <w:rPr>
                <w:rFonts w:ascii="Charter Roman" w:hAnsi="Charter Roman"/>
                <w:color w:val="000000" w:themeColor="text1"/>
                <w:lang w:val="en-GB"/>
              </w:rPr>
              <w:t>)</w:t>
            </w:r>
          </w:p>
        </w:tc>
        <w:tc>
          <w:tcPr>
            <w:tcW w:w="2013" w:type="dxa"/>
          </w:tcPr>
          <w:p w14:paraId="067188B8" w14:textId="2B144B8D"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3" w:type="dxa"/>
          </w:tcPr>
          <w:p w14:paraId="39730424" w14:textId="5FFD2581"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0.001 (0.00</w:t>
            </w:r>
            <w:r w:rsidR="00672E14" w:rsidRPr="00260ED7">
              <w:rPr>
                <w:rFonts w:ascii="Charter Roman" w:hAnsi="Charter Roman"/>
                <w:color w:val="000000" w:themeColor="text1"/>
                <w:lang w:val="en-GB"/>
              </w:rPr>
              <w:t>1</w:t>
            </w:r>
            <w:r w:rsidRPr="00260ED7">
              <w:rPr>
                <w:rFonts w:ascii="Charter Roman" w:hAnsi="Charter Roman"/>
                <w:color w:val="000000" w:themeColor="text1"/>
                <w:lang w:val="en-GB"/>
              </w:rPr>
              <w:t>)</w:t>
            </w:r>
          </w:p>
        </w:tc>
      </w:tr>
      <w:tr w:rsidR="00B951E3" w:rsidRPr="00260ED7" w14:paraId="5C3040AB" w14:textId="60F154D8" w:rsidTr="006545A8">
        <w:trPr>
          <w:trHeight w:val="27"/>
        </w:trPr>
        <w:tc>
          <w:tcPr>
            <w:tcW w:w="2116" w:type="dxa"/>
          </w:tcPr>
          <w:p w14:paraId="720138AB" w14:textId="0D94BE5A"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Secondary road</w:t>
            </w:r>
          </w:p>
        </w:tc>
        <w:tc>
          <w:tcPr>
            <w:tcW w:w="2052" w:type="dxa"/>
          </w:tcPr>
          <w:p w14:paraId="33E7F999" w14:textId="4A643292"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516DAF" w:rsidRPr="00260ED7">
              <w:rPr>
                <w:rFonts w:ascii="Charter Roman" w:hAnsi="Charter Roman"/>
                <w:color w:val="000000" w:themeColor="text1"/>
                <w:lang w:val="en-GB"/>
              </w:rPr>
              <w:t>283</w:t>
            </w:r>
            <w:r w:rsidRPr="00260ED7">
              <w:rPr>
                <w:rFonts w:ascii="Charter Roman" w:hAnsi="Charter Roman"/>
                <w:color w:val="000000" w:themeColor="text1"/>
                <w:lang w:val="en-GB"/>
              </w:rPr>
              <w:t>*** (0.0</w:t>
            </w:r>
            <w:r w:rsidR="00516DAF" w:rsidRPr="00260ED7">
              <w:rPr>
                <w:rFonts w:ascii="Charter Roman" w:hAnsi="Charter Roman"/>
                <w:color w:val="000000" w:themeColor="text1"/>
                <w:lang w:val="en-GB"/>
              </w:rPr>
              <w:t>76</w:t>
            </w:r>
            <w:r w:rsidRPr="00260ED7">
              <w:rPr>
                <w:rFonts w:ascii="Charter Roman" w:hAnsi="Charter Roman"/>
                <w:color w:val="000000" w:themeColor="text1"/>
                <w:lang w:val="en-GB"/>
              </w:rPr>
              <w:t>)</w:t>
            </w:r>
          </w:p>
        </w:tc>
        <w:tc>
          <w:tcPr>
            <w:tcW w:w="2012" w:type="dxa"/>
          </w:tcPr>
          <w:p w14:paraId="655F37A0" w14:textId="6E7518B8"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545A8" w:rsidRPr="00260ED7">
              <w:rPr>
                <w:rFonts w:ascii="Charter Roman" w:hAnsi="Charter Roman"/>
                <w:color w:val="000000" w:themeColor="text1"/>
                <w:lang w:val="en-GB"/>
              </w:rPr>
              <w:t>295***</w:t>
            </w:r>
            <w:r w:rsidRPr="00260ED7">
              <w:rPr>
                <w:rFonts w:ascii="Charter Roman" w:hAnsi="Charter Roman"/>
                <w:color w:val="000000" w:themeColor="text1"/>
                <w:lang w:val="en-GB"/>
              </w:rPr>
              <w:t xml:space="preserve"> (0.0</w:t>
            </w:r>
            <w:r w:rsidR="006545A8" w:rsidRPr="00260ED7">
              <w:rPr>
                <w:rFonts w:ascii="Charter Roman" w:hAnsi="Charter Roman"/>
                <w:color w:val="000000" w:themeColor="text1"/>
                <w:lang w:val="en-GB"/>
              </w:rPr>
              <w:t>82</w:t>
            </w:r>
            <w:r w:rsidRPr="00260ED7">
              <w:rPr>
                <w:rFonts w:ascii="Charter Roman" w:hAnsi="Charter Roman"/>
                <w:color w:val="000000" w:themeColor="text1"/>
                <w:lang w:val="en-GB"/>
              </w:rPr>
              <w:t>)</w:t>
            </w:r>
          </w:p>
        </w:tc>
        <w:tc>
          <w:tcPr>
            <w:tcW w:w="2013" w:type="dxa"/>
          </w:tcPr>
          <w:p w14:paraId="4A70FF8F" w14:textId="5DED1ABB"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0.123 (0.079)</w:t>
            </w:r>
          </w:p>
        </w:tc>
        <w:tc>
          <w:tcPr>
            <w:tcW w:w="2013" w:type="dxa"/>
          </w:tcPr>
          <w:p w14:paraId="10E5D530" w14:textId="3BDC880B"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72E14" w:rsidRPr="00260ED7">
              <w:rPr>
                <w:rFonts w:ascii="Charter Roman" w:hAnsi="Charter Roman"/>
                <w:color w:val="000000" w:themeColor="text1"/>
                <w:lang w:val="en-GB"/>
              </w:rPr>
              <w:t>203</w:t>
            </w:r>
            <w:r w:rsidRPr="00260ED7">
              <w:rPr>
                <w:rFonts w:ascii="Charter Roman" w:hAnsi="Charter Roman"/>
                <w:color w:val="000000" w:themeColor="text1"/>
                <w:lang w:val="en-GB"/>
              </w:rPr>
              <w:t>** (0.08</w:t>
            </w:r>
            <w:r w:rsidR="00672E14" w:rsidRPr="00260ED7">
              <w:rPr>
                <w:rFonts w:ascii="Charter Roman" w:hAnsi="Charter Roman"/>
                <w:color w:val="000000" w:themeColor="text1"/>
                <w:lang w:val="en-GB"/>
              </w:rPr>
              <w:t>2</w:t>
            </w:r>
            <w:r w:rsidRPr="00260ED7">
              <w:rPr>
                <w:rFonts w:ascii="Charter Roman" w:hAnsi="Charter Roman"/>
                <w:color w:val="000000" w:themeColor="text1"/>
                <w:lang w:val="en-GB"/>
              </w:rPr>
              <w:t>)</w:t>
            </w:r>
          </w:p>
        </w:tc>
      </w:tr>
      <w:tr w:rsidR="00B951E3" w:rsidRPr="00260ED7" w14:paraId="27577918" w14:textId="2A6839EB" w:rsidTr="006545A8">
        <w:trPr>
          <w:trHeight w:val="27"/>
        </w:trPr>
        <w:tc>
          <w:tcPr>
            <w:tcW w:w="2116" w:type="dxa"/>
          </w:tcPr>
          <w:p w14:paraId="2EAA72D2" w14:textId="165BE810"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Tertiary road</w:t>
            </w:r>
          </w:p>
        </w:tc>
        <w:tc>
          <w:tcPr>
            <w:tcW w:w="2052" w:type="dxa"/>
          </w:tcPr>
          <w:p w14:paraId="5C03A7BF" w14:textId="65463484"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516DAF" w:rsidRPr="00260ED7">
              <w:rPr>
                <w:rFonts w:ascii="Charter Roman" w:hAnsi="Charter Roman"/>
                <w:color w:val="000000" w:themeColor="text1"/>
                <w:lang w:val="en-GB"/>
              </w:rPr>
              <w:t>169</w:t>
            </w:r>
            <w:r w:rsidRPr="00260ED7">
              <w:rPr>
                <w:rFonts w:ascii="Charter Roman" w:hAnsi="Charter Roman"/>
                <w:color w:val="000000" w:themeColor="text1"/>
                <w:lang w:val="en-GB"/>
              </w:rPr>
              <w:t>*** (0.06</w:t>
            </w:r>
            <w:r w:rsidR="00516DAF" w:rsidRPr="00260ED7">
              <w:rPr>
                <w:rFonts w:ascii="Charter Roman" w:hAnsi="Charter Roman"/>
                <w:color w:val="000000" w:themeColor="text1"/>
                <w:lang w:val="en-GB"/>
              </w:rPr>
              <w:t>7</w:t>
            </w:r>
            <w:r w:rsidRPr="00260ED7">
              <w:rPr>
                <w:rFonts w:ascii="Charter Roman" w:hAnsi="Charter Roman"/>
                <w:color w:val="000000" w:themeColor="text1"/>
                <w:lang w:val="en-GB"/>
              </w:rPr>
              <w:t>)</w:t>
            </w:r>
          </w:p>
        </w:tc>
        <w:tc>
          <w:tcPr>
            <w:tcW w:w="2012" w:type="dxa"/>
          </w:tcPr>
          <w:p w14:paraId="134732D7" w14:textId="1E3442BB"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545A8" w:rsidRPr="00260ED7">
              <w:rPr>
                <w:rFonts w:ascii="Charter Roman" w:hAnsi="Charter Roman"/>
                <w:color w:val="000000" w:themeColor="text1"/>
                <w:lang w:val="en-GB"/>
              </w:rPr>
              <w:t>175</w:t>
            </w:r>
            <w:r w:rsidRPr="00260ED7">
              <w:rPr>
                <w:rFonts w:ascii="Charter Roman" w:hAnsi="Charter Roman"/>
                <w:color w:val="000000" w:themeColor="text1"/>
                <w:lang w:val="en-GB"/>
              </w:rPr>
              <w:t xml:space="preserve"> (0.0</w:t>
            </w:r>
            <w:r w:rsidR="006545A8" w:rsidRPr="00260ED7">
              <w:rPr>
                <w:rFonts w:ascii="Charter Roman" w:hAnsi="Charter Roman"/>
                <w:color w:val="000000" w:themeColor="text1"/>
                <w:lang w:val="en-GB"/>
              </w:rPr>
              <w:t>70</w:t>
            </w:r>
            <w:r w:rsidRPr="00260ED7">
              <w:rPr>
                <w:rFonts w:ascii="Charter Roman" w:hAnsi="Charter Roman"/>
                <w:color w:val="000000" w:themeColor="text1"/>
                <w:lang w:val="en-GB"/>
              </w:rPr>
              <w:t>)</w:t>
            </w:r>
          </w:p>
        </w:tc>
        <w:tc>
          <w:tcPr>
            <w:tcW w:w="2013" w:type="dxa"/>
          </w:tcPr>
          <w:p w14:paraId="2B668D1A" w14:textId="0EBFFE75" w:rsidR="00B951E3" w:rsidRPr="00260ED7" w:rsidRDefault="008C6F19" w:rsidP="00B951E3">
            <w:pPr>
              <w:rPr>
                <w:rFonts w:ascii="Charter Roman" w:hAnsi="Charter Roman" w:hint="eastAsia"/>
                <w:color w:val="000000" w:themeColor="text1"/>
                <w:lang w:val="en-GB"/>
              </w:rPr>
            </w:pPr>
            <w:r w:rsidRPr="00260ED7">
              <w:rPr>
                <w:rFonts w:ascii="Charter Roman" w:hAnsi="Charter Roman"/>
                <w:color w:val="000000" w:themeColor="text1"/>
                <w:lang w:val="en-GB"/>
              </w:rPr>
              <w:t>0.038 (0.072)</w:t>
            </w:r>
          </w:p>
        </w:tc>
        <w:tc>
          <w:tcPr>
            <w:tcW w:w="2013" w:type="dxa"/>
          </w:tcPr>
          <w:p w14:paraId="2D761D86" w14:textId="5F2BDB6F" w:rsidR="00B951E3" w:rsidRPr="00260ED7" w:rsidRDefault="00B951E3" w:rsidP="00B951E3">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72E14" w:rsidRPr="00260ED7">
              <w:rPr>
                <w:rFonts w:ascii="Charter Roman" w:hAnsi="Charter Roman"/>
                <w:color w:val="000000" w:themeColor="text1"/>
                <w:lang w:val="en-GB"/>
              </w:rPr>
              <w:t>099</w:t>
            </w:r>
            <w:r w:rsidRPr="00260ED7">
              <w:rPr>
                <w:rFonts w:ascii="Charter Roman" w:hAnsi="Charter Roman"/>
                <w:color w:val="000000" w:themeColor="text1"/>
                <w:lang w:val="en-GB"/>
              </w:rPr>
              <w:t xml:space="preserve"> (0.07</w:t>
            </w:r>
            <w:r w:rsidR="00672E14" w:rsidRPr="00260ED7">
              <w:rPr>
                <w:rFonts w:ascii="Charter Roman" w:hAnsi="Charter Roman"/>
                <w:color w:val="000000" w:themeColor="text1"/>
                <w:lang w:val="en-GB"/>
              </w:rPr>
              <w:t>0</w:t>
            </w:r>
            <w:r w:rsidRPr="00260ED7">
              <w:rPr>
                <w:rFonts w:ascii="Charter Roman" w:hAnsi="Charter Roman"/>
                <w:color w:val="000000" w:themeColor="text1"/>
                <w:lang w:val="en-GB"/>
              </w:rPr>
              <w:t>)</w:t>
            </w:r>
          </w:p>
        </w:tc>
      </w:tr>
      <w:tr w:rsidR="006545A8" w:rsidRPr="00260ED7" w14:paraId="3B019561" w14:textId="77777777" w:rsidTr="006545A8">
        <w:trPr>
          <w:trHeight w:val="27"/>
        </w:trPr>
        <w:tc>
          <w:tcPr>
            <w:tcW w:w="2116" w:type="dxa"/>
          </w:tcPr>
          <w:p w14:paraId="0B89641D" w14:textId="46A25207" w:rsidR="006545A8" w:rsidRPr="00260ED7" w:rsidRDefault="00EB075F" w:rsidP="006545A8">
            <w:pPr>
              <w:rPr>
                <w:rFonts w:ascii="Charter Roman" w:hAnsi="Charter Roman" w:hint="eastAsia"/>
                <w:color w:val="000000" w:themeColor="text1"/>
                <w:lang w:val="en-GB"/>
              </w:rPr>
            </w:pPr>
            <w:r w:rsidRPr="00260ED7">
              <w:rPr>
                <w:rFonts w:ascii="Charter Roman" w:hAnsi="Charter Roman"/>
                <w:color w:val="000000" w:themeColor="text1"/>
                <w:lang w:val="en-GB"/>
              </w:rPr>
              <w:t>Alleyway</w:t>
            </w:r>
          </w:p>
        </w:tc>
        <w:tc>
          <w:tcPr>
            <w:tcW w:w="2052" w:type="dxa"/>
          </w:tcPr>
          <w:p w14:paraId="30D2699A" w14:textId="62012D3F"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516DAF" w:rsidRPr="00260ED7">
              <w:rPr>
                <w:rFonts w:ascii="Charter Roman" w:hAnsi="Charter Roman"/>
                <w:color w:val="000000" w:themeColor="text1"/>
                <w:lang w:val="en-GB"/>
              </w:rPr>
              <w:t>026</w:t>
            </w:r>
            <w:r w:rsidRPr="00260ED7">
              <w:rPr>
                <w:rFonts w:ascii="Charter Roman" w:hAnsi="Charter Roman"/>
                <w:color w:val="000000" w:themeColor="text1"/>
                <w:lang w:val="en-GB"/>
              </w:rPr>
              <w:t>*** (0.0</w:t>
            </w:r>
            <w:r w:rsidR="00516DAF" w:rsidRPr="00260ED7">
              <w:rPr>
                <w:rFonts w:ascii="Charter Roman" w:hAnsi="Charter Roman"/>
                <w:color w:val="000000" w:themeColor="text1"/>
                <w:lang w:val="en-GB"/>
              </w:rPr>
              <w:t>07</w:t>
            </w:r>
            <w:r w:rsidRPr="00260ED7">
              <w:rPr>
                <w:rFonts w:ascii="Charter Roman" w:hAnsi="Charter Roman"/>
                <w:color w:val="000000" w:themeColor="text1"/>
                <w:lang w:val="en-GB"/>
              </w:rPr>
              <w:t>)</w:t>
            </w:r>
          </w:p>
        </w:tc>
        <w:tc>
          <w:tcPr>
            <w:tcW w:w="2012" w:type="dxa"/>
          </w:tcPr>
          <w:p w14:paraId="132A1436" w14:textId="51C71279"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0.034*** (0.009)</w:t>
            </w:r>
          </w:p>
        </w:tc>
        <w:tc>
          <w:tcPr>
            <w:tcW w:w="2013" w:type="dxa"/>
          </w:tcPr>
          <w:p w14:paraId="5056183C" w14:textId="47F10067"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0.030*** (0.010)</w:t>
            </w:r>
          </w:p>
        </w:tc>
        <w:tc>
          <w:tcPr>
            <w:tcW w:w="2013" w:type="dxa"/>
          </w:tcPr>
          <w:p w14:paraId="11EC8D9E" w14:textId="374DAC94"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w:t>
            </w:r>
            <w:r w:rsidR="00672E14" w:rsidRPr="00260ED7">
              <w:rPr>
                <w:rFonts w:ascii="Charter Roman" w:hAnsi="Charter Roman"/>
                <w:color w:val="000000" w:themeColor="text1"/>
                <w:lang w:val="en-GB"/>
              </w:rPr>
              <w:t>030</w:t>
            </w:r>
            <w:r w:rsidRPr="00260ED7">
              <w:rPr>
                <w:rFonts w:ascii="Charter Roman" w:hAnsi="Charter Roman"/>
                <w:color w:val="000000" w:themeColor="text1"/>
                <w:lang w:val="en-GB"/>
              </w:rPr>
              <w:t xml:space="preserve"> (0.0</w:t>
            </w:r>
            <w:r w:rsidR="00672E14" w:rsidRPr="00260ED7">
              <w:rPr>
                <w:rFonts w:ascii="Charter Roman" w:hAnsi="Charter Roman"/>
                <w:color w:val="000000" w:themeColor="text1"/>
                <w:lang w:val="en-GB"/>
              </w:rPr>
              <w:t>10</w:t>
            </w:r>
            <w:r w:rsidRPr="00260ED7">
              <w:rPr>
                <w:rFonts w:ascii="Charter Roman" w:hAnsi="Charter Roman"/>
                <w:color w:val="000000" w:themeColor="text1"/>
                <w:lang w:val="en-GB"/>
              </w:rPr>
              <w:t>)</w:t>
            </w:r>
          </w:p>
        </w:tc>
      </w:tr>
      <w:tr w:rsidR="006545A8" w:rsidRPr="00260ED7" w14:paraId="753463D8" w14:textId="5FB93CCB" w:rsidTr="006545A8">
        <w:trPr>
          <w:trHeight w:val="27"/>
        </w:trPr>
        <w:tc>
          <w:tcPr>
            <w:tcW w:w="2116" w:type="dxa"/>
          </w:tcPr>
          <w:p w14:paraId="7E715EE7" w14:textId="7777777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Average speed of vehicles</w:t>
            </w:r>
          </w:p>
        </w:tc>
        <w:tc>
          <w:tcPr>
            <w:tcW w:w="2052" w:type="dxa"/>
          </w:tcPr>
          <w:p w14:paraId="5E52AE77" w14:textId="308E185A"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-0.020 (0.012)</w:t>
            </w:r>
          </w:p>
        </w:tc>
        <w:tc>
          <w:tcPr>
            <w:tcW w:w="2012" w:type="dxa"/>
          </w:tcPr>
          <w:p w14:paraId="24FBF076" w14:textId="4A581F9B"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-0.006** (0.012)</w:t>
            </w:r>
          </w:p>
        </w:tc>
        <w:tc>
          <w:tcPr>
            <w:tcW w:w="2013" w:type="dxa"/>
          </w:tcPr>
          <w:p w14:paraId="6713F1FC" w14:textId="5668DD45"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0.006 (0.001)</w:t>
            </w:r>
          </w:p>
        </w:tc>
        <w:tc>
          <w:tcPr>
            <w:tcW w:w="2013" w:type="dxa"/>
          </w:tcPr>
          <w:p w14:paraId="7044A18D" w14:textId="27E9226C"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w:t>
            </w:r>
            <w:r w:rsidR="00672E14" w:rsidRPr="00260ED7">
              <w:rPr>
                <w:rFonts w:ascii="Charter Roman" w:hAnsi="Charter Roman"/>
                <w:color w:val="000000" w:themeColor="text1"/>
                <w:lang w:val="en-GB"/>
              </w:rPr>
              <w:t>11</w:t>
            </w:r>
            <w:r w:rsidRPr="00260ED7">
              <w:rPr>
                <w:rFonts w:ascii="Charter Roman" w:hAnsi="Charter Roman"/>
                <w:color w:val="000000" w:themeColor="text1"/>
                <w:lang w:val="en-GB"/>
              </w:rPr>
              <w:t xml:space="preserve"> (0.012)</w:t>
            </w:r>
          </w:p>
        </w:tc>
      </w:tr>
      <w:tr w:rsidR="006545A8" w:rsidRPr="00260ED7" w14:paraId="3D485716" w14:textId="14A46FDB" w:rsidTr="006545A8">
        <w:trPr>
          <w:trHeight w:val="12"/>
        </w:trPr>
        <w:tc>
          <w:tcPr>
            <w:tcW w:w="2116" w:type="dxa"/>
          </w:tcPr>
          <w:p w14:paraId="75E75059" w14:textId="7777777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Average housing price (thousand CNY/m</w:t>
            </w:r>
            <w:r w:rsidRPr="00260ED7">
              <w:rPr>
                <w:rFonts w:ascii="Charter Roman" w:hAnsi="Charter Roman"/>
                <w:color w:val="000000" w:themeColor="text1"/>
                <w:vertAlign w:val="superscript"/>
                <w:lang w:val="en-GB"/>
              </w:rPr>
              <w:t>2</w:t>
            </w:r>
            <w:r w:rsidRPr="00260ED7">
              <w:rPr>
                <w:rFonts w:ascii="Charter Roman" w:hAnsi="Charter Roman"/>
                <w:color w:val="000000" w:themeColor="text1"/>
                <w:lang w:val="en-GB"/>
              </w:rPr>
              <w:t>)</w:t>
            </w:r>
          </w:p>
        </w:tc>
        <w:tc>
          <w:tcPr>
            <w:tcW w:w="2052" w:type="dxa"/>
          </w:tcPr>
          <w:p w14:paraId="46026257" w14:textId="038E1A59"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0.000 (0.000)</w:t>
            </w:r>
          </w:p>
        </w:tc>
        <w:tc>
          <w:tcPr>
            <w:tcW w:w="2012" w:type="dxa"/>
          </w:tcPr>
          <w:p w14:paraId="64836EC2" w14:textId="15854BDC"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0.040** (0.016)</w:t>
            </w:r>
          </w:p>
        </w:tc>
        <w:tc>
          <w:tcPr>
            <w:tcW w:w="2013" w:type="dxa"/>
          </w:tcPr>
          <w:p w14:paraId="7AB777B7" w14:textId="6CE27D04"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3" w:type="dxa"/>
          </w:tcPr>
          <w:p w14:paraId="213CE970" w14:textId="03374750"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r>
      <w:tr w:rsidR="006545A8" w:rsidRPr="00260ED7" w14:paraId="3BEBB829" w14:textId="29D95221" w:rsidTr="006545A8">
        <w:trPr>
          <w:trHeight w:val="13"/>
        </w:trPr>
        <w:tc>
          <w:tcPr>
            <w:tcW w:w="2116" w:type="dxa"/>
          </w:tcPr>
          <w:p w14:paraId="1B41B273" w14:textId="7777777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Land use entropy</w:t>
            </w:r>
          </w:p>
        </w:tc>
        <w:tc>
          <w:tcPr>
            <w:tcW w:w="2052" w:type="dxa"/>
          </w:tcPr>
          <w:p w14:paraId="426795E2" w14:textId="50F229BB"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w:t>
            </w:r>
            <w:r w:rsidR="00516DAF" w:rsidRPr="00260ED7">
              <w:rPr>
                <w:rFonts w:ascii="Charter Roman" w:hAnsi="Charter Roman"/>
                <w:color w:val="000000" w:themeColor="text1"/>
                <w:lang w:val="en-GB"/>
              </w:rPr>
              <w:t>117</w:t>
            </w:r>
            <w:r w:rsidRPr="00260ED7">
              <w:rPr>
                <w:rFonts w:ascii="Charter Roman" w:hAnsi="Charter Roman"/>
                <w:color w:val="000000" w:themeColor="text1"/>
                <w:lang w:val="en-GB"/>
              </w:rPr>
              <w:t xml:space="preserve"> (</w:t>
            </w:r>
            <w:r w:rsidR="00516DAF" w:rsidRPr="00260ED7">
              <w:rPr>
                <w:rFonts w:ascii="Charter Roman" w:hAnsi="Charter Roman"/>
                <w:color w:val="000000" w:themeColor="text1"/>
                <w:lang w:val="en-GB"/>
              </w:rPr>
              <w:t>0</w:t>
            </w:r>
            <w:r w:rsidRPr="00260ED7">
              <w:rPr>
                <w:rFonts w:ascii="Charter Roman" w:hAnsi="Charter Roman"/>
                <w:color w:val="000000" w:themeColor="text1"/>
                <w:lang w:val="en-GB"/>
              </w:rPr>
              <w:t>.</w:t>
            </w:r>
            <w:r w:rsidR="00516DAF" w:rsidRPr="00260ED7">
              <w:rPr>
                <w:rFonts w:ascii="Charter Roman" w:hAnsi="Charter Roman"/>
                <w:color w:val="000000" w:themeColor="text1"/>
                <w:lang w:val="en-GB"/>
              </w:rPr>
              <w:t>931</w:t>
            </w:r>
            <w:r w:rsidRPr="00260ED7">
              <w:rPr>
                <w:rFonts w:ascii="Charter Roman" w:hAnsi="Charter Roman"/>
                <w:color w:val="000000" w:themeColor="text1"/>
                <w:lang w:val="en-GB"/>
              </w:rPr>
              <w:t>)</w:t>
            </w:r>
          </w:p>
        </w:tc>
        <w:tc>
          <w:tcPr>
            <w:tcW w:w="2012" w:type="dxa"/>
          </w:tcPr>
          <w:p w14:paraId="1AEDCA1B" w14:textId="0222B24C"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-1.580 (0.991)</w:t>
            </w:r>
          </w:p>
        </w:tc>
        <w:tc>
          <w:tcPr>
            <w:tcW w:w="2013" w:type="dxa"/>
          </w:tcPr>
          <w:p w14:paraId="0C086CCF" w14:textId="327BCD7E"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-0.403 (1.016)</w:t>
            </w:r>
          </w:p>
        </w:tc>
        <w:tc>
          <w:tcPr>
            <w:tcW w:w="2013" w:type="dxa"/>
          </w:tcPr>
          <w:p w14:paraId="2F6F40D5" w14:textId="2AC9563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w:t>
            </w:r>
            <w:r w:rsidR="00672E14" w:rsidRPr="00260ED7">
              <w:rPr>
                <w:rFonts w:ascii="Charter Roman" w:hAnsi="Charter Roman"/>
                <w:color w:val="000000" w:themeColor="text1"/>
                <w:lang w:val="en-GB"/>
              </w:rPr>
              <w:t>427</w:t>
            </w:r>
            <w:r w:rsidRPr="00260ED7">
              <w:rPr>
                <w:rFonts w:ascii="Charter Roman" w:hAnsi="Charter Roman"/>
                <w:color w:val="000000" w:themeColor="text1"/>
                <w:lang w:val="en-GB"/>
              </w:rPr>
              <w:t xml:space="preserve"> (</w:t>
            </w:r>
            <w:r w:rsidR="00672E14" w:rsidRPr="00260ED7">
              <w:rPr>
                <w:rFonts w:ascii="Charter Roman" w:hAnsi="Charter Roman"/>
                <w:color w:val="000000" w:themeColor="text1"/>
                <w:lang w:val="en-GB"/>
              </w:rPr>
              <w:t>0</w:t>
            </w:r>
            <w:r w:rsidRPr="00260ED7">
              <w:rPr>
                <w:rFonts w:ascii="Charter Roman" w:hAnsi="Charter Roman"/>
                <w:color w:val="000000" w:themeColor="text1"/>
                <w:lang w:val="en-GB"/>
              </w:rPr>
              <w:t>.</w:t>
            </w:r>
            <w:r w:rsidR="00672E14" w:rsidRPr="00260ED7">
              <w:rPr>
                <w:rFonts w:ascii="Charter Roman" w:hAnsi="Charter Roman"/>
                <w:color w:val="000000" w:themeColor="text1"/>
                <w:lang w:val="en-GB"/>
              </w:rPr>
              <w:t>952</w:t>
            </w:r>
            <w:r w:rsidRPr="00260ED7">
              <w:rPr>
                <w:rFonts w:ascii="Charter Roman" w:hAnsi="Charter Roman"/>
                <w:color w:val="000000" w:themeColor="text1"/>
                <w:lang w:val="en-GB"/>
              </w:rPr>
              <w:t>)</w:t>
            </w:r>
          </w:p>
        </w:tc>
      </w:tr>
      <w:tr w:rsidR="006545A8" w:rsidRPr="00260ED7" w14:paraId="012B344D" w14:textId="10133624" w:rsidTr="006545A8">
        <w:trPr>
          <w:trHeight w:val="12"/>
        </w:trPr>
        <w:tc>
          <w:tcPr>
            <w:tcW w:w="2116" w:type="dxa"/>
          </w:tcPr>
          <w:p w14:paraId="5D04CF64" w14:textId="7777777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Number of bus stops</w:t>
            </w:r>
          </w:p>
        </w:tc>
        <w:tc>
          <w:tcPr>
            <w:tcW w:w="2052" w:type="dxa"/>
          </w:tcPr>
          <w:p w14:paraId="1C9508A5" w14:textId="47DAFE70"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w:t>
            </w:r>
            <w:r w:rsidR="00516DAF" w:rsidRPr="00260ED7">
              <w:rPr>
                <w:rFonts w:ascii="Charter Roman" w:hAnsi="Charter Roman"/>
                <w:color w:val="000000" w:themeColor="text1"/>
                <w:lang w:val="en-GB"/>
              </w:rPr>
              <w:t>8</w:t>
            </w:r>
            <w:r w:rsidRPr="00260ED7">
              <w:rPr>
                <w:rFonts w:ascii="Charter Roman" w:hAnsi="Charter Roman"/>
                <w:color w:val="000000" w:themeColor="text1"/>
                <w:lang w:val="en-GB"/>
              </w:rPr>
              <w:t xml:space="preserve"> (0.02</w:t>
            </w:r>
            <w:r w:rsidR="00516DAF" w:rsidRPr="00260ED7">
              <w:rPr>
                <w:rFonts w:ascii="Charter Roman" w:hAnsi="Charter Roman"/>
                <w:color w:val="000000" w:themeColor="text1"/>
                <w:lang w:val="en-GB"/>
              </w:rPr>
              <w:t>3</w:t>
            </w:r>
            <w:r w:rsidRPr="00260ED7">
              <w:rPr>
                <w:rFonts w:ascii="Charter Roman" w:hAnsi="Charter Roman"/>
                <w:color w:val="000000" w:themeColor="text1"/>
                <w:lang w:val="en-GB"/>
              </w:rPr>
              <w:t>)</w:t>
            </w:r>
          </w:p>
        </w:tc>
        <w:tc>
          <w:tcPr>
            <w:tcW w:w="2012" w:type="dxa"/>
          </w:tcPr>
          <w:p w14:paraId="1C796933" w14:textId="44491DDF"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0.009* (0.023)</w:t>
            </w:r>
          </w:p>
        </w:tc>
        <w:tc>
          <w:tcPr>
            <w:tcW w:w="2013" w:type="dxa"/>
          </w:tcPr>
          <w:p w14:paraId="357DA4D9" w14:textId="230AADEE"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0.054** (0.025)</w:t>
            </w:r>
          </w:p>
        </w:tc>
        <w:tc>
          <w:tcPr>
            <w:tcW w:w="2013" w:type="dxa"/>
          </w:tcPr>
          <w:p w14:paraId="78C59966" w14:textId="7CE4AD26"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w:t>
            </w:r>
            <w:r w:rsidR="00672E14" w:rsidRPr="00260ED7">
              <w:rPr>
                <w:rFonts w:ascii="Charter Roman" w:hAnsi="Charter Roman"/>
                <w:color w:val="000000" w:themeColor="text1"/>
                <w:lang w:val="en-GB"/>
              </w:rPr>
              <w:t>39*</w:t>
            </w:r>
            <w:r w:rsidRPr="00260ED7">
              <w:rPr>
                <w:rFonts w:ascii="Charter Roman" w:hAnsi="Charter Roman"/>
                <w:color w:val="000000" w:themeColor="text1"/>
                <w:lang w:val="en-GB"/>
              </w:rPr>
              <w:t xml:space="preserve"> (0.</w:t>
            </w:r>
            <w:r w:rsidR="00672E14" w:rsidRPr="00260ED7">
              <w:rPr>
                <w:rFonts w:ascii="Charter Roman" w:hAnsi="Charter Roman"/>
                <w:color w:val="000000" w:themeColor="text1"/>
                <w:lang w:val="en-GB"/>
              </w:rPr>
              <w:t>0</w:t>
            </w:r>
            <w:r w:rsidRPr="00260ED7">
              <w:rPr>
                <w:rFonts w:ascii="Charter Roman" w:hAnsi="Charter Roman"/>
                <w:color w:val="000000" w:themeColor="text1"/>
                <w:lang w:val="en-GB"/>
              </w:rPr>
              <w:t>2</w:t>
            </w:r>
            <w:r w:rsidR="00672E14" w:rsidRPr="00260ED7">
              <w:rPr>
                <w:rFonts w:ascii="Charter Roman" w:hAnsi="Charter Roman"/>
                <w:color w:val="000000" w:themeColor="text1"/>
                <w:lang w:val="en-GB"/>
              </w:rPr>
              <w:t>4</w:t>
            </w:r>
            <w:r w:rsidRPr="00260ED7">
              <w:rPr>
                <w:rFonts w:ascii="Charter Roman" w:hAnsi="Charter Roman"/>
                <w:color w:val="000000" w:themeColor="text1"/>
                <w:lang w:val="en-GB"/>
              </w:rPr>
              <w:t>)</w:t>
            </w:r>
          </w:p>
        </w:tc>
      </w:tr>
      <w:tr w:rsidR="006545A8" w:rsidRPr="00260ED7" w14:paraId="2C0063C5" w14:textId="367D8B2D" w:rsidTr="006545A8">
        <w:trPr>
          <w:trHeight w:val="12"/>
        </w:trPr>
        <w:tc>
          <w:tcPr>
            <w:tcW w:w="2116" w:type="dxa"/>
          </w:tcPr>
          <w:p w14:paraId="59123577" w14:textId="11A68B32"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 xml:space="preserve">Number of parking </w:t>
            </w:r>
            <w:r w:rsidR="004A213A">
              <w:rPr>
                <w:rFonts w:ascii="Charter Roman" w:hAnsi="Charter Roman" w:hint="eastAsia"/>
                <w:color w:val="000000" w:themeColor="text1"/>
                <w:lang w:val="en-GB"/>
              </w:rPr>
              <w:t>sites</w:t>
            </w:r>
          </w:p>
        </w:tc>
        <w:tc>
          <w:tcPr>
            <w:tcW w:w="2052" w:type="dxa"/>
          </w:tcPr>
          <w:p w14:paraId="2A99FEC2" w14:textId="6BD38CA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w:t>
            </w:r>
            <w:r w:rsidR="00516DAF" w:rsidRPr="00260ED7">
              <w:rPr>
                <w:rFonts w:ascii="Charter Roman" w:hAnsi="Charter Roman"/>
                <w:color w:val="000000" w:themeColor="text1"/>
                <w:lang w:val="en-GB"/>
              </w:rPr>
              <w:t>09</w:t>
            </w:r>
            <w:r w:rsidRPr="00260ED7">
              <w:rPr>
                <w:rFonts w:ascii="Charter Roman" w:hAnsi="Charter Roman"/>
                <w:color w:val="000000" w:themeColor="text1"/>
                <w:lang w:val="en-GB"/>
              </w:rPr>
              <w:t>*** (0.003)</w:t>
            </w:r>
          </w:p>
        </w:tc>
        <w:tc>
          <w:tcPr>
            <w:tcW w:w="2012" w:type="dxa"/>
          </w:tcPr>
          <w:p w14:paraId="70CF1ADC" w14:textId="671B24FB"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0.011*** (0.003)</w:t>
            </w:r>
          </w:p>
        </w:tc>
        <w:tc>
          <w:tcPr>
            <w:tcW w:w="2013" w:type="dxa"/>
          </w:tcPr>
          <w:p w14:paraId="53DC8754" w14:textId="7AA03A28"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-0.001 (0.001)</w:t>
            </w:r>
          </w:p>
        </w:tc>
        <w:tc>
          <w:tcPr>
            <w:tcW w:w="2013" w:type="dxa"/>
          </w:tcPr>
          <w:p w14:paraId="54466793" w14:textId="4A5C055F"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-0.00</w:t>
            </w:r>
            <w:r w:rsidR="00672E14" w:rsidRPr="00260ED7">
              <w:rPr>
                <w:rFonts w:ascii="Charter Roman" w:hAnsi="Charter Roman"/>
                <w:color w:val="000000" w:themeColor="text1"/>
                <w:lang w:val="en-GB"/>
              </w:rPr>
              <w:t>1</w:t>
            </w:r>
            <w:r w:rsidRPr="00260ED7">
              <w:rPr>
                <w:rFonts w:ascii="Charter Roman" w:hAnsi="Charter Roman"/>
                <w:color w:val="000000" w:themeColor="text1"/>
                <w:lang w:val="en-GB"/>
              </w:rPr>
              <w:t>** (0.001)</w:t>
            </w:r>
          </w:p>
        </w:tc>
      </w:tr>
      <w:tr w:rsidR="006545A8" w:rsidRPr="00260ED7" w14:paraId="538ED3E8" w14:textId="77777777" w:rsidTr="006545A8">
        <w:trPr>
          <w:trHeight w:val="12"/>
        </w:trPr>
        <w:tc>
          <w:tcPr>
            <w:tcW w:w="2116" w:type="dxa"/>
          </w:tcPr>
          <w:p w14:paraId="464506BA" w14:textId="2794FB8A"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Transfer station</w:t>
            </w:r>
          </w:p>
        </w:tc>
        <w:tc>
          <w:tcPr>
            <w:tcW w:w="2052" w:type="dxa"/>
          </w:tcPr>
          <w:p w14:paraId="611FE922" w14:textId="404EB349" w:rsidR="006545A8" w:rsidRPr="00260ED7" w:rsidRDefault="00516DAF" w:rsidP="006545A8">
            <w:pPr>
              <w:rPr>
                <w:rFonts w:ascii="Charter Roman" w:hAnsi="Charter Roman" w:hint="eastAsia"/>
                <w:color w:val="000000" w:themeColor="text1"/>
                <w:lang w:val="en-GB"/>
              </w:rPr>
            </w:pPr>
            <w:r w:rsidRPr="00260ED7">
              <w:rPr>
                <w:rFonts w:ascii="Charter Roman" w:hAnsi="Charter Roman"/>
                <w:color w:val="000000" w:themeColor="text1"/>
                <w:lang w:val="en-GB"/>
              </w:rPr>
              <w:t>-0.449 (0.412)</w:t>
            </w:r>
          </w:p>
        </w:tc>
        <w:tc>
          <w:tcPr>
            <w:tcW w:w="2012" w:type="dxa"/>
          </w:tcPr>
          <w:p w14:paraId="203F95D8" w14:textId="3D52EB72"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-0.647 (0.437)</w:t>
            </w:r>
          </w:p>
        </w:tc>
        <w:tc>
          <w:tcPr>
            <w:tcW w:w="2013" w:type="dxa"/>
          </w:tcPr>
          <w:p w14:paraId="426446CD" w14:textId="0EA3A766"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-0.280 (0.431)</w:t>
            </w:r>
          </w:p>
        </w:tc>
        <w:tc>
          <w:tcPr>
            <w:tcW w:w="2013" w:type="dxa"/>
          </w:tcPr>
          <w:p w14:paraId="1BFCFD51" w14:textId="4CBC55F1" w:rsidR="006545A8" w:rsidRPr="00260ED7" w:rsidRDefault="004B1846" w:rsidP="006545A8">
            <w:pPr>
              <w:rPr>
                <w:rFonts w:ascii="Charter Roman" w:hAnsi="Charter Roman" w:hint="eastAsia"/>
                <w:color w:val="000000" w:themeColor="text1"/>
                <w:lang w:val="en-GB"/>
              </w:rPr>
            </w:pPr>
            <w:r w:rsidRPr="00260ED7">
              <w:rPr>
                <w:rFonts w:ascii="Charter Roman" w:hAnsi="Charter Roman"/>
                <w:color w:val="000000" w:themeColor="text1"/>
                <w:lang w:val="en-GB"/>
              </w:rPr>
              <w:t>-0.098 (0.422)</w:t>
            </w:r>
          </w:p>
        </w:tc>
      </w:tr>
      <w:tr w:rsidR="006545A8" w:rsidRPr="00260ED7" w14:paraId="570A7E7F" w14:textId="04417D27" w:rsidTr="006545A8">
        <w:trPr>
          <w:trHeight w:val="12"/>
        </w:trPr>
        <w:tc>
          <w:tcPr>
            <w:tcW w:w="2116" w:type="dxa"/>
          </w:tcPr>
          <w:p w14:paraId="207C4C38" w14:textId="01D5C225"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Quarter</w:t>
            </w:r>
            <w:r w:rsidR="00C0549F" w:rsidRPr="00260ED7">
              <w:rPr>
                <w:rFonts w:ascii="Charter Roman" w:hAnsi="Charter Roman"/>
                <w:color w:val="000000" w:themeColor="text1"/>
                <w:lang w:val="en-GB"/>
              </w:rPr>
              <w:t>ly</w:t>
            </w:r>
            <w:r w:rsidRPr="00260ED7">
              <w:rPr>
                <w:rFonts w:ascii="Charter Roman" w:hAnsi="Charter Roman"/>
                <w:color w:val="000000" w:themeColor="text1"/>
                <w:lang w:val="en-GB"/>
              </w:rPr>
              <w:t xml:space="preserve"> fixed effects</w:t>
            </w:r>
          </w:p>
        </w:tc>
        <w:tc>
          <w:tcPr>
            <w:tcW w:w="2052" w:type="dxa"/>
          </w:tcPr>
          <w:p w14:paraId="5B84B3BE" w14:textId="29D587CD"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Yes</w:t>
            </w:r>
          </w:p>
        </w:tc>
        <w:tc>
          <w:tcPr>
            <w:tcW w:w="2012" w:type="dxa"/>
          </w:tcPr>
          <w:p w14:paraId="0CF07118" w14:textId="20E04B7A"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Yes</w:t>
            </w:r>
          </w:p>
        </w:tc>
        <w:tc>
          <w:tcPr>
            <w:tcW w:w="2013" w:type="dxa"/>
          </w:tcPr>
          <w:p w14:paraId="1C6CD0DA" w14:textId="578D40FB"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Yes</w:t>
            </w:r>
          </w:p>
        </w:tc>
        <w:tc>
          <w:tcPr>
            <w:tcW w:w="2013" w:type="dxa"/>
          </w:tcPr>
          <w:p w14:paraId="7F2F5CDD" w14:textId="4E40864B"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Yes</w:t>
            </w:r>
          </w:p>
        </w:tc>
      </w:tr>
      <w:tr w:rsidR="006545A8" w:rsidRPr="00260ED7" w14:paraId="21F65A4B" w14:textId="23E4FEE0" w:rsidTr="006545A8">
        <w:trPr>
          <w:trHeight w:val="12"/>
        </w:trPr>
        <w:tc>
          <w:tcPr>
            <w:tcW w:w="2116" w:type="dxa"/>
          </w:tcPr>
          <w:p w14:paraId="71C99121" w14:textId="124740DE"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Constant</w:t>
            </w:r>
          </w:p>
        </w:tc>
        <w:tc>
          <w:tcPr>
            <w:tcW w:w="2052" w:type="dxa"/>
          </w:tcPr>
          <w:p w14:paraId="5CD18424" w14:textId="040411F1"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1.937** (0.950)</w:t>
            </w:r>
          </w:p>
        </w:tc>
        <w:tc>
          <w:tcPr>
            <w:tcW w:w="2012" w:type="dxa"/>
          </w:tcPr>
          <w:p w14:paraId="6CC73B4F" w14:textId="4E1422B0"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1.116 (0.938)</w:t>
            </w:r>
          </w:p>
        </w:tc>
        <w:tc>
          <w:tcPr>
            <w:tcW w:w="2013" w:type="dxa"/>
          </w:tcPr>
          <w:p w14:paraId="0F5579FC" w14:textId="5B4545A1"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1.884 (1.011)</w:t>
            </w:r>
          </w:p>
        </w:tc>
        <w:tc>
          <w:tcPr>
            <w:tcW w:w="2013" w:type="dxa"/>
          </w:tcPr>
          <w:p w14:paraId="323B248F" w14:textId="01A96D75"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2.</w:t>
            </w:r>
            <w:r w:rsidR="00672E14" w:rsidRPr="00260ED7">
              <w:rPr>
                <w:rFonts w:ascii="Charter Roman" w:hAnsi="Charter Roman"/>
                <w:color w:val="000000" w:themeColor="text1"/>
                <w:lang w:val="en-GB"/>
              </w:rPr>
              <w:t>931</w:t>
            </w:r>
            <w:r w:rsidRPr="00260ED7">
              <w:rPr>
                <w:rFonts w:ascii="Charter Roman" w:hAnsi="Charter Roman"/>
                <w:color w:val="000000" w:themeColor="text1"/>
                <w:lang w:val="en-GB"/>
              </w:rPr>
              <w:t>*** (</w:t>
            </w:r>
            <w:r w:rsidR="00672E14" w:rsidRPr="00260ED7">
              <w:rPr>
                <w:rFonts w:ascii="Charter Roman" w:hAnsi="Charter Roman"/>
                <w:color w:val="000000" w:themeColor="text1"/>
                <w:lang w:val="en-GB"/>
              </w:rPr>
              <w:t>0</w:t>
            </w:r>
            <w:r w:rsidRPr="00260ED7">
              <w:rPr>
                <w:rFonts w:ascii="Charter Roman" w:hAnsi="Charter Roman"/>
                <w:color w:val="000000" w:themeColor="text1"/>
                <w:lang w:val="en-GB"/>
              </w:rPr>
              <w:t>.</w:t>
            </w:r>
            <w:r w:rsidR="00672E14" w:rsidRPr="00260ED7">
              <w:rPr>
                <w:rFonts w:ascii="Charter Roman" w:hAnsi="Charter Roman"/>
                <w:color w:val="000000" w:themeColor="text1"/>
                <w:lang w:val="en-GB"/>
              </w:rPr>
              <w:t>896</w:t>
            </w:r>
            <w:r w:rsidRPr="00260ED7">
              <w:rPr>
                <w:rFonts w:ascii="Charter Roman" w:hAnsi="Charter Roman"/>
                <w:color w:val="000000" w:themeColor="text1"/>
                <w:lang w:val="en-GB"/>
              </w:rPr>
              <w:t>)</w:t>
            </w:r>
          </w:p>
        </w:tc>
      </w:tr>
      <w:tr w:rsidR="006545A8" w:rsidRPr="00260ED7" w14:paraId="23E1BF04" w14:textId="1D36F2E6" w:rsidTr="006545A8">
        <w:trPr>
          <w:trHeight w:val="12"/>
        </w:trPr>
        <w:tc>
          <w:tcPr>
            <w:tcW w:w="2116" w:type="dxa"/>
          </w:tcPr>
          <w:p w14:paraId="71821156" w14:textId="77777777"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Log-likelihood</w:t>
            </w:r>
          </w:p>
        </w:tc>
        <w:tc>
          <w:tcPr>
            <w:tcW w:w="2052" w:type="dxa"/>
          </w:tcPr>
          <w:p w14:paraId="25E00642" w14:textId="42984EEB"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w:t>
            </w:r>
            <w:r w:rsidR="009F55F6" w:rsidRPr="00260ED7">
              <w:rPr>
                <w:rFonts w:ascii="Charter Roman" w:hAnsi="Charter Roman"/>
                <w:color w:val="000000" w:themeColor="text1"/>
                <w:lang w:val="en-GB"/>
              </w:rPr>
              <w:t>2016</w:t>
            </w:r>
            <w:r w:rsidRPr="00260ED7">
              <w:rPr>
                <w:rFonts w:ascii="Charter Roman" w:hAnsi="Charter Roman"/>
                <w:color w:val="000000" w:themeColor="text1"/>
                <w:lang w:val="en-GB"/>
              </w:rPr>
              <w:t>.</w:t>
            </w:r>
            <w:r w:rsidR="009F55F6" w:rsidRPr="00260ED7">
              <w:rPr>
                <w:rFonts w:ascii="Charter Roman" w:hAnsi="Charter Roman"/>
                <w:color w:val="000000" w:themeColor="text1"/>
                <w:lang w:val="en-GB"/>
              </w:rPr>
              <w:t>649</w:t>
            </w:r>
          </w:p>
        </w:tc>
        <w:tc>
          <w:tcPr>
            <w:tcW w:w="2012" w:type="dxa"/>
          </w:tcPr>
          <w:p w14:paraId="1E5CD44A" w14:textId="57A1356E"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-1676.094</w:t>
            </w:r>
          </w:p>
        </w:tc>
        <w:tc>
          <w:tcPr>
            <w:tcW w:w="2013" w:type="dxa"/>
          </w:tcPr>
          <w:p w14:paraId="66D12497" w14:textId="42DEB711"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-1395.013</w:t>
            </w:r>
          </w:p>
        </w:tc>
        <w:tc>
          <w:tcPr>
            <w:tcW w:w="2013" w:type="dxa"/>
          </w:tcPr>
          <w:p w14:paraId="6A48EB34" w14:textId="5ED5F590"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-1</w:t>
            </w:r>
            <w:r w:rsidR="00672E14" w:rsidRPr="00260ED7">
              <w:rPr>
                <w:rFonts w:ascii="Charter Roman" w:hAnsi="Charter Roman"/>
                <w:color w:val="000000" w:themeColor="text1"/>
                <w:lang w:val="en-GB"/>
              </w:rPr>
              <w:t>471</w:t>
            </w:r>
            <w:r w:rsidRPr="00260ED7">
              <w:rPr>
                <w:rFonts w:ascii="Charter Roman" w:hAnsi="Charter Roman"/>
                <w:color w:val="000000" w:themeColor="text1"/>
                <w:lang w:val="en-GB"/>
              </w:rPr>
              <w:t>.5</w:t>
            </w:r>
            <w:r w:rsidR="00672E14" w:rsidRPr="00260ED7">
              <w:rPr>
                <w:rFonts w:ascii="Charter Roman" w:hAnsi="Charter Roman"/>
                <w:color w:val="000000" w:themeColor="text1"/>
                <w:lang w:val="en-GB"/>
              </w:rPr>
              <w:t>60</w:t>
            </w:r>
          </w:p>
        </w:tc>
      </w:tr>
      <w:tr w:rsidR="006545A8" w:rsidRPr="00260ED7" w14:paraId="53D3DF10" w14:textId="0D0CC6CD" w:rsidTr="006545A8">
        <w:trPr>
          <w:trHeight w:val="12"/>
        </w:trPr>
        <w:tc>
          <w:tcPr>
            <w:tcW w:w="2116" w:type="dxa"/>
            <w:tcBorders>
              <w:bottom w:val="single" w:sz="4" w:space="0" w:color="auto"/>
            </w:tcBorders>
          </w:tcPr>
          <w:p w14:paraId="5AB43AA1" w14:textId="054BE6F8"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N</w:t>
            </w:r>
          </w:p>
        </w:tc>
        <w:tc>
          <w:tcPr>
            <w:tcW w:w="2052" w:type="dxa"/>
            <w:tcBorders>
              <w:bottom w:val="single" w:sz="4" w:space="0" w:color="auto"/>
            </w:tcBorders>
          </w:tcPr>
          <w:p w14:paraId="4F3A1DEF" w14:textId="1E5D4854"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810</w:t>
            </w:r>
          </w:p>
        </w:tc>
        <w:tc>
          <w:tcPr>
            <w:tcW w:w="2012" w:type="dxa"/>
            <w:tcBorders>
              <w:bottom w:val="single" w:sz="4" w:space="0" w:color="auto"/>
            </w:tcBorders>
          </w:tcPr>
          <w:p w14:paraId="039B45CD" w14:textId="66C0FCE5"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810</w:t>
            </w:r>
          </w:p>
        </w:tc>
        <w:tc>
          <w:tcPr>
            <w:tcW w:w="2013" w:type="dxa"/>
            <w:tcBorders>
              <w:bottom w:val="single" w:sz="4" w:space="0" w:color="auto"/>
            </w:tcBorders>
          </w:tcPr>
          <w:p w14:paraId="3ABBFFA5" w14:textId="7BB6EF6A" w:rsidR="006545A8" w:rsidRPr="00260ED7" w:rsidRDefault="008C6F19" w:rsidP="006545A8">
            <w:pPr>
              <w:rPr>
                <w:rFonts w:ascii="Charter Roman" w:hAnsi="Charter Roman" w:hint="eastAsia"/>
                <w:color w:val="000000" w:themeColor="text1"/>
                <w:lang w:val="en-GB"/>
              </w:rPr>
            </w:pPr>
            <w:r w:rsidRPr="00260ED7">
              <w:rPr>
                <w:rFonts w:ascii="Charter Roman" w:hAnsi="Charter Roman"/>
                <w:color w:val="000000" w:themeColor="text1"/>
                <w:lang w:val="en-GB"/>
              </w:rPr>
              <w:t>810</w:t>
            </w:r>
          </w:p>
        </w:tc>
        <w:tc>
          <w:tcPr>
            <w:tcW w:w="2013" w:type="dxa"/>
            <w:tcBorders>
              <w:bottom w:val="single" w:sz="4" w:space="0" w:color="auto"/>
            </w:tcBorders>
          </w:tcPr>
          <w:p w14:paraId="76D17321" w14:textId="00759AB0" w:rsidR="006545A8" w:rsidRPr="00260ED7" w:rsidRDefault="006545A8" w:rsidP="006545A8">
            <w:pPr>
              <w:rPr>
                <w:rFonts w:ascii="Charter Roman" w:hAnsi="Charter Roman" w:hint="eastAsia"/>
                <w:color w:val="000000" w:themeColor="text1"/>
                <w:lang w:val="en-GB"/>
              </w:rPr>
            </w:pPr>
            <w:r w:rsidRPr="00260ED7">
              <w:rPr>
                <w:rFonts w:ascii="Charter Roman" w:hAnsi="Charter Roman"/>
                <w:color w:val="000000" w:themeColor="text1"/>
                <w:lang w:val="en-GB"/>
              </w:rPr>
              <w:t>810</w:t>
            </w:r>
          </w:p>
        </w:tc>
      </w:tr>
      <w:tr w:rsidR="006545A8" w:rsidRPr="00260ED7" w14:paraId="08AE8653" w14:textId="557B7504" w:rsidTr="00802F6C">
        <w:trPr>
          <w:trHeight w:val="12"/>
        </w:trPr>
        <w:tc>
          <w:tcPr>
            <w:tcW w:w="10206" w:type="dxa"/>
            <w:gridSpan w:val="5"/>
            <w:tcBorders>
              <w:top w:val="single" w:sz="4" w:space="0" w:color="auto"/>
            </w:tcBorders>
          </w:tcPr>
          <w:p w14:paraId="3909C646" w14:textId="594B2F23" w:rsidR="006545A8" w:rsidRPr="00260ED7" w:rsidRDefault="006545A8" w:rsidP="00D04D06">
            <w:pPr>
              <w:jc w:val="both"/>
              <w:rPr>
                <w:rFonts w:ascii="Charter Roman" w:hAnsi="Charter Roman" w:hint="eastAsia"/>
                <w:color w:val="000000" w:themeColor="text1"/>
                <w:lang w:val="en-GB"/>
              </w:rPr>
            </w:pPr>
            <w:bookmarkStart w:id="39" w:name="OLE_LINK49"/>
            <w:bookmarkStart w:id="40" w:name="OLE_LINK50"/>
            <w:r w:rsidRPr="00260ED7">
              <w:rPr>
                <w:rFonts w:ascii="Charter Roman" w:hAnsi="Charter Roman"/>
                <w:color w:val="000000" w:themeColor="text1"/>
                <w:lang w:val="en-GB"/>
              </w:rPr>
              <w:t>Note: (1) ***p &lt;0.01, **p &lt;0.05, and *p &lt;0.10</w:t>
            </w:r>
          </w:p>
          <w:p w14:paraId="150F461E" w14:textId="41CD1BE1" w:rsidR="006545A8" w:rsidRPr="00260ED7" w:rsidRDefault="006545A8" w:rsidP="00D04D06">
            <w:pPr>
              <w:jc w:val="both"/>
              <w:rPr>
                <w:rFonts w:ascii="Charter Roman" w:hAnsi="Charter Roman" w:hint="eastAsia"/>
                <w:color w:val="000000" w:themeColor="text1"/>
                <w:lang w:val="en-GB"/>
              </w:rPr>
            </w:pPr>
            <w:r w:rsidRPr="00260ED7">
              <w:rPr>
                <w:rFonts w:ascii="Charter Roman" w:hAnsi="Charter Roman"/>
                <w:color w:val="000000" w:themeColor="text1"/>
                <w:lang w:val="en-GB"/>
              </w:rPr>
              <w:t>(2) DV represents dependent variables</w:t>
            </w:r>
          </w:p>
        </w:tc>
      </w:tr>
      <w:bookmarkEnd w:id="38"/>
      <w:bookmarkEnd w:id="39"/>
      <w:bookmarkEnd w:id="40"/>
    </w:tbl>
    <w:p w14:paraId="4DBD7CEC" w14:textId="77777777" w:rsidR="00504ED2" w:rsidRPr="00260ED7" w:rsidRDefault="00504ED2" w:rsidP="00DD316A">
      <w:pPr>
        <w:rPr>
          <w:color w:val="000000" w:themeColor="text1"/>
          <w:lang w:val="en-GB"/>
        </w:rPr>
      </w:pPr>
    </w:p>
    <w:p w14:paraId="59EB5052" w14:textId="38696D2A" w:rsidR="00321DF3" w:rsidRPr="00260ED7" w:rsidRDefault="00321DF3" w:rsidP="00321DF3">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 xml:space="preserve">4.3 </w:t>
      </w:r>
      <w:r w:rsidR="00511F58" w:rsidRPr="00260ED7">
        <w:rPr>
          <w:rFonts w:ascii="Charter Roman" w:hAnsi="Charter Roman"/>
          <w:b/>
          <w:color w:val="000000" w:themeColor="text1"/>
          <w:lang w:val="en-GB"/>
        </w:rPr>
        <w:t>Heterogeneous</w:t>
      </w:r>
      <w:r w:rsidRPr="00260ED7">
        <w:rPr>
          <w:rFonts w:ascii="Charter Roman" w:hAnsi="Charter Roman"/>
          <w:b/>
          <w:color w:val="000000" w:themeColor="text1"/>
          <w:lang w:val="en-GB"/>
        </w:rPr>
        <w:t xml:space="preserve"> test</w:t>
      </w:r>
    </w:p>
    <w:p w14:paraId="462B29EB" w14:textId="7C8B3AD2" w:rsidR="005B3814" w:rsidRPr="00260ED7" w:rsidRDefault="005B3814" w:rsidP="00DD316A">
      <w:pPr>
        <w:rPr>
          <w:rFonts w:ascii="Charter BT" w:hAnsi="Charter BT" w:hint="eastAsia"/>
          <w:color w:val="000000" w:themeColor="text1"/>
          <w:lang w:val="en-GB"/>
        </w:rPr>
      </w:pPr>
    </w:p>
    <w:p w14:paraId="578AF65F" w14:textId="1C3BF7E9" w:rsidR="0089221D" w:rsidRPr="00260ED7" w:rsidRDefault="00314B54" w:rsidP="00EF783B">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lastRenderedPageBreak/>
        <w:t xml:space="preserve">Fig. </w:t>
      </w:r>
      <w:r w:rsidR="00DA7113" w:rsidRPr="00260ED7">
        <w:rPr>
          <w:rFonts w:ascii="Charter BT" w:hAnsi="Charter BT" w:hint="eastAsia"/>
          <w:color w:val="000000" w:themeColor="text1"/>
          <w:lang w:val="en-GB"/>
        </w:rPr>
        <w:t>4</w:t>
      </w:r>
      <w:r w:rsidR="00BB6D2D" w:rsidRPr="00260ED7">
        <w:rPr>
          <w:rFonts w:ascii="Charter BT" w:hAnsi="Charter BT"/>
          <w:color w:val="000000" w:themeColor="text1"/>
          <w:lang w:val="en-GB"/>
        </w:rPr>
        <w:t xml:space="preserve"> (a)</w:t>
      </w:r>
      <w:r w:rsidR="00D61240" w:rsidRPr="00260ED7">
        <w:rPr>
          <w:rFonts w:ascii="Charter BT" w:hAnsi="Charter BT"/>
          <w:color w:val="000000" w:themeColor="text1"/>
          <w:lang w:val="en-GB"/>
        </w:rPr>
        <w:t xml:space="preserve"> shows the heterogeneous</w:t>
      </w:r>
      <w:r w:rsidR="00A66ED3" w:rsidRPr="00260ED7">
        <w:rPr>
          <w:rFonts w:ascii="Charter BT" w:hAnsi="Charter BT"/>
          <w:color w:val="000000" w:themeColor="text1"/>
          <w:lang w:val="en-GB"/>
        </w:rPr>
        <w:t xml:space="preserve"> treatment</w:t>
      </w:r>
      <w:r w:rsidR="00D61240" w:rsidRPr="00260ED7">
        <w:rPr>
          <w:rFonts w:ascii="Charter BT" w:hAnsi="Charter BT"/>
          <w:color w:val="000000" w:themeColor="text1"/>
          <w:lang w:val="en-GB"/>
        </w:rPr>
        <w:t xml:space="preserve"> effects of </w:t>
      </w:r>
      <w:r w:rsidR="00485B71" w:rsidRPr="00260ED7">
        <w:rPr>
          <w:rFonts w:ascii="Charter BT" w:hAnsi="Charter BT"/>
          <w:color w:val="000000" w:themeColor="text1"/>
          <w:lang w:val="en-GB"/>
        </w:rPr>
        <w:t>the metro intervention on overall</w:t>
      </w:r>
      <w:r w:rsidR="00FF2AFC" w:rsidRPr="00260ED7">
        <w:rPr>
          <w:rFonts w:ascii="Charter BT" w:hAnsi="Charter BT"/>
          <w:color w:val="000000" w:themeColor="text1"/>
          <w:lang w:val="en-GB"/>
        </w:rPr>
        <w:t xml:space="preserve"> injurious</w:t>
      </w:r>
      <w:r w:rsidR="00485B71" w:rsidRPr="00260ED7">
        <w:rPr>
          <w:rFonts w:ascii="Charter BT" w:hAnsi="Charter BT"/>
          <w:color w:val="000000" w:themeColor="text1"/>
          <w:lang w:val="en-GB"/>
        </w:rPr>
        <w:t xml:space="preserve"> crashes for </w:t>
      </w:r>
      <w:r w:rsidR="00D61240" w:rsidRPr="00260ED7">
        <w:rPr>
          <w:rFonts w:ascii="Charter BT" w:hAnsi="Charter BT"/>
          <w:color w:val="000000" w:themeColor="text1"/>
          <w:lang w:val="en-GB"/>
        </w:rPr>
        <w:t>metro station</w:t>
      </w:r>
      <w:r w:rsidR="001F685E" w:rsidRPr="00260ED7">
        <w:rPr>
          <w:rFonts w:ascii="Charter BT" w:hAnsi="Charter BT"/>
          <w:color w:val="000000" w:themeColor="text1"/>
          <w:lang w:val="en-GB"/>
        </w:rPr>
        <w:t xml:space="preserve"> subgroups</w:t>
      </w:r>
      <w:r w:rsidR="00D61240" w:rsidRPr="00260ED7">
        <w:rPr>
          <w:rFonts w:ascii="Charter BT" w:hAnsi="Charter BT"/>
          <w:color w:val="000000" w:themeColor="text1"/>
          <w:lang w:val="en-GB"/>
        </w:rPr>
        <w:t xml:space="preserve">. </w:t>
      </w:r>
      <w:r w:rsidRPr="00260ED7">
        <w:rPr>
          <w:rFonts w:ascii="Charter BT" w:hAnsi="Charter BT"/>
          <w:color w:val="000000" w:themeColor="text1"/>
          <w:lang w:val="en-GB"/>
        </w:rPr>
        <w:t>The results of the interaction items</w:t>
      </w:r>
      <w:r w:rsidR="00D61240" w:rsidRPr="00260ED7">
        <w:rPr>
          <w:rFonts w:ascii="Charter BT" w:hAnsi="Charter BT"/>
          <w:color w:val="000000" w:themeColor="text1"/>
          <w:lang w:val="en-GB"/>
        </w:rPr>
        <w:t xml:space="preserve"> show </w:t>
      </w:r>
      <w:r w:rsidR="001F685E" w:rsidRPr="00260ED7">
        <w:rPr>
          <w:rFonts w:ascii="Charter BT" w:hAnsi="Charter BT"/>
          <w:color w:val="000000" w:themeColor="text1"/>
          <w:lang w:val="en-GB"/>
        </w:rPr>
        <w:t>v</w:t>
      </w:r>
      <w:r w:rsidR="00437FC0" w:rsidRPr="00260ED7">
        <w:rPr>
          <w:rFonts w:ascii="Charter BT" w:hAnsi="Charter BT"/>
          <w:color w:val="000000" w:themeColor="text1"/>
          <w:lang w:val="en-GB"/>
        </w:rPr>
        <w:t>aried</w:t>
      </w:r>
      <w:r w:rsidR="00485B71" w:rsidRPr="00260ED7">
        <w:rPr>
          <w:rFonts w:ascii="Charter BT" w:hAnsi="Charter BT"/>
          <w:color w:val="000000" w:themeColor="text1"/>
          <w:lang w:val="en-GB"/>
        </w:rPr>
        <w:t xml:space="preserve"> treatment effects with geographical location</w:t>
      </w:r>
      <w:r w:rsidRPr="00260ED7">
        <w:rPr>
          <w:rFonts w:ascii="Charter BT" w:hAnsi="Charter BT"/>
          <w:color w:val="000000" w:themeColor="text1"/>
          <w:lang w:val="en-GB"/>
        </w:rPr>
        <w:t xml:space="preserve"> and </w:t>
      </w:r>
      <w:r w:rsidR="00541D9E" w:rsidRPr="00260ED7">
        <w:rPr>
          <w:rFonts w:ascii="Charter BT" w:hAnsi="Charter BT"/>
          <w:color w:val="000000" w:themeColor="text1"/>
          <w:lang w:val="en-GB"/>
        </w:rPr>
        <w:t xml:space="preserve">before-intervention </w:t>
      </w:r>
      <w:r w:rsidRPr="00260ED7">
        <w:rPr>
          <w:rFonts w:ascii="Charter BT" w:hAnsi="Charter BT"/>
          <w:color w:val="000000" w:themeColor="text1"/>
          <w:lang w:val="en-GB"/>
        </w:rPr>
        <w:t>traffic crash risk</w:t>
      </w:r>
      <w:r w:rsidR="00485B71" w:rsidRPr="00260ED7">
        <w:rPr>
          <w:rFonts w:ascii="Charter BT" w:hAnsi="Charter BT"/>
          <w:color w:val="000000" w:themeColor="text1"/>
          <w:lang w:val="en-GB"/>
        </w:rPr>
        <w:t xml:space="preserve">. The results </w:t>
      </w:r>
      <w:r w:rsidR="001F685E" w:rsidRPr="00260ED7">
        <w:rPr>
          <w:rFonts w:ascii="Charter BT" w:hAnsi="Charter BT"/>
          <w:color w:val="000000" w:themeColor="text1"/>
          <w:lang w:val="en-GB"/>
        </w:rPr>
        <w:t xml:space="preserve">show that </w:t>
      </w:r>
      <w:r w:rsidR="001F30E6" w:rsidRPr="00260ED7">
        <w:rPr>
          <w:rFonts w:ascii="Charter BT" w:hAnsi="Charter BT"/>
          <w:color w:val="000000" w:themeColor="text1"/>
          <w:lang w:val="en-GB"/>
        </w:rPr>
        <w:t>suburban</w:t>
      </w:r>
      <w:r w:rsidR="001F685E" w:rsidRPr="00260ED7">
        <w:rPr>
          <w:rFonts w:ascii="Charter BT" w:hAnsi="Charter BT"/>
          <w:color w:val="000000" w:themeColor="text1"/>
          <w:lang w:val="en-GB"/>
        </w:rPr>
        <w:t xml:space="preserve"> areas </w:t>
      </w:r>
      <w:r w:rsidR="001F30E6" w:rsidRPr="00260ED7">
        <w:rPr>
          <w:rFonts w:ascii="Charter BT" w:hAnsi="Charter BT"/>
          <w:color w:val="000000" w:themeColor="text1"/>
          <w:lang w:val="en-GB"/>
        </w:rPr>
        <w:t>experienced</w:t>
      </w:r>
      <w:r w:rsidR="001F685E" w:rsidRPr="00260ED7">
        <w:rPr>
          <w:rFonts w:ascii="Charter BT" w:hAnsi="Charter BT"/>
          <w:color w:val="000000" w:themeColor="text1"/>
          <w:lang w:val="en-GB"/>
        </w:rPr>
        <w:t xml:space="preserve"> a significant overall </w:t>
      </w:r>
      <w:r w:rsidR="00BB1244" w:rsidRPr="00260ED7">
        <w:rPr>
          <w:rFonts w:ascii="Charter BT" w:hAnsi="Charter BT" w:hint="eastAsia"/>
          <w:color w:val="000000" w:themeColor="text1"/>
          <w:lang w:val="en-GB"/>
        </w:rPr>
        <w:t xml:space="preserve">increase in </w:t>
      </w:r>
      <w:r w:rsidR="005A3797" w:rsidRPr="00260ED7">
        <w:rPr>
          <w:rFonts w:ascii="Charter BT" w:hAnsi="Charter BT"/>
          <w:color w:val="000000" w:themeColor="text1"/>
          <w:lang w:val="en-GB"/>
        </w:rPr>
        <w:t xml:space="preserve">injurious </w:t>
      </w:r>
      <w:r w:rsidR="001F685E" w:rsidRPr="00260ED7">
        <w:rPr>
          <w:rFonts w:ascii="Charter BT" w:hAnsi="Charter BT"/>
          <w:color w:val="000000" w:themeColor="text1"/>
          <w:lang w:val="en-GB"/>
        </w:rPr>
        <w:t xml:space="preserve">traffic </w:t>
      </w:r>
      <w:r w:rsidR="00BB1244" w:rsidRPr="00260ED7">
        <w:rPr>
          <w:rFonts w:ascii="Charter BT" w:hAnsi="Charter BT" w:hint="eastAsia"/>
          <w:color w:val="000000" w:themeColor="text1"/>
          <w:lang w:val="en-GB"/>
        </w:rPr>
        <w:t>crashes</w:t>
      </w:r>
      <w:r w:rsidR="001F685E" w:rsidRPr="00260ED7">
        <w:rPr>
          <w:rFonts w:ascii="Charter BT" w:hAnsi="Charter BT"/>
          <w:color w:val="000000" w:themeColor="text1"/>
          <w:lang w:val="en-GB"/>
        </w:rPr>
        <w:t xml:space="preserve"> </w:t>
      </w:r>
      <w:r w:rsidR="00E97EC3" w:rsidRPr="00260ED7">
        <w:rPr>
          <w:rFonts w:ascii="Charter BT" w:hAnsi="Charter BT"/>
          <w:color w:val="000000" w:themeColor="text1"/>
          <w:lang w:val="en-GB"/>
        </w:rPr>
        <w:t>compared to</w:t>
      </w:r>
      <w:r w:rsidR="003B3CDC" w:rsidRPr="00260ED7">
        <w:rPr>
          <w:rFonts w:ascii="Charter BT" w:hAnsi="Charter BT"/>
          <w:color w:val="000000" w:themeColor="text1"/>
          <w:lang w:val="en-GB"/>
        </w:rPr>
        <w:t xml:space="preserve"> </w:t>
      </w:r>
      <w:r w:rsidR="00511F58" w:rsidRPr="00260ED7">
        <w:rPr>
          <w:rFonts w:ascii="Charter BT" w:hAnsi="Charter BT"/>
          <w:color w:val="000000" w:themeColor="text1"/>
          <w:lang w:val="en-GB"/>
        </w:rPr>
        <w:t xml:space="preserve">their </w:t>
      </w:r>
      <w:r w:rsidR="003B3CDC" w:rsidRPr="00260ED7">
        <w:rPr>
          <w:rFonts w:ascii="Charter BT" w:hAnsi="Charter BT"/>
          <w:color w:val="000000" w:themeColor="text1"/>
          <w:lang w:val="en-GB"/>
        </w:rPr>
        <w:t xml:space="preserve">counterparts in the control group </w:t>
      </w:r>
      <w:r w:rsidR="001F685E" w:rsidRPr="00260ED7">
        <w:rPr>
          <w:rFonts w:ascii="Charter BT" w:hAnsi="Charter BT"/>
          <w:color w:val="000000" w:themeColor="text1"/>
          <w:lang w:val="en-GB"/>
        </w:rPr>
        <w:t xml:space="preserve">after </w:t>
      </w:r>
      <w:r w:rsidR="005A3797" w:rsidRPr="00260ED7">
        <w:rPr>
          <w:rFonts w:ascii="Charter BT" w:hAnsi="Charter BT"/>
          <w:color w:val="000000" w:themeColor="text1"/>
          <w:lang w:val="en-GB"/>
        </w:rPr>
        <w:t>metro operation</w:t>
      </w:r>
      <w:r w:rsidR="001F685E" w:rsidRPr="00260ED7">
        <w:rPr>
          <w:rFonts w:ascii="Charter BT" w:hAnsi="Charter BT"/>
          <w:color w:val="000000" w:themeColor="text1"/>
          <w:lang w:val="en-GB"/>
        </w:rPr>
        <w:t xml:space="preserve">, while the effects are </w:t>
      </w:r>
      <w:r w:rsidR="00BB6D2D" w:rsidRPr="00260ED7">
        <w:rPr>
          <w:rFonts w:ascii="Charter BT" w:hAnsi="Charter BT"/>
          <w:color w:val="000000" w:themeColor="text1"/>
          <w:lang w:val="en-GB"/>
        </w:rPr>
        <w:t>in</w:t>
      </w:r>
      <w:r w:rsidR="001F685E" w:rsidRPr="00260ED7">
        <w:rPr>
          <w:rFonts w:ascii="Charter BT" w:hAnsi="Charter BT"/>
          <w:color w:val="000000" w:themeColor="text1"/>
          <w:lang w:val="en-GB"/>
        </w:rPr>
        <w:t xml:space="preserve">significant </w:t>
      </w:r>
      <w:r w:rsidR="00BB6D2D" w:rsidRPr="00260ED7">
        <w:rPr>
          <w:rFonts w:ascii="Charter BT" w:hAnsi="Charter BT"/>
          <w:color w:val="000000" w:themeColor="text1"/>
          <w:lang w:val="en-GB"/>
        </w:rPr>
        <w:t xml:space="preserve">for stations in </w:t>
      </w:r>
      <w:r w:rsidR="001F685E" w:rsidRPr="00260ED7">
        <w:rPr>
          <w:rFonts w:ascii="Charter BT" w:hAnsi="Charter BT"/>
          <w:color w:val="000000" w:themeColor="text1"/>
          <w:lang w:val="en-GB"/>
        </w:rPr>
        <w:t>the city centre</w:t>
      </w:r>
      <w:r w:rsidRPr="00260ED7">
        <w:rPr>
          <w:rFonts w:ascii="Charter BT" w:hAnsi="Charter BT"/>
          <w:color w:val="000000" w:themeColor="text1"/>
          <w:lang w:val="en-GB"/>
        </w:rPr>
        <w:t>. In addition,</w:t>
      </w:r>
      <w:r w:rsidR="00C10306" w:rsidRPr="00260ED7">
        <w:rPr>
          <w:rFonts w:ascii="Charter BT" w:hAnsi="Charter BT"/>
          <w:color w:val="000000" w:themeColor="text1"/>
          <w:lang w:val="en-GB"/>
        </w:rPr>
        <w:t xml:space="preserve"> </w:t>
      </w:r>
      <w:r w:rsidR="00926FFF" w:rsidRPr="00260ED7">
        <w:rPr>
          <w:rFonts w:ascii="Charter BT" w:hAnsi="Charter BT"/>
          <w:color w:val="000000" w:themeColor="text1"/>
          <w:lang w:val="en-GB"/>
        </w:rPr>
        <w:t>t</w:t>
      </w:r>
      <w:r w:rsidR="00C10306" w:rsidRPr="00260ED7">
        <w:rPr>
          <w:rFonts w:ascii="Charter BT" w:hAnsi="Charter BT"/>
          <w:color w:val="000000" w:themeColor="text1"/>
          <w:lang w:val="en-GB"/>
        </w:rPr>
        <w:t xml:space="preserve">he results illustrate </w:t>
      </w:r>
      <w:r w:rsidR="00BB6D2D" w:rsidRPr="00260ED7">
        <w:rPr>
          <w:rFonts w:ascii="Charter BT" w:hAnsi="Charter BT"/>
          <w:color w:val="000000" w:themeColor="text1"/>
          <w:lang w:val="en-GB"/>
        </w:rPr>
        <w:t xml:space="preserve">that </w:t>
      </w:r>
      <w:r w:rsidR="00B63E16" w:rsidRPr="00260ED7">
        <w:rPr>
          <w:rFonts w:ascii="Charter BT" w:hAnsi="Charter BT"/>
          <w:color w:val="000000" w:themeColor="text1"/>
          <w:lang w:val="en-GB"/>
        </w:rPr>
        <w:t xml:space="preserve">previously low-risk </w:t>
      </w:r>
      <w:r w:rsidR="0099316F" w:rsidRPr="00260ED7">
        <w:rPr>
          <w:rFonts w:ascii="Charter BT" w:hAnsi="Charter BT"/>
          <w:color w:val="000000" w:themeColor="text1"/>
          <w:lang w:val="en-GB"/>
        </w:rPr>
        <w:t xml:space="preserve">station </w:t>
      </w:r>
      <w:r w:rsidR="00B63E16" w:rsidRPr="00260ED7">
        <w:rPr>
          <w:rFonts w:ascii="Charter BT" w:hAnsi="Charter BT"/>
          <w:color w:val="000000" w:themeColor="text1"/>
          <w:lang w:val="en-GB"/>
        </w:rPr>
        <w:t>areas experience</w:t>
      </w:r>
      <w:r w:rsidR="00F43822" w:rsidRPr="00260ED7">
        <w:rPr>
          <w:rFonts w:ascii="Charter BT" w:hAnsi="Charter BT"/>
          <w:color w:val="000000" w:themeColor="text1"/>
          <w:lang w:val="en-GB"/>
        </w:rPr>
        <w:t>d</w:t>
      </w:r>
      <w:r w:rsidR="00B63E16" w:rsidRPr="00260ED7">
        <w:rPr>
          <w:rFonts w:ascii="Charter BT" w:hAnsi="Charter BT"/>
          <w:color w:val="000000" w:themeColor="text1"/>
          <w:lang w:val="en-GB"/>
        </w:rPr>
        <w:t xml:space="preserve"> </w:t>
      </w:r>
      <w:r w:rsidR="00E97EC3" w:rsidRPr="00260ED7">
        <w:rPr>
          <w:rFonts w:ascii="Charter BT" w:hAnsi="Charter BT"/>
          <w:color w:val="000000" w:themeColor="text1"/>
          <w:lang w:val="en-GB"/>
        </w:rPr>
        <w:t xml:space="preserve">an increase in </w:t>
      </w:r>
      <w:r w:rsidR="00BB6D2D" w:rsidRPr="00260ED7">
        <w:rPr>
          <w:rFonts w:ascii="Charter BT" w:hAnsi="Charter BT"/>
          <w:color w:val="000000" w:themeColor="text1"/>
          <w:lang w:val="en-GB"/>
        </w:rPr>
        <w:t xml:space="preserve">injurious </w:t>
      </w:r>
      <w:r w:rsidR="00B63E16" w:rsidRPr="00260ED7">
        <w:rPr>
          <w:rFonts w:ascii="Charter BT" w:hAnsi="Charter BT"/>
          <w:color w:val="000000" w:themeColor="text1"/>
          <w:lang w:val="en-GB"/>
        </w:rPr>
        <w:t>crash number</w:t>
      </w:r>
      <w:r w:rsidR="00E97EC3" w:rsidRPr="00260ED7">
        <w:rPr>
          <w:rFonts w:ascii="Charter BT" w:hAnsi="Charter BT"/>
          <w:color w:val="000000" w:themeColor="text1"/>
          <w:lang w:val="en-GB"/>
        </w:rPr>
        <w:t>s</w:t>
      </w:r>
      <w:r w:rsidR="005A3797" w:rsidRPr="00260ED7">
        <w:rPr>
          <w:rFonts w:ascii="Charter BT" w:hAnsi="Charter BT"/>
          <w:color w:val="000000" w:themeColor="text1"/>
          <w:lang w:val="en-GB"/>
        </w:rPr>
        <w:t xml:space="preserve"> compared with </w:t>
      </w:r>
      <w:r w:rsidR="00BB6D2D" w:rsidRPr="00260ED7">
        <w:rPr>
          <w:rFonts w:ascii="Charter BT" w:hAnsi="Charter BT"/>
          <w:color w:val="000000" w:themeColor="text1"/>
          <w:lang w:val="en-GB"/>
        </w:rPr>
        <w:t xml:space="preserve">the </w:t>
      </w:r>
      <w:r w:rsidR="005A3797" w:rsidRPr="00260ED7">
        <w:rPr>
          <w:rFonts w:ascii="Charter BT" w:hAnsi="Charter BT"/>
          <w:color w:val="000000" w:themeColor="text1"/>
          <w:lang w:val="en-GB"/>
        </w:rPr>
        <w:t>control group</w:t>
      </w:r>
      <w:r w:rsidR="00B63E16" w:rsidRPr="00260ED7">
        <w:rPr>
          <w:rFonts w:ascii="Charter BT" w:hAnsi="Charter BT"/>
          <w:color w:val="000000" w:themeColor="text1"/>
          <w:lang w:val="en-GB"/>
        </w:rPr>
        <w:t>.</w:t>
      </w:r>
    </w:p>
    <w:p w14:paraId="301DF37F" w14:textId="3F095DF1" w:rsidR="00BB6D2D" w:rsidRPr="00260ED7" w:rsidRDefault="008311BB" w:rsidP="00BB6D2D">
      <w:pPr>
        <w:jc w:val="center"/>
        <w:rPr>
          <w:color w:val="000000" w:themeColor="text1"/>
          <w:lang w:val="en-GB"/>
        </w:rPr>
      </w:pPr>
      <w:r w:rsidRPr="00260ED7">
        <w:rPr>
          <w:noProof/>
          <w:color w:val="000000" w:themeColor="text1"/>
          <w:lang w:val="en-GB"/>
        </w:rPr>
        <w:drawing>
          <wp:inline distT="0" distB="0" distL="0" distR="0" wp14:anchorId="30BC71C6" wp14:editId="2D75E7CB">
            <wp:extent cx="5791059" cy="4129405"/>
            <wp:effectExtent l="0" t="0" r="63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564"/>
                    <a:stretch/>
                  </pic:blipFill>
                  <pic:spPr bwMode="auto">
                    <a:xfrm>
                      <a:off x="0" y="0"/>
                      <a:ext cx="5791196" cy="4129503"/>
                    </a:xfrm>
                    <a:prstGeom prst="rect">
                      <a:avLst/>
                    </a:prstGeom>
                    <a:noFill/>
                    <a:ln>
                      <a:noFill/>
                    </a:ln>
                    <a:extLst>
                      <a:ext uri="{53640926-AAD7-44D8-BBD7-CCE9431645EC}">
                        <a14:shadowObscured xmlns:a14="http://schemas.microsoft.com/office/drawing/2010/main"/>
                      </a:ext>
                    </a:extLst>
                  </pic:spPr>
                </pic:pic>
              </a:graphicData>
            </a:graphic>
          </wp:inline>
        </w:drawing>
      </w:r>
    </w:p>
    <w:p w14:paraId="08131F9D" w14:textId="485E339F" w:rsidR="00BB6D2D" w:rsidRPr="00260ED7" w:rsidRDefault="00BB6D2D" w:rsidP="00BB6D2D">
      <w:pPr>
        <w:rPr>
          <w:rFonts w:ascii="Georgia" w:hAnsi="Georgia"/>
          <w:color w:val="000000" w:themeColor="text1"/>
          <w:lang w:val="en-GB"/>
        </w:rPr>
      </w:pPr>
      <w:bookmarkStart w:id="41" w:name="OLE_LINK20"/>
      <w:r w:rsidRPr="00260ED7">
        <w:rPr>
          <w:rFonts w:ascii="Charter BT" w:hAnsi="Charter BT"/>
          <w:color w:val="000000" w:themeColor="text1"/>
          <w:lang w:val="en-GB"/>
        </w:rPr>
        <w:t xml:space="preserve">Fig </w:t>
      </w:r>
      <w:r w:rsidR="003C2D46" w:rsidRPr="00260ED7">
        <w:rPr>
          <w:rFonts w:ascii="Charter BT" w:hAnsi="Charter BT" w:hint="eastAsia"/>
          <w:color w:val="000000" w:themeColor="text1"/>
          <w:lang w:val="en-GB"/>
        </w:rPr>
        <w:t>4</w:t>
      </w:r>
      <w:r w:rsidRPr="00260ED7">
        <w:rPr>
          <w:rFonts w:ascii="Charter BT" w:hAnsi="Charter BT"/>
          <w:color w:val="000000" w:themeColor="text1"/>
          <w:lang w:val="en-GB"/>
        </w:rPr>
        <w:t xml:space="preserve">. Heterogeneous effects of metro intervention on </w:t>
      </w:r>
      <w:r w:rsidR="009F551C" w:rsidRPr="00260ED7">
        <w:rPr>
          <w:rFonts w:ascii="Charter BT" w:hAnsi="Charter BT"/>
          <w:color w:val="000000" w:themeColor="text1"/>
          <w:lang w:val="en-GB"/>
        </w:rPr>
        <w:t>four</w:t>
      </w:r>
      <w:r w:rsidRPr="00260ED7">
        <w:rPr>
          <w:rFonts w:ascii="Charter BT" w:hAnsi="Charter BT"/>
          <w:color w:val="000000" w:themeColor="text1"/>
          <w:lang w:val="en-GB"/>
        </w:rPr>
        <w:t xml:space="preserve"> </w:t>
      </w:r>
      <w:r w:rsidR="008F5E64" w:rsidRPr="00260ED7">
        <w:rPr>
          <w:rFonts w:ascii="Charter BT" w:hAnsi="Charter BT"/>
          <w:color w:val="000000" w:themeColor="text1"/>
          <w:lang w:val="en-GB"/>
        </w:rPr>
        <w:t>categories</w:t>
      </w:r>
      <w:r w:rsidRPr="00260ED7">
        <w:rPr>
          <w:rFonts w:ascii="Charter BT" w:hAnsi="Charter BT"/>
          <w:color w:val="000000" w:themeColor="text1"/>
          <w:lang w:val="en-GB"/>
        </w:rPr>
        <w:t xml:space="preserve"> of </w:t>
      </w:r>
      <w:r w:rsidR="00BB1244" w:rsidRPr="00260ED7">
        <w:rPr>
          <w:rFonts w:ascii="Charter BT" w:hAnsi="Charter BT" w:hint="eastAsia"/>
          <w:color w:val="000000" w:themeColor="text1"/>
          <w:lang w:val="en-GB"/>
        </w:rPr>
        <w:t xml:space="preserve">injurious </w:t>
      </w:r>
      <w:r w:rsidRPr="00260ED7">
        <w:rPr>
          <w:rFonts w:ascii="Charter BT" w:hAnsi="Charter BT"/>
          <w:color w:val="000000" w:themeColor="text1"/>
          <w:lang w:val="en-GB"/>
        </w:rPr>
        <w:t>traffic crashes</w:t>
      </w:r>
      <w:r w:rsidR="00541D9E" w:rsidRPr="00260ED7">
        <w:rPr>
          <w:rFonts w:ascii="Charter BT" w:hAnsi="Charter BT"/>
          <w:color w:val="000000" w:themeColor="text1"/>
          <w:lang w:val="en-GB"/>
        </w:rPr>
        <w:t>:</w:t>
      </w:r>
      <w:r w:rsidRPr="00260ED7">
        <w:rPr>
          <w:rFonts w:ascii="Charter BT" w:hAnsi="Charter BT"/>
          <w:color w:val="000000" w:themeColor="text1"/>
          <w:lang w:val="en-GB"/>
        </w:rPr>
        <w:t xml:space="preserve"> (a) overall crashes; (b) pedestrian-involved crashes; (c) automobile-involved crashes; (d) electric bicycle-involved crashes. Models </w:t>
      </w:r>
      <w:r w:rsidR="00511F58" w:rsidRPr="00260ED7">
        <w:rPr>
          <w:rFonts w:ascii="Charter BT" w:hAnsi="Charter BT"/>
          <w:color w:val="000000" w:themeColor="text1"/>
          <w:lang w:val="en-GB"/>
        </w:rPr>
        <w:t xml:space="preserve">were </w:t>
      </w:r>
      <w:r w:rsidRPr="00260ED7">
        <w:rPr>
          <w:rFonts w:ascii="Charter BT" w:hAnsi="Charter BT"/>
          <w:color w:val="000000" w:themeColor="text1"/>
          <w:lang w:val="en-GB"/>
        </w:rPr>
        <w:t>adjusted for all the covariates</w:t>
      </w:r>
      <w:r w:rsidR="00445B3D" w:rsidRPr="00260ED7">
        <w:rPr>
          <w:rFonts w:ascii="Charter BT" w:hAnsi="Charter BT"/>
          <w:color w:val="000000" w:themeColor="text1"/>
          <w:lang w:val="en-GB"/>
        </w:rPr>
        <w:t xml:space="preserve"> in the main models</w:t>
      </w:r>
      <w:r w:rsidR="00FD14E1" w:rsidRPr="00260ED7">
        <w:rPr>
          <w:rFonts w:ascii="Charter BT" w:hAnsi="Charter BT"/>
          <w:color w:val="000000" w:themeColor="text1"/>
          <w:lang w:val="en-GB"/>
        </w:rPr>
        <w:t>.</w:t>
      </w:r>
    </w:p>
    <w:bookmarkEnd w:id="41"/>
    <w:p w14:paraId="21AA41F0" w14:textId="51E16B6B" w:rsidR="00184E0F" w:rsidRPr="00260ED7" w:rsidRDefault="00184E0F" w:rsidP="00D04D06">
      <w:pPr>
        <w:spacing w:line="480" w:lineRule="auto"/>
        <w:jc w:val="both"/>
        <w:rPr>
          <w:rFonts w:ascii="Charter BT" w:hAnsi="Charter BT" w:hint="eastAsia"/>
          <w:color w:val="000000" w:themeColor="text1"/>
          <w:lang w:val="en-GB"/>
        </w:rPr>
      </w:pPr>
    </w:p>
    <w:p w14:paraId="03058FBE" w14:textId="50FD6471" w:rsidR="00184E0F" w:rsidRPr="00260ED7" w:rsidRDefault="00EF783B" w:rsidP="00D04D06">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Fig. </w:t>
      </w:r>
      <w:r w:rsidR="003C2D46" w:rsidRPr="00260ED7">
        <w:rPr>
          <w:rFonts w:ascii="Charter BT" w:hAnsi="Charter BT" w:hint="eastAsia"/>
          <w:color w:val="000000" w:themeColor="text1"/>
          <w:lang w:val="en-GB"/>
        </w:rPr>
        <w:t>4</w:t>
      </w:r>
      <w:r w:rsidRPr="00260ED7">
        <w:rPr>
          <w:rFonts w:ascii="Charter BT" w:hAnsi="Charter BT"/>
          <w:color w:val="000000" w:themeColor="text1"/>
          <w:lang w:val="en-GB"/>
        </w:rPr>
        <w:t xml:space="preserve"> (b)</w:t>
      </w:r>
      <w:r w:rsidR="0064393B" w:rsidRPr="00260ED7">
        <w:rPr>
          <w:rFonts w:ascii="Charter BT" w:hAnsi="Charter BT"/>
          <w:color w:val="000000" w:themeColor="text1"/>
          <w:lang w:val="en-GB"/>
        </w:rPr>
        <w:t xml:space="preserve"> </w:t>
      </w:r>
      <w:r w:rsidR="00E36903" w:rsidRPr="00260ED7">
        <w:rPr>
          <w:rFonts w:ascii="Charter BT" w:hAnsi="Charter BT"/>
          <w:color w:val="000000" w:themeColor="text1"/>
          <w:lang w:val="en-GB"/>
        </w:rPr>
        <w:t xml:space="preserve">illustrates </w:t>
      </w:r>
      <w:r w:rsidR="0064393B" w:rsidRPr="00260ED7">
        <w:rPr>
          <w:rFonts w:ascii="Charter BT" w:hAnsi="Charter BT"/>
          <w:color w:val="000000" w:themeColor="text1"/>
          <w:lang w:val="en-GB"/>
        </w:rPr>
        <w:t xml:space="preserve">the heterogeneous effects of the metro intervention on pedestrian-involved crashes. </w:t>
      </w:r>
      <w:r w:rsidR="00BB6D2D" w:rsidRPr="00260ED7">
        <w:rPr>
          <w:rFonts w:ascii="Charter BT" w:hAnsi="Charter BT"/>
          <w:color w:val="000000" w:themeColor="text1"/>
          <w:lang w:val="en-GB"/>
        </w:rPr>
        <w:t>T</w:t>
      </w:r>
      <w:r w:rsidR="0064393B" w:rsidRPr="00260ED7">
        <w:rPr>
          <w:rFonts w:ascii="Charter BT" w:hAnsi="Charter BT"/>
          <w:color w:val="000000" w:themeColor="text1"/>
          <w:lang w:val="en-GB"/>
        </w:rPr>
        <w:t>he variation of treatment effects with geographical location</w:t>
      </w:r>
      <w:r w:rsidR="00BB6D2D" w:rsidRPr="00260ED7">
        <w:rPr>
          <w:rFonts w:ascii="Charter BT" w:hAnsi="Charter BT"/>
          <w:color w:val="000000" w:themeColor="text1"/>
          <w:lang w:val="en-GB"/>
        </w:rPr>
        <w:t xml:space="preserve"> and </w:t>
      </w:r>
      <w:r w:rsidR="001F30E6" w:rsidRPr="00260ED7">
        <w:rPr>
          <w:rFonts w:ascii="Charter BT" w:hAnsi="Charter BT"/>
          <w:color w:val="000000" w:themeColor="text1"/>
          <w:lang w:val="en-GB"/>
        </w:rPr>
        <w:t>suburban</w:t>
      </w:r>
      <w:r w:rsidR="0064393B" w:rsidRPr="00260ED7">
        <w:rPr>
          <w:rFonts w:ascii="Charter BT" w:hAnsi="Charter BT"/>
          <w:color w:val="000000" w:themeColor="text1"/>
          <w:lang w:val="en-GB"/>
        </w:rPr>
        <w:t xml:space="preserve"> areas </w:t>
      </w:r>
      <w:r w:rsidR="00F43822" w:rsidRPr="00260ED7">
        <w:rPr>
          <w:rFonts w:ascii="Charter BT" w:hAnsi="Charter BT"/>
          <w:color w:val="000000" w:themeColor="text1"/>
          <w:lang w:val="en-GB"/>
        </w:rPr>
        <w:lastRenderedPageBreak/>
        <w:t>experienced</w:t>
      </w:r>
      <w:r w:rsidR="0064393B" w:rsidRPr="00260ED7">
        <w:rPr>
          <w:rFonts w:ascii="Charter BT" w:hAnsi="Charter BT"/>
          <w:color w:val="000000" w:themeColor="text1"/>
          <w:lang w:val="en-GB"/>
        </w:rPr>
        <w:t xml:space="preserve"> a significant overall traffic crash increase after the intervention</w:t>
      </w:r>
      <w:r w:rsidR="00BB6D2D" w:rsidRPr="00260ED7">
        <w:rPr>
          <w:rFonts w:ascii="Charter BT" w:hAnsi="Charter BT"/>
          <w:color w:val="000000" w:themeColor="text1"/>
          <w:lang w:val="en-GB"/>
        </w:rPr>
        <w:t xml:space="preserve">. Nonetheless, </w:t>
      </w:r>
      <w:r w:rsidR="0064393B" w:rsidRPr="00260ED7">
        <w:rPr>
          <w:rFonts w:ascii="Charter BT" w:hAnsi="Charter BT"/>
          <w:color w:val="000000" w:themeColor="text1"/>
          <w:lang w:val="en-GB"/>
        </w:rPr>
        <w:t xml:space="preserve">the effects are not significant </w:t>
      </w:r>
      <w:r w:rsidR="00445B3D" w:rsidRPr="00260ED7">
        <w:rPr>
          <w:rFonts w:ascii="Charter BT" w:hAnsi="Charter BT"/>
          <w:color w:val="000000" w:themeColor="text1"/>
          <w:lang w:val="en-GB"/>
        </w:rPr>
        <w:t xml:space="preserve">for stations in </w:t>
      </w:r>
      <w:r w:rsidR="0064393B" w:rsidRPr="00260ED7">
        <w:rPr>
          <w:rFonts w:ascii="Charter BT" w:hAnsi="Charter BT"/>
          <w:color w:val="000000" w:themeColor="text1"/>
          <w:lang w:val="en-GB"/>
        </w:rPr>
        <w:t xml:space="preserve">the city centre. </w:t>
      </w:r>
      <w:r w:rsidR="00BB6D2D" w:rsidRPr="00260ED7">
        <w:rPr>
          <w:rFonts w:ascii="Charter BT" w:hAnsi="Charter BT"/>
          <w:color w:val="000000" w:themeColor="text1"/>
          <w:lang w:val="en-GB"/>
        </w:rPr>
        <w:t>In addition,</w:t>
      </w:r>
      <w:r w:rsidR="0064393B" w:rsidRPr="00260ED7">
        <w:rPr>
          <w:rFonts w:ascii="Charter BT" w:hAnsi="Charter BT"/>
          <w:color w:val="000000" w:themeColor="text1"/>
          <w:lang w:val="en-GB"/>
        </w:rPr>
        <w:t xml:space="preserve"> treatment effects vary with previous traffic crash risk</w:t>
      </w:r>
      <w:r w:rsidR="00BB6D2D" w:rsidRPr="00260ED7">
        <w:rPr>
          <w:rFonts w:ascii="Charter BT" w:hAnsi="Charter BT"/>
          <w:color w:val="000000" w:themeColor="text1"/>
          <w:lang w:val="en-GB"/>
        </w:rPr>
        <w:t xml:space="preserve">, and </w:t>
      </w:r>
      <w:r w:rsidR="0064393B" w:rsidRPr="00260ED7">
        <w:rPr>
          <w:rFonts w:ascii="Charter BT" w:hAnsi="Charter BT"/>
          <w:color w:val="000000" w:themeColor="text1"/>
          <w:lang w:val="en-GB"/>
        </w:rPr>
        <w:t>previously low-risk areas</w:t>
      </w:r>
      <w:r w:rsidR="001F30E6" w:rsidRPr="00260ED7">
        <w:rPr>
          <w:rFonts w:ascii="Charter BT" w:hAnsi="Charter BT"/>
          <w:color w:val="000000" w:themeColor="text1"/>
          <w:lang w:val="en-GB"/>
        </w:rPr>
        <w:t xml:space="preserve"> had</w:t>
      </w:r>
      <w:r w:rsidR="0064393B" w:rsidRPr="00260ED7">
        <w:rPr>
          <w:rFonts w:ascii="Charter BT" w:hAnsi="Charter BT"/>
          <w:color w:val="000000" w:themeColor="text1"/>
          <w:lang w:val="en-GB"/>
        </w:rPr>
        <w:t xml:space="preserve"> </w:t>
      </w:r>
      <w:r w:rsidR="00BB6D2D" w:rsidRPr="00260ED7">
        <w:rPr>
          <w:rFonts w:ascii="Charter BT" w:hAnsi="Charter BT"/>
          <w:color w:val="000000" w:themeColor="text1"/>
          <w:lang w:val="en-GB"/>
        </w:rPr>
        <w:t xml:space="preserve">increasing pedestrian-involved </w:t>
      </w:r>
      <w:r w:rsidR="0064393B" w:rsidRPr="00260ED7">
        <w:rPr>
          <w:rFonts w:ascii="Charter BT" w:hAnsi="Charter BT"/>
          <w:color w:val="000000" w:themeColor="text1"/>
          <w:lang w:val="en-GB"/>
        </w:rPr>
        <w:t>crash number</w:t>
      </w:r>
      <w:r w:rsidR="00BB6D2D" w:rsidRPr="00260ED7">
        <w:rPr>
          <w:rFonts w:ascii="Charter BT" w:hAnsi="Charter BT"/>
          <w:color w:val="000000" w:themeColor="text1"/>
          <w:lang w:val="en-GB"/>
        </w:rPr>
        <w:t>s.</w:t>
      </w:r>
    </w:p>
    <w:p w14:paraId="35FE5FFC" w14:textId="0D98B384" w:rsidR="0064393B" w:rsidRPr="00260ED7" w:rsidRDefault="00EF783B" w:rsidP="00BB6D2D">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Fig. </w:t>
      </w:r>
      <w:r w:rsidR="003C2D46" w:rsidRPr="00260ED7">
        <w:rPr>
          <w:rFonts w:ascii="Charter BT" w:hAnsi="Charter BT" w:hint="eastAsia"/>
          <w:color w:val="000000" w:themeColor="text1"/>
          <w:lang w:val="en-GB"/>
        </w:rPr>
        <w:t>4</w:t>
      </w:r>
      <w:r w:rsidRPr="00260ED7">
        <w:rPr>
          <w:rFonts w:ascii="Charter BT" w:hAnsi="Charter BT"/>
          <w:color w:val="000000" w:themeColor="text1"/>
          <w:lang w:val="en-GB"/>
        </w:rPr>
        <w:t xml:space="preserve"> (c)</w:t>
      </w:r>
      <w:r w:rsidR="0064393B" w:rsidRPr="00260ED7">
        <w:rPr>
          <w:rFonts w:ascii="Charter BT" w:hAnsi="Charter BT"/>
          <w:color w:val="000000" w:themeColor="text1"/>
          <w:lang w:val="en-GB"/>
        </w:rPr>
        <w:t xml:space="preserve"> </w:t>
      </w:r>
      <w:r w:rsidR="00024CEF" w:rsidRPr="00260ED7">
        <w:rPr>
          <w:rFonts w:ascii="Charter BT" w:hAnsi="Charter BT"/>
          <w:color w:val="000000" w:themeColor="text1"/>
          <w:lang w:val="en-GB"/>
        </w:rPr>
        <w:t xml:space="preserve">highlights </w:t>
      </w:r>
      <w:r w:rsidR="0064393B" w:rsidRPr="00260ED7">
        <w:rPr>
          <w:rFonts w:ascii="Charter BT" w:hAnsi="Charter BT"/>
          <w:color w:val="000000" w:themeColor="text1"/>
          <w:lang w:val="en-GB"/>
        </w:rPr>
        <w:t>the</w:t>
      </w:r>
      <w:r w:rsidR="00BB6D2D" w:rsidRPr="00260ED7">
        <w:rPr>
          <w:rFonts w:ascii="Charter BT" w:hAnsi="Charter BT"/>
          <w:color w:val="000000" w:themeColor="text1"/>
          <w:lang w:val="en-GB"/>
        </w:rPr>
        <w:t xml:space="preserve"> subgroup</w:t>
      </w:r>
      <w:r w:rsidR="0064393B" w:rsidRPr="00260ED7">
        <w:rPr>
          <w:rFonts w:ascii="Charter BT" w:hAnsi="Charter BT"/>
          <w:color w:val="000000" w:themeColor="text1"/>
          <w:lang w:val="en-GB"/>
        </w:rPr>
        <w:t xml:space="preserve"> </w:t>
      </w:r>
      <w:r w:rsidR="00BB6D2D" w:rsidRPr="00260ED7">
        <w:rPr>
          <w:rFonts w:ascii="Charter BT" w:hAnsi="Charter BT"/>
          <w:color w:val="000000" w:themeColor="text1"/>
          <w:lang w:val="en-GB"/>
        </w:rPr>
        <w:t>effects</w:t>
      </w:r>
      <w:r w:rsidR="0064393B" w:rsidRPr="00260ED7">
        <w:rPr>
          <w:rFonts w:ascii="Charter BT" w:hAnsi="Charter BT"/>
          <w:color w:val="000000" w:themeColor="text1"/>
          <w:lang w:val="en-GB"/>
        </w:rPr>
        <w:t xml:space="preserve"> on electric bicycle-involved crashes. </w:t>
      </w:r>
      <w:r w:rsidR="00BB6D2D" w:rsidRPr="00260ED7">
        <w:rPr>
          <w:rFonts w:ascii="Charter BT" w:hAnsi="Charter BT"/>
          <w:color w:val="000000" w:themeColor="text1"/>
          <w:lang w:val="en-GB"/>
        </w:rPr>
        <w:t>Unexpectedly,</w:t>
      </w:r>
      <w:r w:rsidR="0064393B" w:rsidRPr="00260ED7">
        <w:rPr>
          <w:rFonts w:ascii="Charter BT" w:hAnsi="Charter BT"/>
          <w:color w:val="000000" w:themeColor="text1"/>
          <w:lang w:val="en-GB"/>
        </w:rPr>
        <w:t xml:space="preserve"> </w:t>
      </w:r>
      <w:r w:rsidR="00BB6D2D" w:rsidRPr="00260ED7">
        <w:rPr>
          <w:rFonts w:ascii="Charter BT" w:hAnsi="Charter BT"/>
          <w:color w:val="000000" w:themeColor="text1"/>
          <w:lang w:val="en-GB"/>
        </w:rPr>
        <w:t xml:space="preserve">neither urban nor </w:t>
      </w:r>
      <w:r w:rsidR="00AF6CE8" w:rsidRPr="00260ED7">
        <w:rPr>
          <w:rFonts w:ascii="Charter BT" w:hAnsi="Charter BT"/>
          <w:color w:val="000000" w:themeColor="text1"/>
          <w:lang w:val="en-GB"/>
        </w:rPr>
        <w:t>suburban</w:t>
      </w:r>
      <w:r w:rsidR="0064393B" w:rsidRPr="00260ED7">
        <w:rPr>
          <w:rFonts w:ascii="Charter BT" w:hAnsi="Charter BT"/>
          <w:color w:val="000000" w:themeColor="text1"/>
          <w:lang w:val="en-GB"/>
        </w:rPr>
        <w:t xml:space="preserve"> areas </w:t>
      </w:r>
      <w:r w:rsidR="00AF6CE8" w:rsidRPr="00260ED7">
        <w:rPr>
          <w:rFonts w:ascii="Charter BT" w:hAnsi="Charter BT"/>
          <w:color w:val="000000" w:themeColor="text1"/>
          <w:lang w:val="en-GB"/>
        </w:rPr>
        <w:t>experienced</w:t>
      </w:r>
      <w:r w:rsidR="0064393B" w:rsidRPr="00260ED7">
        <w:rPr>
          <w:rFonts w:ascii="Charter BT" w:hAnsi="Charter BT"/>
          <w:color w:val="000000" w:themeColor="text1"/>
          <w:lang w:val="en-GB"/>
        </w:rPr>
        <w:t xml:space="preserve"> a significant overall traffic crash increase after the intervention. </w:t>
      </w:r>
      <w:r w:rsidR="00BB6D2D" w:rsidRPr="00260ED7">
        <w:rPr>
          <w:rFonts w:ascii="Charter BT" w:hAnsi="Charter BT"/>
          <w:color w:val="000000" w:themeColor="text1"/>
          <w:lang w:val="en-GB"/>
        </w:rPr>
        <w:t>In addition,</w:t>
      </w:r>
      <w:r w:rsidR="0064393B" w:rsidRPr="00260ED7">
        <w:rPr>
          <w:rFonts w:ascii="Charter BT" w:hAnsi="Charter BT"/>
          <w:color w:val="000000" w:themeColor="text1"/>
          <w:lang w:val="en-GB"/>
        </w:rPr>
        <w:t xml:space="preserve"> </w:t>
      </w:r>
      <w:r w:rsidR="00445B3D" w:rsidRPr="00260ED7">
        <w:rPr>
          <w:rFonts w:ascii="Charter BT" w:hAnsi="Charter BT"/>
          <w:color w:val="000000" w:themeColor="text1"/>
          <w:lang w:val="en-GB"/>
        </w:rPr>
        <w:t xml:space="preserve">models tested whether </w:t>
      </w:r>
      <w:r w:rsidR="0064393B" w:rsidRPr="00260ED7">
        <w:rPr>
          <w:rFonts w:ascii="Charter BT" w:hAnsi="Charter BT"/>
          <w:color w:val="000000" w:themeColor="text1"/>
          <w:lang w:val="en-GB"/>
        </w:rPr>
        <w:t xml:space="preserve">treatment effects </w:t>
      </w:r>
      <w:r w:rsidR="00445B3D" w:rsidRPr="00260ED7">
        <w:rPr>
          <w:rFonts w:ascii="Charter BT" w:hAnsi="Charter BT"/>
          <w:color w:val="000000" w:themeColor="text1"/>
          <w:lang w:val="en-GB"/>
        </w:rPr>
        <w:t xml:space="preserve">on electric bicycle-involved crashes </w:t>
      </w:r>
      <w:r w:rsidR="0064393B" w:rsidRPr="00260ED7">
        <w:rPr>
          <w:rFonts w:ascii="Charter BT" w:hAnsi="Charter BT"/>
          <w:color w:val="000000" w:themeColor="text1"/>
          <w:lang w:val="en-GB"/>
        </w:rPr>
        <w:t xml:space="preserve">vary with </w:t>
      </w:r>
      <w:r w:rsidR="00445B3D" w:rsidRPr="00260ED7">
        <w:rPr>
          <w:rFonts w:ascii="Charter BT" w:hAnsi="Charter BT"/>
          <w:color w:val="000000" w:themeColor="text1"/>
          <w:lang w:val="en-GB"/>
        </w:rPr>
        <w:t xml:space="preserve">before-intervention </w:t>
      </w:r>
      <w:r w:rsidR="0064393B" w:rsidRPr="00260ED7">
        <w:rPr>
          <w:rFonts w:ascii="Charter BT" w:hAnsi="Charter BT"/>
          <w:color w:val="000000" w:themeColor="text1"/>
          <w:lang w:val="en-GB"/>
        </w:rPr>
        <w:t>traffic crash risk</w:t>
      </w:r>
      <w:r w:rsidR="00445B3D" w:rsidRPr="00260ED7">
        <w:rPr>
          <w:rFonts w:ascii="Charter BT" w:hAnsi="Charter BT"/>
          <w:color w:val="000000" w:themeColor="text1"/>
          <w:lang w:val="en-GB"/>
        </w:rPr>
        <w:t>, while</w:t>
      </w:r>
      <w:r w:rsidR="0064393B" w:rsidRPr="00260ED7">
        <w:rPr>
          <w:rFonts w:ascii="Charter BT" w:hAnsi="Charter BT"/>
          <w:color w:val="000000" w:themeColor="text1"/>
          <w:lang w:val="en-GB"/>
        </w:rPr>
        <w:t xml:space="preserve"> results </w:t>
      </w:r>
      <w:r w:rsidR="00BB6D2D" w:rsidRPr="00260ED7">
        <w:rPr>
          <w:rFonts w:ascii="Charter BT" w:hAnsi="Charter BT"/>
          <w:color w:val="000000" w:themeColor="text1"/>
          <w:lang w:val="en-GB"/>
        </w:rPr>
        <w:t>do not show significant heterogeneous effects on</w:t>
      </w:r>
      <w:r w:rsidR="00445B3D" w:rsidRPr="00260ED7">
        <w:rPr>
          <w:rFonts w:ascii="Charter BT" w:hAnsi="Charter BT"/>
          <w:color w:val="000000" w:themeColor="text1"/>
          <w:lang w:val="en-GB"/>
        </w:rPr>
        <w:t xml:space="preserve"> before-intervention</w:t>
      </w:r>
      <w:r w:rsidR="00BB6D2D" w:rsidRPr="00260ED7">
        <w:rPr>
          <w:rFonts w:ascii="Charter BT" w:hAnsi="Charter BT"/>
          <w:color w:val="000000" w:themeColor="text1"/>
          <w:lang w:val="en-GB"/>
        </w:rPr>
        <w:t xml:space="preserve"> high-risk and low-risk </w:t>
      </w:r>
      <w:r w:rsidR="00445B3D" w:rsidRPr="00260ED7">
        <w:rPr>
          <w:rFonts w:ascii="Charter BT" w:hAnsi="Charter BT"/>
          <w:color w:val="000000" w:themeColor="text1"/>
          <w:lang w:val="en-GB"/>
        </w:rPr>
        <w:t>groups.</w:t>
      </w:r>
      <w:r w:rsidR="00BB6D2D" w:rsidRPr="00260ED7">
        <w:rPr>
          <w:rFonts w:ascii="Charter BT" w:hAnsi="Charter BT"/>
          <w:color w:val="000000" w:themeColor="text1"/>
          <w:lang w:val="en-GB"/>
        </w:rPr>
        <w:t xml:space="preserve"> </w:t>
      </w:r>
    </w:p>
    <w:p w14:paraId="4AB744E7" w14:textId="6557181F" w:rsidR="00283F7F" w:rsidRPr="00260ED7" w:rsidRDefault="005B3814" w:rsidP="0064393B">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Fig. </w:t>
      </w:r>
      <w:r w:rsidR="003C2D46" w:rsidRPr="00260ED7">
        <w:rPr>
          <w:rFonts w:ascii="Charter BT" w:hAnsi="Charter BT" w:hint="eastAsia"/>
          <w:color w:val="000000" w:themeColor="text1"/>
          <w:lang w:val="en-GB"/>
        </w:rPr>
        <w:t>4</w:t>
      </w:r>
      <w:r w:rsidRPr="00260ED7">
        <w:rPr>
          <w:rFonts w:ascii="Charter BT" w:hAnsi="Charter BT"/>
          <w:color w:val="000000" w:themeColor="text1"/>
          <w:lang w:val="en-GB"/>
        </w:rPr>
        <w:t xml:space="preserve"> (</w:t>
      </w:r>
      <w:r w:rsidR="00BB6D2D" w:rsidRPr="00260ED7">
        <w:rPr>
          <w:rFonts w:ascii="Charter BT" w:hAnsi="Charter BT"/>
          <w:color w:val="000000" w:themeColor="text1"/>
          <w:lang w:val="en-GB"/>
        </w:rPr>
        <w:t>d</w:t>
      </w:r>
      <w:r w:rsidRPr="00260ED7">
        <w:rPr>
          <w:rFonts w:ascii="Charter BT" w:hAnsi="Charter BT"/>
          <w:color w:val="000000" w:themeColor="text1"/>
          <w:lang w:val="en-GB"/>
        </w:rPr>
        <w:t xml:space="preserve">) shows the heterogeneous </w:t>
      </w:r>
      <w:r w:rsidR="00BB6D2D" w:rsidRPr="00260ED7">
        <w:rPr>
          <w:rFonts w:ascii="Charter BT" w:hAnsi="Charter BT"/>
          <w:color w:val="000000" w:themeColor="text1"/>
          <w:lang w:val="en-GB"/>
        </w:rPr>
        <w:t xml:space="preserve">tests </w:t>
      </w:r>
      <w:r w:rsidRPr="00260ED7">
        <w:rPr>
          <w:rFonts w:ascii="Charter BT" w:hAnsi="Charter BT"/>
          <w:color w:val="000000" w:themeColor="text1"/>
          <w:lang w:val="en-GB"/>
        </w:rPr>
        <w:t xml:space="preserve">on </w:t>
      </w:r>
      <w:r w:rsidR="00BB6D2D" w:rsidRPr="00260ED7">
        <w:rPr>
          <w:rFonts w:ascii="Charter BT" w:hAnsi="Charter BT"/>
          <w:color w:val="000000" w:themeColor="text1"/>
          <w:lang w:val="en-GB"/>
        </w:rPr>
        <w:t>electric bicycle</w:t>
      </w:r>
      <w:r w:rsidRPr="00260ED7">
        <w:rPr>
          <w:rFonts w:ascii="Charter BT" w:hAnsi="Charter BT"/>
          <w:color w:val="000000" w:themeColor="text1"/>
          <w:lang w:val="en-GB"/>
        </w:rPr>
        <w:t xml:space="preserve">-involved crashes. The results show that </w:t>
      </w:r>
      <w:r w:rsidR="00BB6D2D" w:rsidRPr="00260ED7">
        <w:rPr>
          <w:rFonts w:ascii="Charter BT" w:hAnsi="Charter BT"/>
          <w:color w:val="000000" w:themeColor="text1"/>
          <w:lang w:val="en-GB"/>
        </w:rPr>
        <w:t>there are no significant heterogeneous effects on bicycle-involved crashes for different stations with location and traffic crash risk variations.</w:t>
      </w:r>
    </w:p>
    <w:p w14:paraId="26F8E88E" w14:textId="77777777" w:rsidR="0064393B" w:rsidRPr="00260ED7" w:rsidRDefault="0064393B" w:rsidP="00DD316A">
      <w:pPr>
        <w:rPr>
          <w:color w:val="000000" w:themeColor="text1"/>
          <w:lang w:val="en-GB"/>
        </w:rPr>
      </w:pPr>
    </w:p>
    <w:p w14:paraId="55BF39EB" w14:textId="1356BAEA" w:rsidR="00321DF3" w:rsidRPr="00260ED7" w:rsidRDefault="005E59C1" w:rsidP="005E59C1">
      <w:pPr>
        <w:pStyle w:val="Heading2"/>
        <w:rPr>
          <w:rFonts w:ascii="Charter Roman" w:hAnsi="Charter Roman" w:hint="eastAsia"/>
          <w:b/>
          <w:color w:val="000000" w:themeColor="text1"/>
          <w:lang w:val="en-GB"/>
        </w:rPr>
      </w:pPr>
      <w:r w:rsidRPr="00260ED7">
        <w:rPr>
          <w:rFonts w:ascii="Charter Roman" w:hAnsi="Charter Roman"/>
          <w:b/>
          <w:color w:val="000000" w:themeColor="text1"/>
          <w:lang w:val="en-GB"/>
        </w:rPr>
        <w:t>4.</w:t>
      </w:r>
      <w:r w:rsidR="00321DF3" w:rsidRPr="00260ED7">
        <w:rPr>
          <w:rFonts w:ascii="Charter Roman" w:hAnsi="Charter Roman"/>
          <w:b/>
          <w:color w:val="000000" w:themeColor="text1"/>
          <w:lang w:val="en-GB"/>
        </w:rPr>
        <w:t>4</w:t>
      </w:r>
      <w:r w:rsidRPr="00260ED7">
        <w:rPr>
          <w:rFonts w:ascii="Charter Roman" w:hAnsi="Charter Roman"/>
          <w:b/>
          <w:color w:val="000000" w:themeColor="text1"/>
          <w:lang w:val="en-GB"/>
        </w:rPr>
        <w:t xml:space="preserve"> </w:t>
      </w:r>
      <w:r w:rsidR="00321DF3" w:rsidRPr="00260ED7">
        <w:rPr>
          <w:rFonts w:ascii="Charter Roman" w:hAnsi="Charter Roman"/>
          <w:b/>
          <w:color w:val="000000" w:themeColor="text1"/>
          <w:lang w:val="en-GB"/>
        </w:rPr>
        <w:t>Robust test</w:t>
      </w:r>
      <w:r w:rsidR="0035166E" w:rsidRPr="00260ED7">
        <w:rPr>
          <w:rFonts w:ascii="Charter Roman" w:hAnsi="Charter Roman" w:hint="eastAsia"/>
          <w:b/>
          <w:color w:val="000000" w:themeColor="text1"/>
          <w:lang w:val="en-GB"/>
        </w:rPr>
        <w:t>s</w:t>
      </w:r>
    </w:p>
    <w:p w14:paraId="45D35F32" w14:textId="014D6A32" w:rsidR="00EF2DA7" w:rsidRPr="00260ED7" w:rsidRDefault="00321DF3" w:rsidP="00321DF3">
      <w:pPr>
        <w:pStyle w:val="Heading3"/>
        <w:rPr>
          <w:rFonts w:ascii="Charter Roman" w:hAnsi="Charter Roman" w:hint="eastAsia"/>
          <w:color w:val="000000" w:themeColor="text1"/>
          <w:lang w:val="en-GB"/>
        </w:rPr>
      </w:pPr>
      <w:r w:rsidRPr="00260ED7">
        <w:rPr>
          <w:rFonts w:ascii="Charter Roman" w:hAnsi="Charter Roman"/>
          <w:color w:val="000000" w:themeColor="text1"/>
          <w:lang w:val="en-GB" w:eastAsia="zh-TW"/>
        </w:rPr>
        <w:t xml:space="preserve">4.4.1 </w:t>
      </w:r>
      <w:r w:rsidR="005E59C1" w:rsidRPr="00260ED7">
        <w:rPr>
          <w:rFonts w:ascii="Charter Roman" w:hAnsi="Charter Roman"/>
          <w:color w:val="000000" w:themeColor="text1"/>
          <w:lang w:val="en-GB" w:eastAsia="zh-TW"/>
        </w:rPr>
        <w:t>Parallel trend test</w:t>
      </w:r>
      <w:r w:rsidR="0035166E" w:rsidRPr="00260ED7">
        <w:rPr>
          <w:rFonts w:ascii="Charter Roman" w:hAnsi="Charter Roman" w:hint="eastAsia"/>
          <w:color w:val="000000" w:themeColor="text1"/>
          <w:lang w:val="en-GB"/>
        </w:rPr>
        <w:t>s</w:t>
      </w:r>
    </w:p>
    <w:p w14:paraId="23FC498E" w14:textId="77777777" w:rsidR="005E59C1" w:rsidRPr="00260ED7" w:rsidRDefault="005E59C1" w:rsidP="005E59C1">
      <w:pPr>
        <w:rPr>
          <w:color w:val="000000" w:themeColor="text1"/>
          <w:lang w:val="en-GB"/>
        </w:rPr>
      </w:pPr>
    </w:p>
    <w:p w14:paraId="7D24E627" w14:textId="06CBA44F" w:rsidR="005E59C1" w:rsidRPr="00260ED7" w:rsidRDefault="00445B3D" w:rsidP="005E59C1">
      <w:pPr>
        <w:rPr>
          <w:color w:val="000000" w:themeColor="text1"/>
          <w:lang w:val="en-GB"/>
        </w:rPr>
      </w:pPr>
      <w:r w:rsidRPr="00260ED7">
        <w:rPr>
          <w:noProof/>
          <w:color w:val="000000" w:themeColor="text1"/>
          <w:lang w:val="en-GB"/>
        </w:rPr>
        <w:lastRenderedPageBreak/>
        <w:drawing>
          <wp:inline distT="0" distB="0" distL="0" distR="0" wp14:anchorId="58361B94" wp14:editId="0FDFCB7A">
            <wp:extent cx="5943600" cy="43128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312872"/>
                    </a:xfrm>
                    <a:prstGeom prst="rect">
                      <a:avLst/>
                    </a:prstGeom>
                    <a:noFill/>
                    <a:ln>
                      <a:noFill/>
                    </a:ln>
                  </pic:spPr>
                </pic:pic>
              </a:graphicData>
            </a:graphic>
          </wp:inline>
        </w:drawing>
      </w:r>
    </w:p>
    <w:p w14:paraId="3EA7F282" w14:textId="11EFA2B6" w:rsidR="00AD087A" w:rsidRPr="00260ED7" w:rsidRDefault="00F30219" w:rsidP="00F43CC6">
      <w:pPr>
        <w:spacing w:line="24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Fig </w:t>
      </w:r>
      <w:r w:rsidR="003C2D46" w:rsidRPr="00260ED7">
        <w:rPr>
          <w:rFonts w:ascii="Charter BT" w:hAnsi="Charter BT" w:hint="eastAsia"/>
          <w:color w:val="000000" w:themeColor="text1"/>
          <w:lang w:val="en-GB"/>
        </w:rPr>
        <w:t>5</w:t>
      </w:r>
      <w:r w:rsidRPr="00260ED7">
        <w:rPr>
          <w:rFonts w:ascii="Charter BT" w:hAnsi="Charter BT"/>
          <w:color w:val="000000" w:themeColor="text1"/>
          <w:lang w:val="en-GB"/>
        </w:rPr>
        <w:t xml:space="preserve">. Parallel trend test </w:t>
      </w:r>
      <w:r w:rsidR="006E7166" w:rsidRPr="00260ED7">
        <w:rPr>
          <w:rFonts w:ascii="Charter BT" w:hAnsi="Charter BT"/>
          <w:color w:val="000000" w:themeColor="text1"/>
          <w:lang w:val="en-GB"/>
        </w:rPr>
        <w:t>for treatment and control groups across four categories of injurious traffic crashes</w:t>
      </w:r>
      <w:r w:rsidR="001C2E84" w:rsidRPr="00260ED7">
        <w:rPr>
          <w:rFonts w:ascii="Charter BT" w:hAnsi="Charter BT" w:hint="eastAsia"/>
          <w:color w:val="000000" w:themeColor="text1"/>
          <w:lang w:val="en-GB"/>
        </w:rPr>
        <w:t>:</w:t>
      </w:r>
      <w:r w:rsidRPr="00260ED7">
        <w:rPr>
          <w:rFonts w:ascii="Charter BT" w:hAnsi="Charter BT"/>
          <w:color w:val="000000" w:themeColor="text1"/>
          <w:lang w:val="en-GB"/>
        </w:rPr>
        <w:t xml:space="preserve"> (a) overall crash; (b) pedestrian-involved crash;</w:t>
      </w:r>
      <w:r w:rsidR="00663791" w:rsidRPr="00260ED7">
        <w:rPr>
          <w:rFonts w:ascii="Charter BT" w:hAnsi="Charter BT"/>
          <w:color w:val="000000" w:themeColor="text1"/>
          <w:lang w:val="en-GB"/>
        </w:rPr>
        <w:t xml:space="preserve"> (c)</w:t>
      </w:r>
      <w:r w:rsidRPr="00260ED7">
        <w:rPr>
          <w:rFonts w:ascii="Charter BT" w:hAnsi="Charter BT"/>
          <w:color w:val="000000" w:themeColor="text1"/>
          <w:lang w:val="en-GB"/>
        </w:rPr>
        <w:t xml:space="preserve"> </w:t>
      </w:r>
      <w:r w:rsidR="00663791" w:rsidRPr="00260ED7">
        <w:rPr>
          <w:rFonts w:ascii="Charter BT" w:hAnsi="Charter BT"/>
          <w:color w:val="000000" w:themeColor="text1"/>
          <w:lang w:val="en-GB"/>
        </w:rPr>
        <w:t xml:space="preserve">automobile-involved crash; </w:t>
      </w:r>
      <w:r w:rsidRPr="00260ED7">
        <w:rPr>
          <w:rFonts w:ascii="Charter BT" w:hAnsi="Charter BT"/>
          <w:color w:val="000000" w:themeColor="text1"/>
          <w:lang w:val="en-GB"/>
        </w:rPr>
        <w:t>(</w:t>
      </w:r>
      <w:r w:rsidR="00663791" w:rsidRPr="00260ED7">
        <w:rPr>
          <w:rFonts w:ascii="Charter BT" w:hAnsi="Charter BT"/>
          <w:color w:val="000000" w:themeColor="text1"/>
          <w:lang w:val="en-GB"/>
        </w:rPr>
        <w:t>d</w:t>
      </w:r>
      <w:r w:rsidRPr="00260ED7">
        <w:rPr>
          <w:rFonts w:ascii="Charter BT" w:hAnsi="Charter BT"/>
          <w:color w:val="000000" w:themeColor="text1"/>
          <w:lang w:val="en-GB"/>
        </w:rPr>
        <w:t>) electric vehicle-involved crash</w:t>
      </w:r>
    </w:p>
    <w:p w14:paraId="1C3E47C5" w14:textId="77777777" w:rsidR="00AF6CE8" w:rsidRPr="00260ED7" w:rsidRDefault="00AF6CE8" w:rsidP="00F43CC6">
      <w:pPr>
        <w:spacing w:line="240" w:lineRule="auto"/>
        <w:ind w:firstLine="567"/>
        <w:jc w:val="both"/>
        <w:rPr>
          <w:rFonts w:ascii="Charter BT" w:hAnsi="Charter BT" w:hint="eastAsia"/>
          <w:color w:val="000000" w:themeColor="text1"/>
          <w:lang w:val="en-GB"/>
        </w:rPr>
      </w:pPr>
    </w:p>
    <w:p w14:paraId="3E1A5235" w14:textId="4CBA4C20" w:rsidR="00F30219" w:rsidRPr="00260ED7" w:rsidRDefault="00AD087A" w:rsidP="00D61240">
      <w:pPr>
        <w:spacing w:line="480" w:lineRule="auto"/>
        <w:ind w:firstLine="567"/>
        <w:jc w:val="both"/>
        <w:rPr>
          <w:rFonts w:ascii="Charter BT" w:hAnsi="Charter BT" w:hint="eastAsia"/>
          <w:color w:val="000000" w:themeColor="text1"/>
          <w:lang w:val="en-GB"/>
        </w:rPr>
      </w:pPr>
      <w:bookmarkStart w:id="42" w:name="bf0005"/>
      <w:r w:rsidRPr="00260ED7">
        <w:rPr>
          <w:rFonts w:ascii="Charter BT" w:hAnsi="Charter BT"/>
          <w:color w:val="000000" w:themeColor="text1"/>
          <w:lang w:val="en-GB"/>
        </w:rPr>
        <w:t xml:space="preserve">Fig. </w:t>
      </w:r>
      <w:r w:rsidR="003C2D46" w:rsidRPr="00260ED7">
        <w:rPr>
          <w:rFonts w:hint="eastAsia"/>
          <w:color w:val="000000" w:themeColor="text1"/>
          <w:lang w:val="en-GB"/>
        </w:rPr>
        <w:t>5</w:t>
      </w:r>
      <w:r w:rsidR="0062102E" w:rsidRPr="00260ED7">
        <w:rPr>
          <w:rFonts w:ascii="Charter BT" w:hAnsi="Charter BT"/>
          <w:color w:val="000000" w:themeColor="text1"/>
          <w:lang w:val="en-GB"/>
        </w:rPr>
        <w:t> </w:t>
      </w:r>
      <w:r w:rsidRPr="00260ED7">
        <w:rPr>
          <w:rFonts w:ascii="Charter BT" w:hAnsi="Charter BT"/>
          <w:color w:val="000000" w:themeColor="text1"/>
          <w:lang w:val="en-GB"/>
        </w:rPr>
        <w:t xml:space="preserve">shows the coefficients and 95% confidence intervals </w:t>
      </w:r>
      <w:r w:rsidR="00AF6CE8" w:rsidRPr="00260ED7">
        <w:rPr>
          <w:rFonts w:ascii="Charter BT" w:hAnsi="Charter BT"/>
          <w:color w:val="000000" w:themeColor="text1"/>
          <w:lang w:val="en-GB"/>
        </w:rPr>
        <w:t xml:space="preserve">of </w:t>
      </w:r>
      <w:r w:rsidR="00057071" w:rsidRPr="00260ED7">
        <w:rPr>
          <w:rFonts w:ascii="Charter BT" w:hAnsi="Charter BT"/>
          <w:color w:val="000000" w:themeColor="text1"/>
          <w:lang w:val="en-GB"/>
        </w:rPr>
        <w:t xml:space="preserve">the </w:t>
      </w:r>
      <w:r w:rsidR="00BB6D2D" w:rsidRPr="00260ED7">
        <w:rPr>
          <w:rFonts w:ascii="Charter BT" w:hAnsi="Charter BT"/>
          <w:color w:val="000000" w:themeColor="text1"/>
          <w:lang w:val="en-GB"/>
        </w:rPr>
        <w:t>four</w:t>
      </w:r>
      <w:r w:rsidR="00057071" w:rsidRPr="00260ED7">
        <w:rPr>
          <w:rFonts w:ascii="Charter BT" w:hAnsi="Charter BT"/>
          <w:color w:val="000000" w:themeColor="text1"/>
          <w:lang w:val="en-GB"/>
        </w:rPr>
        <w:t xml:space="preserve"> models</w:t>
      </w:r>
      <w:r w:rsidR="004647AB" w:rsidRPr="00260ED7">
        <w:rPr>
          <w:rFonts w:ascii="Charter BT" w:hAnsi="Charter BT"/>
          <w:color w:val="000000" w:themeColor="text1"/>
          <w:lang w:val="en-GB"/>
        </w:rPr>
        <w:t xml:space="preserve"> for parallel trend test</w:t>
      </w:r>
      <w:r w:rsidR="0064393B" w:rsidRPr="00260ED7">
        <w:rPr>
          <w:rFonts w:ascii="Charter BT" w:hAnsi="Charter BT"/>
          <w:color w:val="000000" w:themeColor="text1"/>
          <w:lang w:val="en-GB"/>
        </w:rPr>
        <w:t>s</w:t>
      </w:r>
      <w:r w:rsidRPr="00260ED7">
        <w:rPr>
          <w:rFonts w:ascii="Charter BT" w:hAnsi="Charter BT"/>
          <w:color w:val="000000" w:themeColor="text1"/>
          <w:lang w:val="en-GB"/>
        </w:rPr>
        <w:t xml:space="preserve">. The </w:t>
      </w:r>
      <w:r w:rsidR="00057071" w:rsidRPr="00260ED7">
        <w:rPr>
          <w:rFonts w:ascii="Charter BT" w:hAnsi="Charter BT"/>
          <w:color w:val="000000" w:themeColor="text1"/>
          <w:lang w:val="en-GB"/>
        </w:rPr>
        <w:t>quarters</w:t>
      </w:r>
      <w:r w:rsidRPr="00260ED7">
        <w:rPr>
          <w:rFonts w:ascii="Charter BT" w:hAnsi="Charter BT"/>
          <w:color w:val="000000" w:themeColor="text1"/>
          <w:lang w:val="en-GB"/>
        </w:rPr>
        <w:t xml:space="preserve"> before and after the metro operation are </w:t>
      </w:r>
      <w:r w:rsidR="004647AB" w:rsidRPr="00260ED7">
        <w:rPr>
          <w:rFonts w:ascii="Charter BT" w:hAnsi="Charter BT"/>
          <w:color w:val="000000" w:themeColor="text1"/>
          <w:lang w:val="en-GB"/>
        </w:rPr>
        <w:t xml:space="preserve">shown </w:t>
      </w:r>
      <w:r w:rsidR="00DA7113" w:rsidRPr="00260ED7">
        <w:rPr>
          <w:rFonts w:ascii="Charter BT" w:hAnsi="Charter BT"/>
          <w:color w:val="000000" w:themeColor="text1"/>
          <w:lang w:val="en-GB"/>
        </w:rPr>
        <w:t>on</w:t>
      </w:r>
      <w:r w:rsidRPr="00260ED7">
        <w:rPr>
          <w:rFonts w:ascii="Charter BT" w:hAnsi="Charter BT"/>
          <w:color w:val="000000" w:themeColor="text1"/>
          <w:lang w:val="en-GB"/>
        </w:rPr>
        <w:t xml:space="preserve"> the horizontal axis</w:t>
      </w:r>
      <w:r w:rsidR="004647AB" w:rsidRPr="00260ED7">
        <w:rPr>
          <w:rFonts w:ascii="Charter BT" w:hAnsi="Charter BT"/>
          <w:color w:val="000000" w:themeColor="text1"/>
          <w:lang w:val="en-GB"/>
        </w:rPr>
        <w:t xml:space="preserve">, and </w:t>
      </w:r>
      <w:r w:rsidR="00DA7113" w:rsidRPr="00260ED7">
        <w:rPr>
          <w:rFonts w:ascii="Charter BT" w:hAnsi="Charter BT" w:hint="eastAsia"/>
          <w:color w:val="000000" w:themeColor="text1"/>
          <w:lang w:val="en-GB"/>
        </w:rPr>
        <w:t>1</w:t>
      </w:r>
      <w:r w:rsidRPr="00260ED7">
        <w:rPr>
          <w:rFonts w:ascii="Charter BT" w:hAnsi="Charter BT"/>
          <w:color w:val="000000" w:themeColor="text1"/>
          <w:lang w:val="en-GB"/>
        </w:rPr>
        <w:t>−</w:t>
      </w:r>
      <w:r w:rsidR="00D360D5" w:rsidRPr="00260ED7">
        <w:rPr>
          <w:rFonts w:ascii="Charter BT" w:hAnsi="Charter BT"/>
          <w:color w:val="000000" w:themeColor="text1"/>
          <w:lang w:val="en-GB"/>
        </w:rPr>
        <w:t>7</w:t>
      </w:r>
      <w:r w:rsidRPr="00260ED7">
        <w:rPr>
          <w:rFonts w:ascii="Charter BT" w:hAnsi="Charter BT"/>
          <w:color w:val="000000" w:themeColor="text1"/>
          <w:lang w:val="en-GB"/>
        </w:rPr>
        <w:t xml:space="preserve"> and </w:t>
      </w:r>
      <w:r w:rsidR="00DA7113" w:rsidRPr="00260ED7">
        <w:rPr>
          <w:rFonts w:ascii="Charter BT" w:hAnsi="Charter BT" w:hint="eastAsia"/>
          <w:color w:val="000000" w:themeColor="text1"/>
          <w:lang w:val="en-GB"/>
        </w:rPr>
        <w:t>8-15</w:t>
      </w:r>
      <w:r w:rsidRPr="00260ED7">
        <w:rPr>
          <w:rFonts w:ascii="Charter BT" w:hAnsi="Charter BT"/>
          <w:color w:val="000000" w:themeColor="text1"/>
          <w:lang w:val="en-GB"/>
        </w:rPr>
        <w:t xml:space="preserve"> indicate seven quarters </w:t>
      </w:r>
      <w:r w:rsidR="005E1E7B" w:rsidRPr="00260ED7">
        <w:rPr>
          <w:rFonts w:ascii="Charter BT" w:hAnsi="Charter BT"/>
          <w:color w:val="000000" w:themeColor="text1"/>
          <w:lang w:val="en-GB"/>
        </w:rPr>
        <w:t xml:space="preserve">pre- </w:t>
      </w:r>
      <w:r w:rsidRPr="00260ED7">
        <w:rPr>
          <w:rFonts w:ascii="Charter BT" w:hAnsi="Charter BT"/>
          <w:color w:val="000000" w:themeColor="text1"/>
          <w:lang w:val="en-GB"/>
        </w:rPr>
        <w:t xml:space="preserve">and </w:t>
      </w:r>
      <w:r w:rsidR="005E1E7B" w:rsidRPr="00260ED7">
        <w:rPr>
          <w:rFonts w:ascii="Charter BT" w:hAnsi="Charter BT"/>
          <w:color w:val="000000" w:themeColor="text1"/>
          <w:lang w:val="en-GB"/>
        </w:rPr>
        <w:t>post-</w:t>
      </w:r>
      <w:r w:rsidRPr="00260ED7">
        <w:rPr>
          <w:rFonts w:ascii="Charter BT" w:hAnsi="Charter BT"/>
          <w:color w:val="000000" w:themeColor="text1"/>
          <w:lang w:val="en-GB"/>
        </w:rPr>
        <w:t xml:space="preserve"> the metro station operation, respectively. The key </w:t>
      </w:r>
      <w:r w:rsidR="004647AB" w:rsidRPr="00260ED7">
        <w:rPr>
          <w:rFonts w:ascii="Charter BT" w:hAnsi="Charter BT"/>
          <w:color w:val="000000" w:themeColor="text1"/>
          <w:lang w:val="en-GB"/>
        </w:rPr>
        <w:t xml:space="preserve">point </w:t>
      </w:r>
      <w:r w:rsidRPr="00260ED7">
        <w:rPr>
          <w:rFonts w:ascii="Charter BT" w:hAnsi="Charter BT"/>
          <w:color w:val="000000" w:themeColor="text1"/>
          <w:lang w:val="en-GB"/>
        </w:rPr>
        <w:t>is to observe whether </w:t>
      </w:r>
      <m:oMath>
        <m:sSub>
          <m:sSubPr>
            <m:ctrlPr>
              <w:rPr>
                <w:rFonts w:ascii="Cambria Math" w:hAnsi="Cambria Math"/>
                <w:i/>
                <w:color w:val="000000" w:themeColor="text1"/>
                <w:lang w:val="en-GB"/>
              </w:rPr>
            </m:ctrlPr>
          </m:sSubPr>
          <m:e>
            <m:r>
              <w:rPr>
                <w:rFonts w:ascii="Cambria Math" w:hAnsi="Cambria Math"/>
                <w:color w:val="000000" w:themeColor="text1"/>
                <w:lang w:val="en-GB"/>
              </w:rPr>
              <m:t>α</m:t>
            </m:r>
          </m:e>
          <m:sub>
            <m:r>
              <w:rPr>
                <w:rFonts w:ascii="Cambria Math" w:hAnsi="Cambria Math"/>
                <w:color w:val="000000" w:themeColor="text1"/>
                <w:lang w:val="en-GB"/>
              </w:rPr>
              <m:t>k</m:t>
            </m:r>
          </m:sub>
        </m:sSub>
      </m:oMath>
      <w:r w:rsidRPr="00260ED7">
        <w:rPr>
          <w:rFonts w:ascii="Charter BT" w:hAnsi="Charter BT"/>
          <w:color w:val="000000" w:themeColor="text1"/>
          <w:lang w:val="en-GB"/>
        </w:rPr>
        <w:t> is significant or not</w:t>
      </w:r>
      <w:r w:rsidR="00D360D5" w:rsidRPr="00260ED7">
        <w:rPr>
          <w:rFonts w:ascii="Charter BT" w:hAnsi="Charter BT"/>
          <w:color w:val="000000" w:themeColor="text1"/>
          <w:lang w:val="en-GB"/>
        </w:rPr>
        <w:t xml:space="preserve"> before intervention</w:t>
      </w:r>
      <w:r w:rsidR="00402E6E" w:rsidRPr="00260ED7">
        <w:rPr>
          <w:rFonts w:ascii="Charter BT" w:hAnsi="Charter BT" w:hint="eastAsia"/>
          <w:color w:val="000000" w:themeColor="text1"/>
          <w:lang w:val="en-GB"/>
        </w:rPr>
        <w:t>.</w:t>
      </w:r>
      <w:r w:rsidR="00402E6E" w:rsidRPr="00260ED7">
        <w:rPr>
          <w:rFonts w:ascii="Charter BT" w:hAnsi="Charter BT"/>
          <w:color w:val="000000" w:themeColor="text1"/>
          <w:lang w:val="en-GB"/>
        </w:rPr>
        <w:t xml:space="preserve"> </w:t>
      </w:r>
      <w:r w:rsidRPr="00260ED7">
        <w:rPr>
          <w:rFonts w:ascii="Charter BT" w:hAnsi="Charter BT"/>
          <w:color w:val="000000" w:themeColor="text1"/>
          <w:lang w:val="en-GB"/>
        </w:rPr>
        <w:t>The plots in </w:t>
      </w:r>
      <w:hyperlink r:id="rId15" w:anchor="f0005" w:history="1">
        <w:r w:rsidR="00057071" w:rsidRPr="00260ED7">
          <w:rPr>
            <w:rFonts w:ascii="Charter BT" w:hAnsi="Charter BT"/>
            <w:color w:val="000000" w:themeColor="text1"/>
            <w:lang w:val="en-GB"/>
          </w:rPr>
          <w:t>Fig.</w:t>
        </w:r>
      </w:hyperlink>
      <w:bookmarkEnd w:id="42"/>
      <w:r w:rsidR="00057071" w:rsidRPr="00260ED7">
        <w:rPr>
          <w:rFonts w:ascii="Charter BT" w:hAnsi="Charter BT"/>
          <w:color w:val="000000" w:themeColor="text1"/>
          <w:lang w:val="en-GB"/>
        </w:rPr>
        <w:t xml:space="preserve"> </w:t>
      </w:r>
      <w:r w:rsidR="00DA7113" w:rsidRPr="00260ED7">
        <w:rPr>
          <w:rFonts w:ascii="Charter BT" w:hAnsi="Charter BT" w:hint="eastAsia"/>
          <w:color w:val="000000" w:themeColor="text1"/>
          <w:lang w:val="en-GB"/>
        </w:rPr>
        <w:t>5</w:t>
      </w:r>
      <w:r w:rsidR="00057071" w:rsidRPr="00260ED7">
        <w:rPr>
          <w:rFonts w:ascii="Charter BT" w:hAnsi="Charter BT"/>
          <w:color w:val="000000" w:themeColor="text1"/>
          <w:lang w:val="en-GB"/>
        </w:rPr>
        <w:t xml:space="preserve"> (a)</w:t>
      </w:r>
      <w:r w:rsidR="00BB6D2D" w:rsidRPr="00260ED7">
        <w:rPr>
          <w:rFonts w:ascii="Charter BT" w:hAnsi="Charter BT"/>
          <w:color w:val="000000" w:themeColor="text1"/>
          <w:lang w:val="en-GB"/>
        </w:rPr>
        <w:t xml:space="preserve"> and (b)</w:t>
      </w:r>
      <w:r w:rsidRPr="00260ED7">
        <w:rPr>
          <w:rFonts w:ascii="Charter BT" w:hAnsi="Charter BT"/>
          <w:color w:val="000000" w:themeColor="text1"/>
          <w:lang w:val="en-GB"/>
        </w:rPr>
        <w:t xml:space="preserve"> show </w:t>
      </w:r>
      <w:r w:rsidR="00511F58" w:rsidRPr="00260ED7">
        <w:rPr>
          <w:rFonts w:ascii="Charter BT" w:hAnsi="Charter BT"/>
          <w:color w:val="000000" w:themeColor="text1"/>
          <w:lang w:val="en-GB"/>
        </w:rPr>
        <w:t xml:space="preserve">that </w:t>
      </w:r>
      <w:r w:rsidRPr="00260ED7">
        <w:rPr>
          <w:rFonts w:ascii="Charter BT" w:hAnsi="Charter BT"/>
          <w:color w:val="000000" w:themeColor="text1"/>
          <w:lang w:val="en-GB"/>
        </w:rPr>
        <w:t>there are fluctuations in the significance of </w:t>
      </w:r>
      <m:oMath>
        <m:sSub>
          <m:sSubPr>
            <m:ctrlPr>
              <w:rPr>
                <w:rFonts w:ascii="Cambria Math" w:hAnsi="Cambria Math"/>
                <w:i/>
                <w:color w:val="000000" w:themeColor="text1"/>
                <w:lang w:val="en-GB"/>
              </w:rPr>
            </m:ctrlPr>
          </m:sSubPr>
          <m:e>
            <m:r>
              <w:rPr>
                <w:rFonts w:ascii="Cambria Math" w:hAnsi="Cambria Math"/>
                <w:color w:val="000000" w:themeColor="text1"/>
                <w:lang w:val="en-GB"/>
              </w:rPr>
              <m:t>α</m:t>
            </m:r>
          </m:e>
          <m:sub>
            <m:r>
              <w:rPr>
                <w:rFonts w:ascii="Cambria Math" w:hAnsi="Cambria Math"/>
                <w:color w:val="000000" w:themeColor="text1"/>
                <w:lang w:val="en-GB"/>
              </w:rPr>
              <m:t>k</m:t>
            </m:r>
          </m:sub>
        </m:sSub>
      </m:oMath>
      <w:r w:rsidRPr="00260ED7">
        <w:rPr>
          <w:rFonts w:ascii="Charter BT" w:hAnsi="Charter BT"/>
          <w:color w:val="000000" w:themeColor="text1"/>
          <w:lang w:val="en-GB"/>
        </w:rPr>
        <w:t xml:space="preserve"> after the opening of the metro station, while there is no systematic difference between the </w:t>
      </w:r>
      <w:r w:rsidR="00D360D5" w:rsidRPr="00260ED7">
        <w:rPr>
          <w:rFonts w:ascii="Charter BT" w:hAnsi="Charter BT"/>
          <w:color w:val="000000" w:themeColor="text1"/>
          <w:lang w:val="en-GB"/>
        </w:rPr>
        <w:t>treatment and control</w:t>
      </w:r>
      <w:r w:rsidRPr="00260ED7">
        <w:rPr>
          <w:rFonts w:ascii="Charter BT" w:hAnsi="Charter BT"/>
          <w:color w:val="000000" w:themeColor="text1"/>
          <w:lang w:val="en-GB"/>
        </w:rPr>
        <w:t xml:space="preserve"> groups in terms of </w:t>
      </w:r>
      <w:r w:rsidR="00D360D5" w:rsidRPr="00260ED7">
        <w:rPr>
          <w:rFonts w:ascii="Charter BT" w:hAnsi="Charter BT"/>
          <w:color w:val="000000" w:themeColor="text1"/>
          <w:lang w:val="en-GB"/>
        </w:rPr>
        <w:t xml:space="preserve">overall </w:t>
      </w:r>
      <w:r w:rsidR="00B63895" w:rsidRPr="00260ED7">
        <w:rPr>
          <w:rFonts w:ascii="Charter BT" w:hAnsi="Charter BT"/>
          <w:color w:val="000000" w:themeColor="text1"/>
          <w:lang w:val="en-GB"/>
        </w:rPr>
        <w:t>crashes</w:t>
      </w:r>
      <w:r w:rsidR="00D360D5" w:rsidRPr="00260ED7">
        <w:rPr>
          <w:rFonts w:ascii="Charter BT" w:hAnsi="Charter BT"/>
          <w:color w:val="000000" w:themeColor="text1"/>
          <w:lang w:val="en-GB"/>
        </w:rPr>
        <w:t xml:space="preserve"> </w:t>
      </w:r>
      <w:r w:rsidRPr="00260ED7">
        <w:rPr>
          <w:rFonts w:ascii="Charter BT" w:hAnsi="Charter BT"/>
          <w:color w:val="000000" w:themeColor="text1"/>
          <w:lang w:val="en-GB"/>
        </w:rPr>
        <w:t xml:space="preserve">before metro intervention. </w:t>
      </w:r>
      <w:r w:rsidR="00057071" w:rsidRPr="00260ED7">
        <w:rPr>
          <w:rFonts w:ascii="Charter BT" w:hAnsi="Charter BT"/>
          <w:color w:val="000000" w:themeColor="text1"/>
          <w:lang w:val="en-GB"/>
        </w:rPr>
        <w:t>The plots in </w:t>
      </w:r>
      <w:hyperlink r:id="rId16" w:anchor="f0005" w:history="1">
        <w:r w:rsidR="00057071" w:rsidRPr="00260ED7">
          <w:rPr>
            <w:rFonts w:ascii="Charter BT" w:hAnsi="Charter BT"/>
            <w:color w:val="000000" w:themeColor="text1"/>
            <w:lang w:val="en-GB"/>
          </w:rPr>
          <w:t>Fig.</w:t>
        </w:r>
      </w:hyperlink>
      <w:r w:rsidR="00057071" w:rsidRPr="00260ED7">
        <w:rPr>
          <w:rFonts w:ascii="Charter BT" w:hAnsi="Charter BT"/>
          <w:color w:val="000000" w:themeColor="text1"/>
          <w:lang w:val="en-GB"/>
        </w:rPr>
        <w:t xml:space="preserve"> </w:t>
      </w:r>
      <w:r w:rsidR="00DA7113" w:rsidRPr="00260ED7">
        <w:rPr>
          <w:rFonts w:ascii="Charter BT" w:hAnsi="Charter BT" w:hint="eastAsia"/>
          <w:color w:val="000000" w:themeColor="text1"/>
          <w:lang w:val="en-GB"/>
        </w:rPr>
        <w:t>5</w:t>
      </w:r>
      <w:r w:rsidR="00057071" w:rsidRPr="00260ED7">
        <w:rPr>
          <w:rFonts w:ascii="Charter BT" w:hAnsi="Charter BT"/>
          <w:color w:val="000000" w:themeColor="text1"/>
          <w:lang w:val="en-GB"/>
        </w:rPr>
        <w:t xml:space="preserve"> (</w:t>
      </w:r>
      <w:r w:rsidR="00BB6D2D" w:rsidRPr="00260ED7">
        <w:rPr>
          <w:rFonts w:ascii="Charter BT" w:hAnsi="Charter BT"/>
          <w:color w:val="000000" w:themeColor="text1"/>
          <w:lang w:val="en-GB"/>
        </w:rPr>
        <w:t>c</w:t>
      </w:r>
      <w:r w:rsidR="00057071" w:rsidRPr="00260ED7">
        <w:rPr>
          <w:rFonts w:ascii="Charter BT" w:hAnsi="Charter BT"/>
          <w:color w:val="000000" w:themeColor="text1"/>
          <w:lang w:val="en-GB"/>
        </w:rPr>
        <w:t>) and (</w:t>
      </w:r>
      <w:r w:rsidR="00BB6D2D" w:rsidRPr="00260ED7">
        <w:rPr>
          <w:rFonts w:ascii="Charter BT" w:hAnsi="Charter BT"/>
          <w:color w:val="000000" w:themeColor="text1"/>
          <w:lang w:val="en-GB"/>
        </w:rPr>
        <w:t>d</w:t>
      </w:r>
      <w:r w:rsidR="00057071" w:rsidRPr="00260ED7">
        <w:rPr>
          <w:rFonts w:ascii="Charter BT" w:hAnsi="Charter BT"/>
          <w:color w:val="000000" w:themeColor="text1"/>
          <w:lang w:val="en-GB"/>
        </w:rPr>
        <w:t xml:space="preserve">) show no </w:t>
      </w:r>
      <w:r w:rsidR="001C7792" w:rsidRPr="00260ED7">
        <w:rPr>
          <w:rFonts w:ascii="Charter BT" w:hAnsi="Charter BT"/>
          <w:color w:val="000000" w:themeColor="text1"/>
          <w:lang w:val="en-GB"/>
        </w:rPr>
        <w:t>significant</w:t>
      </w:r>
      <w:r w:rsidR="00057071" w:rsidRPr="00260ED7">
        <w:rPr>
          <w:rFonts w:ascii="Charter BT" w:hAnsi="Charter BT"/>
          <w:color w:val="000000" w:themeColor="text1"/>
          <w:lang w:val="en-GB"/>
        </w:rPr>
        <w:t xml:space="preserve"> difference between the PCAs </w:t>
      </w:r>
      <w:r w:rsidR="001C7792" w:rsidRPr="00260ED7">
        <w:rPr>
          <w:rFonts w:ascii="Charter BT" w:hAnsi="Charter BT"/>
          <w:color w:val="000000" w:themeColor="text1"/>
          <w:lang w:val="en-GB"/>
        </w:rPr>
        <w:t xml:space="preserve">in </w:t>
      </w:r>
      <w:r w:rsidR="00057071" w:rsidRPr="00260ED7">
        <w:rPr>
          <w:rFonts w:ascii="Charter BT" w:hAnsi="Charter BT"/>
          <w:color w:val="000000" w:themeColor="text1"/>
          <w:lang w:val="en-GB"/>
        </w:rPr>
        <w:t>treat</w:t>
      </w:r>
      <w:r w:rsidR="001C7792" w:rsidRPr="00260ED7">
        <w:rPr>
          <w:rFonts w:ascii="Charter BT" w:hAnsi="Charter BT"/>
          <w:color w:val="000000" w:themeColor="text1"/>
          <w:lang w:val="en-GB"/>
        </w:rPr>
        <w:t>ment</w:t>
      </w:r>
      <w:r w:rsidR="00057071" w:rsidRPr="00260ED7">
        <w:rPr>
          <w:rFonts w:ascii="Charter BT" w:hAnsi="Charter BT"/>
          <w:color w:val="000000" w:themeColor="text1"/>
          <w:lang w:val="en-GB"/>
        </w:rPr>
        <w:t xml:space="preserve"> </w:t>
      </w:r>
      <w:r w:rsidR="001C7792" w:rsidRPr="00260ED7">
        <w:rPr>
          <w:rFonts w:ascii="Charter BT" w:hAnsi="Charter BT"/>
          <w:color w:val="000000" w:themeColor="text1"/>
          <w:lang w:val="en-GB"/>
        </w:rPr>
        <w:t xml:space="preserve">and control </w:t>
      </w:r>
      <w:r w:rsidR="00057071" w:rsidRPr="00260ED7">
        <w:rPr>
          <w:rFonts w:ascii="Charter BT" w:hAnsi="Charter BT"/>
          <w:color w:val="000000" w:themeColor="text1"/>
          <w:lang w:val="en-GB"/>
        </w:rPr>
        <w:t xml:space="preserve">groups </w:t>
      </w:r>
      <w:r w:rsidR="001C7792" w:rsidRPr="00260ED7">
        <w:rPr>
          <w:rFonts w:ascii="Charter BT" w:hAnsi="Charter BT"/>
          <w:color w:val="000000" w:themeColor="text1"/>
          <w:lang w:val="en-GB"/>
        </w:rPr>
        <w:t>regarding traffic crashes</w:t>
      </w:r>
      <w:r w:rsidR="00057071" w:rsidRPr="00260ED7">
        <w:rPr>
          <w:rFonts w:ascii="Charter BT" w:hAnsi="Charter BT"/>
          <w:color w:val="000000" w:themeColor="text1"/>
          <w:lang w:val="en-GB"/>
        </w:rPr>
        <w:t xml:space="preserve"> before metro </w:t>
      </w:r>
      <w:r w:rsidR="00057071" w:rsidRPr="00260ED7">
        <w:rPr>
          <w:rFonts w:ascii="Charter BT" w:hAnsi="Charter BT"/>
          <w:color w:val="000000" w:themeColor="text1"/>
          <w:lang w:val="en-GB"/>
        </w:rPr>
        <w:lastRenderedPageBreak/>
        <w:t>intervention</w:t>
      </w:r>
      <w:r w:rsidR="00511F58" w:rsidRPr="00260ED7">
        <w:rPr>
          <w:rFonts w:ascii="Charter BT" w:hAnsi="Charter BT"/>
          <w:color w:val="000000" w:themeColor="text1"/>
          <w:lang w:val="en-GB"/>
        </w:rPr>
        <w:t>,</w:t>
      </w:r>
      <w:r w:rsidR="001C7792" w:rsidRPr="00260ED7">
        <w:rPr>
          <w:rFonts w:ascii="Charter BT" w:hAnsi="Charter BT"/>
          <w:color w:val="000000" w:themeColor="text1"/>
          <w:lang w:val="en-GB"/>
        </w:rPr>
        <w:t xml:space="preserve"> despite the insignificant effects of </w:t>
      </w:r>
      <w:r w:rsidR="00402E6E" w:rsidRPr="00260ED7">
        <w:rPr>
          <w:rFonts w:ascii="Charter BT" w:hAnsi="Charter BT" w:hint="eastAsia"/>
          <w:color w:val="000000" w:themeColor="text1"/>
          <w:lang w:val="en-GB"/>
        </w:rPr>
        <w:t xml:space="preserve">the </w:t>
      </w:r>
      <w:r w:rsidR="001C7792" w:rsidRPr="00260ED7">
        <w:rPr>
          <w:rFonts w:ascii="Charter BT" w:hAnsi="Charter BT"/>
          <w:color w:val="000000" w:themeColor="text1"/>
          <w:lang w:val="en-GB"/>
        </w:rPr>
        <w:t>intervention</w:t>
      </w:r>
      <w:r w:rsidR="00057071" w:rsidRPr="00260ED7">
        <w:rPr>
          <w:rFonts w:ascii="Charter BT" w:hAnsi="Charter BT"/>
          <w:color w:val="000000" w:themeColor="text1"/>
          <w:lang w:val="en-GB"/>
        </w:rPr>
        <w:t xml:space="preserve">. </w:t>
      </w:r>
      <w:r w:rsidRPr="00260ED7">
        <w:rPr>
          <w:rFonts w:ascii="Charter BT" w:hAnsi="Charter BT"/>
          <w:color w:val="000000" w:themeColor="text1"/>
          <w:lang w:val="en-GB"/>
        </w:rPr>
        <w:t xml:space="preserve">Therefore, it indicates </w:t>
      </w:r>
      <w:r w:rsidR="00D360D5" w:rsidRPr="00260ED7">
        <w:rPr>
          <w:rFonts w:ascii="Charter BT" w:hAnsi="Charter BT"/>
          <w:color w:val="000000" w:themeColor="text1"/>
          <w:lang w:val="en-GB"/>
        </w:rPr>
        <w:t xml:space="preserve">that </w:t>
      </w:r>
      <w:r w:rsidRPr="00260ED7">
        <w:rPr>
          <w:rFonts w:ascii="Charter BT" w:hAnsi="Charter BT"/>
          <w:color w:val="000000" w:themeColor="text1"/>
          <w:lang w:val="en-GB"/>
        </w:rPr>
        <w:t>the parallel trend assumption holds.</w:t>
      </w:r>
    </w:p>
    <w:p w14:paraId="586A83B4" w14:textId="77777777" w:rsidR="00412893" w:rsidRPr="00260ED7" w:rsidRDefault="00412893" w:rsidP="00D61240">
      <w:pPr>
        <w:spacing w:line="480" w:lineRule="auto"/>
        <w:ind w:firstLine="567"/>
        <w:jc w:val="both"/>
        <w:rPr>
          <w:rFonts w:ascii="Charter BT" w:hAnsi="Charter BT" w:hint="eastAsia"/>
          <w:color w:val="000000" w:themeColor="text1"/>
          <w:lang w:val="en-GB"/>
        </w:rPr>
      </w:pPr>
    </w:p>
    <w:p w14:paraId="472D5A57" w14:textId="67AD7B9A" w:rsidR="00321DF3" w:rsidRPr="00260ED7" w:rsidRDefault="00321DF3" w:rsidP="00555E10">
      <w:pPr>
        <w:pStyle w:val="Heading3"/>
        <w:rPr>
          <w:rFonts w:ascii="Charter Roman" w:hAnsi="Charter Roman" w:hint="eastAsia"/>
          <w:color w:val="000000" w:themeColor="text1"/>
          <w:lang w:val="en-GB"/>
        </w:rPr>
      </w:pPr>
      <w:r w:rsidRPr="00260ED7">
        <w:rPr>
          <w:rFonts w:ascii="Charter Roman" w:hAnsi="Charter Roman"/>
          <w:color w:val="000000" w:themeColor="text1"/>
          <w:lang w:val="en-GB" w:eastAsia="zh-TW"/>
        </w:rPr>
        <w:t>4.4.</w:t>
      </w:r>
      <w:r w:rsidR="00DA7113" w:rsidRPr="00260ED7">
        <w:rPr>
          <w:rFonts w:ascii="Charter Roman" w:hAnsi="Charter Roman"/>
          <w:color w:val="000000" w:themeColor="text1"/>
          <w:lang w:val="en-GB"/>
        </w:rPr>
        <w:t>2</w:t>
      </w:r>
      <w:r w:rsidRPr="00260ED7">
        <w:rPr>
          <w:rFonts w:ascii="Charter Roman" w:hAnsi="Charter Roman"/>
          <w:color w:val="000000" w:themeColor="text1"/>
          <w:lang w:val="en-GB" w:eastAsia="zh-TW"/>
        </w:rPr>
        <w:t xml:space="preserve"> Falsification test</w:t>
      </w:r>
      <w:r w:rsidR="0035166E" w:rsidRPr="00260ED7">
        <w:rPr>
          <w:rFonts w:ascii="Charter Roman" w:hAnsi="Charter Roman" w:hint="eastAsia"/>
          <w:color w:val="000000" w:themeColor="text1"/>
          <w:lang w:val="en-GB"/>
        </w:rPr>
        <w:t>s</w:t>
      </w:r>
    </w:p>
    <w:p w14:paraId="1E27CB0F" w14:textId="2C0F7B1A" w:rsidR="00555E10" w:rsidRPr="00260ED7" w:rsidRDefault="00AC7EC2" w:rsidP="00555E10">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Considering that only the interaction item</w:t>
      </w:r>
      <w:r w:rsidR="0062102E" w:rsidRPr="00260ED7">
        <w:rPr>
          <w:rFonts w:ascii="Charter BT" w:hAnsi="Charter BT"/>
          <w:color w:val="000000" w:themeColor="text1"/>
          <w:lang w:val="en-GB"/>
        </w:rPr>
        <w:t>s</w:t>
      </w:r>
      <w:r w:rsidRPr="00260ED7">
        <w:rPr>
          <w:rFonts w:ascii="Charter BT" w:hAnsi="Charter BT"/>
          <w:color w:val="000000" w:themeColor="text1"/>
          <w:lang w:val="en-GB"/>
        </w:rPr>
        <w:t xml:space="preserve"> </w:t>
      </w:r>
      <w:r w:rsidR="0062102E" w:rsidRPr="00260ED7">
        <w:rPr>
          <w:rFonts w:ascii="Charter BT" w:hAnsi="Charter BT"/>
          <w:color w:val="000000" w:themeColor="text1"/>
          <w:lang w:val="en-GB"/>
        </w:rPr>
        <w:t>are</w:t>
      </w:r>
      <w:r w:rsidRPr="00260ED7">
        <w:rPr>
          <w:rFonts w:ascii="Charter BT" w:hAnsi="Charter BT"/>
          <w:color w:val="000000" w:themeColor="text1"/>
          <w:lang w:val="en-GB"/>
        </w:rPr>
        <w:t xml:space="preserve"> significant in Model 1 </w:t>
      </w:r>
      <w:r w:rsidR="0062102E" w:rsidRPr="00260ED7">
        <w:rPr>
          <w:rFonts w:ascii="Charter BT" w:hAnsi="Charter BT"/>
          <w:color w:val="000000" w:themeColor="text1"/>
          <w:lang w:val="en-GB"/>
        </w:rPr>
        <w:t xml:space="preserve">and Model 2 </w:t>
      </w:r>
      <w:r w:rsidRPr="00260ED7">
        <w:rPr>
          <w:rFonts w:ascii="Charter BT" w:hAnsi="Charter BT"/>
          <w:color w:val="000000" w:themeColor="text1"/>
          <w:lang w:val="en-GB"/>
        </w:rPr>
        <w:t xml:space="preserve">for </w:t>
      </w:r>
      <w:r w:rsidR="005954C4" w:rsidRPr="00260ED7">
        <w:rPr>
          <w:rFonts w:ascii="Charter BT" w:hAnsi="Charter BT"/>
          <w:color w:val="000000" w:themeColor="text1"/>
          <w:lang w:val="en-GB"/>
        </w:rPr>
        <w:t xml:space="preserve">the </w:t>
      </w:r>
      <w:r w:rsidRPr="00260ED7">
        <w:rPr>
          <w:rFonts w:ascii="Charter BT" w:hAnsi="Charter BT"/>
          <w:color w:val="000000" w:themeColor="text1"/>
          <w:lang w:val="en-GB"/>
        </w:rPr>
        <w:t xml:space="preserve">main </w:t>
      </w:r>
      <w:r w:rsidR="00412893" w:rsidRPr="00260ED7">
        <w:rPr>
          <w:rFonts w:ascii="Charter BT" w:hAnsi="Charter BT"/>
          <w:color w:val="000000" w:themeColor="text1"/>
          <w:lang w:val="en-GB"/>
        </w:rPr>
        <w:t>analyses,</w:t>
      </w:r>
      <w:r w:rsidRPr="00260ED7">
        <w:rPr>
          <w:rFonts w:ascii="Charter BT" w:hAnsi="Charter BT"/>
          <w:color w:val="000000" w:themeColor="text1"/>
          <w:lang w:val="en-GB"/>
        </w:rPr>
        <w:t xml:space="preserve"> we then conducted </w:t>
      </w:r>
      <w:r w:rsidR="005954C4" w:rsidRPr="00260ED7">
        <w:rPr>
          <w:rFonts w:ascii="Charter BT" w:hAnsi="Charter BT"/>
          <w:color w:val="000000" w:themeColor="text1"/>
          <w:lang w:val="en-GB"/>
        </w:rPr>
        <w:t xml:space="preserve">a </w:t>
      </w:r>
      <w:r w:rsidRPr="00260ED7">
        <w:rPr>
          <w:rFonts w:ascii="Charter BT" w:hAnsi="Charter BT"/>
          <w:color w:val="000000" w:themeColor="text1"/>
          <w:lang w:val="en-GB"/>
        </w:rPr>
        <w:t xml:space="preserve">falsification test for overall </w:t>
      </w:r>
      <w:r w:rsidR="00402E6E" w:rsidRPr="00260ED7">
        <w:rPr>
          <w:rFonts w:ascii="Charter BT" w:hAnsi="Charter BT" w:hint="eastAsia"/>
          <w:color w:val="000000" w:themeColor="text1"/>
          <w:lang w:val="en-GB"/>
        </w:rPr>
        <w:t xml:space="preserve">and pedestrian-involved </w:t>
      </w:r>
      <w:r w:rsidRPr="00260ED7">
        <w:rPr>
          <w:rFonts w:ascii="Charter BT" w:hAnsi="Charter BT"/>
          <w:color w:val="000000" w:themeColor="text1"/>
          <w:lang w:val="en-GB"/>
        </w:rPr>
        <w:t xml:space="preserve">crashes. </w:t>
      </w:r>
      <w:r w:rsidR="00555E10" w:rsidRPr="00260ED7">
        <w:rPr>
          <w:rFonts w:ascii="Charter BT" w:hAnsi="Charter BT"/>
          <w:color w:val="000000" w:themeColor="text1"/>
          <w:lang w:val="en-GB"/>
        </w:rPr>
        <w:t xml:space="preserve">The results of Fig. </w:t>
      </w:r>
      <w:r w:rsidR="003C2D46" w:rsidRPr="00260ED7">
        <w:rPr>
          <w:rFonts w:ascii="Charter BT" w:hAnsi="Charter BT" w:hint="eastAsia"/>
          <w:color w:val="000000" w:themeColor="text1"/>
          <w:lang w:val="en-GB"/>
        </w:rPr>
        <w:t>6</w:t>
      </w:r>
      <w:r w:rsidR="00D31FD1" w:rsidRPr="00260ED7">
        <w:rPr>
          <w:rFonts w:ascii="Charter BT" w:hAnsi="Charter BT"/>
          <w:color w:val="000000" w:themeColor="text1"/>
          <w:lang w:val="en-GB"/>
        </w:rPr>
        <w:t xml:space="preserve"> (a) and (b)</w:t>
      </w:r>
      <w:r w:rsidR="00555E10" w:rsidRPr="00260ED7">
        <w:rPr>
          <w:rFonts w:ascii="Charter BT" w:hAnsi="Charter BT"/>
          <w:color w:val="000000" w:themeColor="text1"/>
          <w:lang w:val="en-GB"/>
        </w:rPr>
        <w:t xml:space="preserve"> showed that the distribution of the estimates presented a normal distribution and </w:t>
      </w:r>
      <w:r w:rsidR="00D31FD1" w:rsidRPr="00260ED7">
        <w:rPr>
          <w:rFonts w:ascii="Charter BT" w:hAnsi="Charter BT"/>
          <w:color w:val="000000" w:themeColor="text1"/>
          <w:lang w:val="en-GB"/>
        </w:rPr>
        <w:t>was centrali</w:t>
      </w:r>
      <w:r w:rsidR="008A04AF" w:rsidRPr="00260ED7">
        <w:rPr>
          <w:rFonts w:ascii="Charter BT" w:hAnsi="Charter BT"/>
          <w:color w:val="000000" w:themeColor="text1"/>
          <w:lang w:val="en-GB"/>
        </w:rPr>
        <w:t>s</w:t>
      </w:r>
      <w:r w:rsidR="00D31FD1" w:rsidRPr="00260ED7">
        <w:rPr>
          <w:rFonts w:ascii="Charter BT" w:hAnsi="Charter BT"/>
          <w:color w:val="000000" w:themeColor="text1"/>
          <w:lang w:val="en-GB"/>
        </w:rPr>
        <w:t>ed to zero for the overall crash and pedestrian-involved crashes, respectively</w:t>
      </w:r>
      <w:r w:rsidR="00555E10" w:rsidRPr="00260ED7">
        <w:rPr>
          <w:rFonts w:ascii="Charter BT" w:hAnsi="Charter BT"/>
          <w:color w:val="000000" w:themeColor="text1"/>
          <w:lang w:val="en-GB"/>
        </w:rPr>
        <w:t xml:space="preserve">. The benchmark estimates of treatment effects (indicated by the vertical </w:t>
      </w:r>
      <w:r w:rsidR="005D5335" w:rsidRPr="00260ED7">
        <w:rPr>
          <w:rFonts w:ascii="Charter BT" w:hAnsi="Charter BT"/>
          <w:color w:val="000000" w:themeColor="text1"/>
          <w:lang w:val="en-GB"/>
        </w:rPr>
        <w:t>dashed</w:t>
      </w:r>
      <w:r w:rsidR="00555E10" w:rsidRPr="00260ED7">
        <w:rPr>
          <w:rFonts w:ascii="Charter BT" w:hAnsi="Charter BT"/>
          <w:color w:val="000000" w:themeColor="text1"/>
          <w:lang w:val="en-GB"/>
        </w:rPr>
        <w:t xml:space="preserve"> line) </w:t>
      </w:r>
      <w:r w:rsidR="001C2E84" w:rsidRPr="00260ED7">
        <w:rPr>
          <w:rFonts w:ascii="Charter BT" w:hAnsi="Charter BT"/>
          <w:color w:val="000000" w:themeColor="text1"/>
          <w:lang w:val="en-GB"/>
        </w:rPr>
        <w:t>lie</w:t>
      </w:r>
      <w:r w:rsidRPr="00260ED7">
        <w:rPr>
          <w:rFonts w:ascii="Charter BT" w:hAnsi="Charter BT"/>
          <w:color w:val="000000" w:themeColor="text1"/>
          <w:lang w:val="en-GB"/>
        </w:rPr>
        <w:t xml:space="preserve"> outside the stimulated coefficients range</w:t>
      </w:r>
      <w:r w:rsidR="00555E10" w:rsidRPr="00260ED7">
        <w:rPr>
          <w:rFonts w:ascii="Charter BT" w:hAnsi="Charter BT"/>
          <w:color w:val="000000" w:themeColor="text1"/>
          <w:lang w:val="en-GB"/>
        </w:rPr>
        <w:t xml:space="preserve">. Thus, the impact of the metro intervention on </w:t>
      </w:r>
      <w:r w:rsidR="008E475C" w:rsidRPr="00260ED7">
        <w:rPr>
          <w:rFonts w:ascii="Charter BT" w:hAnsi="Charter BT"/>
          <w:color w:val="000000" w:themeColor="text1"/>
          <w:lang w:val="en-GB"/>
        </w:rPr>
        <w:t xml:space="preserve">traffic </w:t>
      </w:r>
      <w:r w:rsidR="00134881" w:rsidRPr="00260ED7">
        <w:rPr>
          <w:rFonts w:ascii="Charter BT" w:hAnsi="Charter BT"/>
          <w:color w:val="000000" w:themeColor="text1"/>
          <w:lang w:val="en-GB"/>
        </w:rPr>
        <w:t>crashes</w:t>
      </w:r>
      <w:r w:rsidR="00555E10" w:rsidRPr="00260ED7">
        <w:rPr>
          <w:rFonts w:ascii="Charter BT" w:hAnsi="Charter BT"/>
          <w:color w:val="000000" w:themeColor="text1"/>
          <w:lang w:val="en-GB"/>
        </w:rPr>
        <w:t xml:space="preserve"> </w:t>
      </w:r>
      <w:r w:rsidRPr="00260ED7">
        <w:rPr>
          <w:rFonts w:ascii="Charter BT" w:hAnsi="Charter BT"/>
          <w:color w:val="000000" w:themeColor="text1"/>
          <w:lang w:val="en-GB"/>
        </w:rPr>
        <w:t>is</w:t>
      </w:r>
      <w:r w:rsidR="00555E10" w:rsidRPr="00260ED7">
        <w:rPr>
          <w:rFonts w:ascii="Charter BT" w:hAnsi="Charter BT"/>
          <w:color w:val="000000" w:themeColor="text1"/>
          <w:lang w:val="en-GB"/>
        </w:rPr>
        <w:t xml:space="preserve"> not likely to be affected by (un-)observable confounders.</w:t>
      </w:r>
      <w:r w:rsidR="001C2E84" w:rsidRPr="00260ED7">
        <w:rPr>
          <w:rFonts w:ascii="Charter BT" w:hAnsi="Charter BT" w:hint="eastAsia"/>
          <w:color w:val="000000" w:themeColor="text1"/>
          <w:lang w:val="en-GB"/>
        </w:rPr>
        <w:t xml:space="preserve"> Notably, t</w:t>
      </w:r>
      <w:r w:rsidR="001C2E84" w:rsidRPr="00260ED7">
        <w:rPr>
          <w:rFonts w:ascii="Charter BT" w:hAnsi="Charter BT"/>
          <w:color w:val="000000" w:themeColor="text1"/>
          <w:lang w:val="en-GB"/>
        </w:rPr>
        <w:t>he last quarter before the intervention, i.e., 7, was dropped because of multicollinearity.</w:t>
      </w:r>
    </w:p>
    <w:p w14:paraId="3176AB00" w14:textId="77777777" w:rsidR="00583225" w:rsidRPr="00260ED7" w:rsidRDefault="00583225" w:rsidP="00583225">
      <w:pPr>
        <w:spacing w:line="480" w:lineRule="auto"/>
        <w:ind w:firstLine="567"/>
        <w:jc w:val="center"/>
        <w:rPr>
          <w:rFonts w:ascii="Charter BT" w:hAnsi="Charter BT" w:hint="eastAsia"/>
          <w:color w:val="000000" w:themeColor="text1"/>
          <w:lang w:val="en-GB"/>
        </w:rPr>
      </w:pPr>
      <w:r w:rsidRPr="00260ED7">
        <w:rPr>
          <w:noProof/>
          <w:color w:val="000000" w:themeColor="text1"/>
          <w:lang w:val="en-GB"/>
        </w:rPr>
        <w:drawing>
          <wp:inline distT="0" distB="0" distL="0" distR="0" wp14:anchorId="5D9BCBBC" wp14:editId="41799B82">
            <wp:extent cx="5942539" cy="2161309"/>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086"/>
                    <a:stretch>
                      <a:fillRect/>
                    </a:stretch>
                  </pic:blipFill>
                  <pic:spPr bwMode="auto">
                    <a:xfrm>
                      <a:off x="0" y="0"/>
                      <a:ext cx="5943600" cy="2161695"/>
                    </a:xfrm>
                    <a:prstGeom prst="rect">
                      <a:avLst/>
                    </a:prstGeom>
                    <a:noFill/>
                    <a:ln>
                      <a:noFill/>
                    </a:ln>
                    <a:extLst>
                      <a:ext uri="{53640926-AAD7-44D8-BBD7-CCE9431645EC}">
                        <a14:shadowObscured xmlns:a14="http://schemas.microsoft.com/office/drawing/2010/main"/>
                      </a:ext>
                    </a:extLst>
                  </pic:spPr>
                </pic:pic>
              </a:graphicData>
            </a:graphic>
          </wp:inline>
        </w:drawing>
      </w:r>
    </w:p>
    <w:p w14:paraId="308AF312" w14:textId="4872BF86" w:rsidR="00583225" w:rsidRPr="00260ED7" w:rsidRDefault="00583225" w:rsidP="00583225">
      <w:pPr>
        <w:spacing w:line="240" w:lineRule="auto"/>
        <w:ind w:firstLine="567"/>
        <w:jc w:val="both"/>
        <w:rPr>
          <w:rFonts w:ascii="Charter BT" w:hAnsi="Charter BT" w:hint="eastAsia"/>
          <w:color w:val="000000" w:themeColor="text1"/>
          <w:lang w:val="en-GB"/>
        </w:rPr>
      </w:pPr>
      <w:bookmarkStart w:id="43" w:name="OLE_LINK21"/>
      <w:r w:rsidRPr="00260ED7">
        <w:rPr>
          <w:rFonts w:ascii="Charter BT" w:hAnsi="Charter BT"/>
          <w:color w:val="000000" w:themeColor="text1"/>
          <w:lang w:val="en-GB"/>
        </w:rPr>
        <w:t xml:space="preserve">Fig. </w:t>
      </w:r>
      <w:r w:rsidRPr="00260ED7">
        <w:rPr>
          <w:rFonts w:ascii="Charter BT" w:hAnsi="Charter BT" w:hint="eastAsia"/>
          <w:color w:val="000000" w:themeColor="text1"/>
          <w:lang w:val="en-GB"/>
        </w:rPr>
        <w:t>6</w:t>
      </w:r>
      <w:r w:rsidRPr="00260ED7">
        <w:rPr>
          <w:rFonts w:ascii="Charter BT" w:hAnsi="Charter BT"/>
          <w:color w:val="000000" w:themeColor="text1"/>
          <w:lang w:val="en-GB"/>
        </w:rPr>
        <w:t xml:space="preserve"> Distribution of estimated coefficients of falsification test</w:t>
      </w:r>
      <w:r w:rsidR="0042084A" w:rsidRPr="00260ED7">
        <w:rPr>
          <w:rFonts w:ascii="Charter BT" w:hAnsi="Charter BT" w:hint="eastAsia"/>
          <w:color w:val="000000" w:themeColor="text1"/>
          <w:lang w:val="en-GB"/>
        </w:rPr>
        <w:t xml:space="preserve"> for </w:t>
      </w:r>
      <w:r w:rsidR="0042084A" w:rsidRPr="00260ED7">
        <w:rPr>
          <w:rFonts w:ascii="Charter BT" w:hAnsi="Charter BT"/>
          <w:color w:val="000000" w:themeColor="text1"/>
          <w:lang w:val="en-GB"/>
        </w:rPr>
        <w:t>injurious traffic crashes</w:t>
      </w:r>
      <w:r w:rsidRPr="00260ED7">
        <w:rPr>
          <w:rFonts w:ascii="Charter BT" w:hAnsi="Charter BT" w:hint="eastAsia"/>
          <w:color w:val="000000" w:themeColor="text1"/>
          <w:lang w:val="en-GB"/>
        </w:rPr>
        <w:t>:</w:t>
      </w:r>
      <w:r w:rsidRPr="00260ED7">
        <w:rPr>
          <w:rFonts w:ascii="Charter BT" w:hAnsi="Charter BT"/>
          <w:color w:val="000000" w:themeColor="text1"/>
          <w:lang w:val="en-GB"/>
        </w:rPr>
        <w:t xml:space="preserve"> (a) overall crashes</w:t>
      </w:r>
      <w:r w:rsidRPr="00260ED7">
        <w:rPr>
          <w:rFonts w:ascii="Charter BT" w:hAnsi="Charter BT" w:hint="eastAsia"/>
          <w:color w:val="000000" w:themeColor="text1"/>
          <w:lang w:val="en-GB"/>
        </w:rPr>
        <w:t>;</w:t>
      </w:r>
      <w:r w:rsidRPr="00260ED7">
        <w:rPr>
          <w:rFonts w:ascii="Charter BT" w:hAnsi="Charter BT"/>
          <w:color w:val="000000" w:themeColor="text1"/>
          <w:lang w:val="en-GB"/>
        </w:rPr>
        <w:t xml:space="preserve"> (b) pedestrian-involved crashes.</w:t>
      </w:r>
    </w:p>
    <w:bookmarkEnd w:id="43"/>
    <w:p w14:paraId="2B31F2B2" w14:textId="77777777" w:rsidR="00735F3C" w:rsidRPr="00260ED7" w:rsidRDefault="00735F3C" w:rsidP="00260ED7">
      <w:pPr>
        <w:spacing w:line="480" w:lineRule="auto"/>
        <w:ind w:firstLine="567"/>
        <w:jc w:val="both"/>
        <w:rPr>
          <w:rFonts w:ascii="Charter BT" w:hAnsi="Charter BT" w:hint="eastAsia"/>
          <w:color w:val="000000" w:themeColor="text1"/>
          <w:lang w:val="en-GB"/>
        </w:rPr>
      </w:pPr>
    </w:p>
    <w:p w14:paraId="0DFEDA53" w14:textId="67E15A5B" w:rsidR="00583225" w:rsidRPr="00260ED7" w:rsidRDefault="00735F3C" w:rsidP="0035166E">
      <w:pPr>
        <w:pStyle w:val="Heading3"/>
        <w:rPr>
          <w:rFonts w:ascii="Charter Roman" w:hAnsi="Charter Roman" w:hint="eastAsia"/>
          <w:color w:val="000000" w:themeColor="text1"/>
          <w:lang w:val="en-GB"/>
        </w:rPr>
      </w:pPr>
      <w:r w:rsidRPr="00260ED7">
        <w:rPr>
          <w:rFonts w:ascii="Charter Roman" w:hAnsi="Charter Roman"/>
          <w:color w:val="000000" w:themeColor="text1"/>
          <w:lang w:val="en-GB" w:eastAsia="zh-TW"/>
        </w:rPr>
        <w:t>4.4.</w:t>
      </w:r>
      <w:r w:rsidRPr="00260ED7">
        <w:rPr>
          <w:rFonts w:ascii="Charter Roman" w:hAnsi="Charter Roman" w:hint="eastAsia"/>
          <w:color w:val="000000" w:themeColor="text1"/>
          <w:lang w:val="en-GB"/>
        </w:rPr>
        <w:t>3</w:t>
      </w:r>
      <w:r w:rsidRPr="00260ED7">
        <w:rPr>
          <w:rFonts w:ascii="Charter Roman" w:hAnsi="Charter Roman"/>
          <w:color w:val="000000" w:themeColor="text1"/>
          <w:lang w:val="en-GB" w:eastAsia="zh-TW"/>
        </w:rPr>
        <w:t xml:space="preserve"> </w:t>
      </w:r>
      <w:r w:rsidR="00583225" w:rsidRPr="00260ED7">
        <w:rPr>
          <w:rFonts w:ascii="Charter Roman" w:hAnsi="Charter Roman" w:hint="eastAsia"/>
          <w:color w:val="000000" w:themeColor="text1"/>
          <w:lang w:val="en-GB"/>
        </w:rPr>
        <w:t>Fixed effects models</w:t>
      </w:r>
    </w:p>
    <w:p w14:paraId="46AE4D45" w14:textId="5EB197A8" w:rsidR="00735F3C" w:rsidRPr="00260ED7" w:rsidRDefault="00A129F1" w:rsidP="00555E10">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 xml:space="preserve">The key results remained largely unchanged across model specifications, indicating that our findings are robust to the inclusion of more stringent </w:t>
      </w:r>
      <w:r w:rsidR="0042084A" w:rsidRPr="00260ED7">
        <w:rPr>
          <w:rFonts w:ascii="Charter BT" w:hAnsi="Charter BT" w:hint="eastAsia"/>
          <w:color w:val="000000" w:themeColor="text1"/>
          <w:lang w:val="en-GB"/>
        </w:rPr>
        <w:t xml:space="preserve">station-level </w:t>
      </w:r>
      <w:r w:rsidRPr="00260ED7">
        <w:rPr>
          <w:rFonts w:ascii="Charter BT" w:hAnsi="Charter BT"/>
          <w:color w:val="000000" w:themeColor="text1"/>
          <w:lang w:val="en-GB"/>
        </w:rPr>
        <w:t xml:space="preserve">fixed effects. This suggests that </w:t>
      </w:r>
      <w:r w:rsidRPr="00260ED7">
        <w:rPr>
          <w:rFonts w:ascii="Charter BT" w:hAnsi="Charter BT"/>
          <w:color w:val="000000" w:themeColor="text1"/>
          <w:lang w:val="en-GB"/>
        </w:rPr>
        <w:lastRenderedPageBreak/>
        <w:t xml:space="preserve">the estimated treatment effects are not </w:t>
      </w:r>
      <w:r w:rsidR="006E4A5D" w:rsidRPr="00260ED7">
        <w:rPr>
          <w:rFonts w:ascii="Charter BT" w:hAnsi="Charter BT" w:hint="eastAsia"/>
          <w:color w:val="000000" w:themeColor="text1"/>
          <w:lang w:val="en-GB"/>
        </w:rPr>
        <w:t>affected much</w:t>
      </w:r>
      <w:r w:rsidRPr="00260ED7">
        <w:rPr>
          <w:rFonts w:ascii="Charter BT" w:hAnsi="Charter BT"/>
          <w:color w:val="000000" w:themeColor="text1"/>
          <w:lang w:val="en-GB"/>
        </w:rPr>
        <w:t xml:space="preserve"> by omitted variable bias or unobserved time-invariant confounders (see Table S3).</w:t>
      </w:r>
    </w:p>
    <w:p w14:paraId="090B0C79" w14:textId="77777777" w:rsidR="00B43DFC" w:rsidRPr="00260ED7" w:rsidRDefault="00B43DFC" w:rsidP="005E59C1">
      <w:pPr>
        <w:rPr>
          <w:color w:val="000000" w:themeColor="text1"/>
          <w:lang w:val="en-GB"/>
        </w:rPr>
      </w:pPr>
    </w:p>
    <w:p w14:paraId="394A68FA" w14:textId="75805FF3" w:rsidR="00503D2E" w:rsidRPr="00260ED7" w:rsidRDefault="00DD316A" w:rsidP="00503D2E">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5. Discussion</w:t>
      </w:r>
    </w:p>
    <w:p w14:paraId="1D056EAF" w14:textId="38123EF1" w:rsidR="00590C44" w:rsidRPr="00260ED7" w:rsidRDefault="00590C44" w:rsidP="00590C44">
      <w:pPr>
        <w:spacing w:after="0" w:line="480" w:lineRule="auto"/>
        <w:ind w:firstLine="420"/>
        <w:jc w:val="both"/>
        <w:rPr>
          <w:rFonts w:ascii="Charter Roman" w:hAnsi="Charter Roman" w:cs="Times New Roman" w:hint="eastAsia"/>
          <w:color w:val="000000" w:themeColor="text1"/>
          <w:szCs w:val="24"/>
          <w:lang w:val="en-GB"/>
        </w:rPr>
      </w:pPr>
      <w:bookmarkStart w:id="44" w:name="OLE_LINK5"/>
      <w:r w:rsidRPr="00260ED7">
        <w:rPr>
          <w:rFonts w:ascii="Charter Roman" w:hAnsi="Charter Roman" w:cs="Times New Roman"/>
          <w:color w:val="000000" w:themeColor="text1"/>
          <w:szCs w:val="24"/>
          <w:lang w:val="en-GB"/>
        </w:rPr>
        <w:t>Using a</w:t>
      </w:r>
      <w:r w:rsidR="00482C05" w:rsidRPr="00260ED7">
        <w:rPr>
          <w:rFonts w:ascii="Charter Roman" w:hAnsi="Charter Roman" w:cs="Times New Roman" w:hint="eastAsia"/>
          <w:color w:val="000000" w:themeColor="text1"/>
          <w:szCs w:val="24"/>
          <w:lang w:val="en-GB"/>
        </w:rPr>
        <w:t xml:space="preserve"> natural </w:t>
      </w:r>
      <w:r w:rsidRPr="00260ED7">
        <w:rPr>
          <w:rFonts w:ascii="Charter Roman" w:hAnsi="Charter Roman" w:cs="Times New Roman"/>
          <w:color w:val="000000" w:themeColor="text1"/>
          <w:szCs w:val="24"/>
          <w:lang w:val="en-GB"/>
        </w:rPr>
        <w:t xml:space="preserve">experimental research design over a four-year period encompassing both </w:t>
      </w:r>
      <w:r w:rsidR="003C66D7" w:rsidRPr="00260ED7">
        <w:rPr>
          <w:rFonts w:ascii="Charter Roman" w:hAnsi="Charter Roman" w:cs="Times New Roman" w:hint="eastAsia"/>
          <w:color w:val="000000" w:themeColor="text1"/>
          <w:szCs w:val="24"/>
          <w:lang w:val="en-GB"/>
        </w:rPr>
        <w:t>pre</w:t>
      </w:r>
      <w:r w:rsidRPr="00260ED7">
        <w:rPr>
          <w:rFonts w:ascii="Charter Roman" w:hAnsi="Charter Roman" w:cs="Times New Roman"/>
          <w:color w:val="000000" w:themeColor="text1"/>
          <w:szCs w:val="24"/>
          <w:lang w:val="en-GB"/>
        </w:rPr>
        <w:t xml:space="preserve">- and </w:t>
      </w:r>
      <w:r w:rsidR="003C66D7" w:rsidRPr="00260ED7">
        <w:rPr>
          <w:rFonts w:ascii="Charter Roman" w:hAnsi="Charter Roman" w:cs="Times New Roman" w:hint="eastAsia"/>
          <w:color w:val="000000" w:themeColor="text1"/>
          <w:szCs w:val="24"/>
          <w:lang w:val="en-GB"/>
        </w:rPr>
        <w:t>post</w:t>
      </w:r>
      <w:r w:rsidRPr="00260ED7">
        <w:rPr>
          <w:rFonts w:ascii="Charter Roman" w:hAnsi="Charter Roman" w:cs="Times New Roman"/>
          <w:color w:val="000000" w:themeColor="text1"/>
          <w:szCs w:val="24"/>
          <w:lang w:val="en-GB"/>
        </w:rPr>
        <w:t>-metro operation phases</w:t>
      </w:r>
      <w:r w:rsidR="0085451F" w:rsidRPr="00260ED7">
        <w:rPr>
          <w:rFonts w:ascii="Charter Roman" w:hAnsi="Charter Roman" w:cs="Times New Roman" w:hint="eastAsia"/>
          <w:color w:val="000000" w:themeColor="text1"/>
          <w:szCs w:val="24"/>
          <w:lang w:val="en-GB"/>
        </w:rPr>
        <w:t xml:space="preserve"> in China</w:t>
      </w:r>
      <w:r w:rsidRPr="00260ED7">
        <w:rPr>
          <w:rFonts w:ascii="Charter Roman" w:hAnsi="Charter Roman" w:cs="Times New Roman"/>
          <w:color w:val="000000" w:themeColor="text1"/>
          <w:szCs w:val="24"/>
          <w:lang w:val="en-GB"/>
        </w:rPr>
        <w:t>, this study provide</w:t>
      </w:r>
      <w:r w:rsidR="00E275C7" w:rsidRPr="00260ED7">
        <w:rPr>
          <w:rFonts w:ascii="Charter Roman" w:hAnsi="Charter Roman" w:cs="Times New Roman"/>
          <w:color w:val="000000" w:themeColor="text1"/>
          <w:szCs w:val="24"/>
          <w:lang w:val="en-GB"/>
        </w:rPr>
        <w:t>d</w:t>
      </w:r>
      <w:r w:rsidRPr="00260ED7">
        <w:rPr>
          <w:rFonts w:ascii="Charter Roman" w:hAnsi="Charter Roman" w:cs="Times New Roman"/>
          <w:color w:val="000000" w:themeColor="text1"/>
          <w:szCs w:val="24"/>
          <w:lang w:val="en-GB"/>
        </w:rPr>
        <w:t xml:space="preserve"> causal </w:t>
      </w:r>
      <w:r w:rsidR="000A0D9D" w:rsidRPr="00260ED7">
        <w:rPr>
          <w:rFonts w:ascii="Charter Roman" w:hAnsi="Charter Roman" w:hint="eastAsia"/>
          <w:color w:val="000000" w:themeColor="text1"/>
        </w:rPr>
        <w:t xml:space="preserve">evidence </w:t>
      </w:r>
      <w:r w:rsidR="000A0D9D" w:rsidRPr="00260ED7">
        <w:rPr>
          <w:rFonts w:ascii="Charter Roman" w:hAnsi="Charter Roman" w:cs="Times New Roman"/>
          <w:color w:val="000000" w:themeColor="text1"/>
          <w:szCs w:val="24"/>
        </w:rPr>
        <w:t>on</w:t>
      </w:r>
      <w:r w:rsidR="000A0D9D" w:rsidRPr="00260ED7">
        <w:rPr>
          <w:rFonts w:ascii="Charter Roman" w:hAnsi="Charter Roman" w:hint="eastAsia"/>
          <w:color w:val="000000" w:themeColor="text1"/>
        </w:rPr>
        <w:t xml:space="preserve"> the impacts of a new metro line on traffic crash occurrences</w:t>
      </w:r>
      <w:r w:rsidRPr="00260ED7">
        <w:rPr>
          <w:rFonts w:ascii="Charter Roman" w:hAnsi="Charter Roman" w:cs="Times New Roman"/>
          <w:color w:val="000000" w:themeColor="text1"/>
          <w:szCs w:val="24"/>
          <w:lang w:val="en-GB"/>
        </w:rPr>
        <w:t>. Results from DID analys</w:t>
      </w:r>
      <w:r w:rsidR="001221CF" w:rsidRPr="00260ED7">
        <w:rPr>
          <w:rFonts w:ascii="Charter Roman" w:hAnsi="Charter Roman" w:cs="Times New Roman"/>
          <w:color w:val="000000" w:themeColor="text1"/>
          <w:szCs w:val="24"/>
          <w:lang w:val="en-GB"/>
        </w:rPr>
        <w:t>e</w:t>
      </w:r>
      <w:r w:rsidRPr="00260ED7">
        <w:rPr>
          <w:rFonts w:ascii="Charter Roman" w:hAnsi="Charter Roman" w:cs="Times New Roman"/>
          <w:color w:val="000000" w:themeColor="text1"/>
          <w:szCs w:val="24"/>
          <w:lang w:val="en-GB"/>
        </w:rPr>
        <w:t>s show</w:t>
      </w:r>
      <w:r w:rsidR="00E275C7" w:rsidRPr="00260ED7">
        <w:rPr>
          <w:rFonts w:ascii="Charter Roman" w:hAnsi="Charter Roman" w:cs="Times New Roman"/>
          <w:color w:val="000000" w:themeColor="text1"/>
          <w:szCs w:val="24"/>
          <w:lang w:val="en-GB"/>
        </w:rPr>
        <w:t>ed</w:t>
      </w:r>
      <w:r w:rsidRPr="00260ED7">
        <w:rPr>
          <w:rFonts w:ascii="Charter Roman" w:hAnsi="Charter Roman" w:cs="Times New Roman"/>
          <w:color w:val="000000" w:themeColor="text1"/>
          <w:szCs w:val="24"/>
          <w:lang w:val="en-GB"/>
        </w:rPr>
        <w:t xml:space="preserve"> that</w:t>
      </w:r>
      <w:r w:rsidR="006D1447" w:rsidRPr="00260ED7">
        <w:rPr>
          <w:rFonts w:ascii="Charter Roman" w:hAnsi="Charter Roman" w:cs="Times New Roman" w:hint="eastAsia"/>
          <w:color w:val="000000" w:themeColor="text1"/>
          <w:szCs w:val="24"/>
          <w:lang w:val="en-GB"/>
        </w:rPr>
        <w:t xml:space="preserve"> the </w:t>
      </w:r>
      <w:r w:rsidRPr="00260ED7">
        <w:rPr>
          <w:rFonts w:ascii="Charter Roman" w:hAnsi="Charter Roman" w:cs="Times New Roman"/>
          <w:color w:val="000000" w:themeColor="text1"/>
          <w:szCs w:val="24"/>
          <w:lang w:val="en-GB"/>
        </w:rPr>
        <w:t xml:space="preserve">new metro line significantly increases the overall </w:t>
      </w:r>
      <w:r w:rsidR="0037323A" w:rsidRPr="00260ED7">
        <w:rPr>
          <w:rFonts w:ascii="Charter Roman" w:hAnsi="Charter Roman" w:cs="Times New Roman" w:hint="eastAsia"/>
          <w:color w:val="000000" w:themeColor="text1"/>
          <w:szCs w:val="24"/>
          <w:lang w:val="en-GB"/>
        </w:rPr>
        <w:t xml:space="preserve">and pedestrian-involved </w:t>
      </w:r>
      <w:r w:rsidRPr="00260ED7">
        <w:rPr>
          <w:rFonts w:ascii="Charter Roman" w:hAnsi="Charter Roman" w:cs="Times New Roman"/>
          <w:color w:val="000000" w:themeColor="text1"/>
          <w:szCs w:val="24"/>
          <w:lang w:val="en-GB"/>
        </w:rPr>
        <w:t xml:space="preserve">injurious crash </w:t>
      </w:r>
      <w:r w:rsidR="006D1447" w:rsidRPr="00260ED7">
        <w:rPr>
          <w:rFonts w:ascii="Charter Roman" w:hAnsi="Charter Roman" w:cs="Times New Roman" w:hint="eastAsia"/>
          <w:color w:val="000000" w:themeColor="text1"/>
          <w:szCs w:val="24"/>
          <w:lang w:val="en-GB"/>
        </w:rPr>
        <w:t>counts</w:t>
      </w:r>
      <w:r w:rsidRPr="00260ED7">
        <w:rPr>
          <w:rFonts w:ascii="Charter Roman" w:hAnsi="Charter Roman" w:cs="Times New Roman"/>
          <w:color w:val="000000" w:themeColor="text1"/>
          <w:szCs w:val="24"/>
          <w:lang w:val="en-GB"/>
        </w:rPr>
        <w:t xml:space="preserve"> in the vicinity of metro stations. </w:t>
      </w:r>
      <w:r w:rsidR="00C222F0" w:rsidRPr="00260ED7">
        <w:rPr>
          <w:rFonts w:ascii="Charter Roman" w:hAnsi="Charter Roman" w:cs="Times New Roman"/>
          <w:color w:val="000000" w:themeColor="text1"/>
          <w:szCs w:val="24"/>
          <w:lang w:val="en-GB"/>
        </w:rPr>
        <w:t>This may be attributed to the metro service attracting more pedestrians, thereby increasing their likelihood of being involved in injurious collisions with vehicles.</w:t>
      </w:r>
    </w:p>
    <w:p w14:paraId="1F91DC1A" w14:textId="2F612ED0" w:rsidR="00590C44" w:rsidRPr="00260ED7" w:rsidRDefault="00003987" w:rsidP="00590C44">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We examined the impacts of metro interventions on the traffic safety of different road users and found that, among the three subcategories of crashes, only pedestrian-involved crashes showed a statistically significant increase following metro interventions, with a 13.8% rise. </w:t>
      </w:r>
      <w:r w:rsidR="00CE67B4" w:rsidRPr="00260ED7">
        <w:rPr>
          <w:rFonts w:ascii="Charter Roman" w:hAnsi="Charter Roman" w:cs="Times New Roman"/>
          <w:color w:val="000000" w:themeColor="text1"/>
          <w:szCs w:val="24"/>
          <w:lang w:val="en-GB"/>
        </w:rPr>
        <w:t xml:space="preserve">The observed net effects were consistent with </w:t>
      </w:r>
      <w:r w:rsidR="0057382A" w:rsidRPr="00260ED7">
        <w:rPr>
          <w:rFonts w:ascii="Charter Roman" w:hAnsi="Charter Roman" w:cs="Times New Roman"/>
          <w:color w:val="000000" w:themeColor="text1"/>
          <w:szCs w:val="24"/>
          <w:lang w:val="en-GB"/>
        </w:rPr>
        <w:t>one study</w:t>
      </w:r>
      <w:r w:rsidR="00CE67B4" w:rsidRPr="00260ED7">
        <w:rPr>
          <w:rFonts w:ascii="Charter Roman" w:hAnsi="Charter Roman" w:cs="Times New Roman"/>
          <w:color w:val="000000" w:themeColor="text1"/>
          <w:szCs w:val="24"/>
          <w:lang w:val="en-GB"/>
        </w:rPr>
        <w:t xml:space="preserve"> from the American context regarding pedestrian-involved crashes at street intersections</w:t>
      </w:r>
      <w:r w:rsidR="0057382A" w:rsidRPr="00260ED7">
        <w:rPr>
          <w:rFonts w:ascii="Charter Roman" w:hAnsi="Charter Roman" w:cs="Times New Roman"/>
          <w:color w:val="000000" w:themeColor="text1"/>
          <w:szCs w:val="24"/>
          <w:lang w:val="en-GB"/>
        </w:rPr>
        <w:t xml:space="preserve"> around light rail transit systems</w:t>
      </w:r>
      <w:r w:rsidR="00CE67B4" w:rsidRPr="00260ED7">
        <w:rPr>
          <w:rFonts w:ascii="Charter Roman" w:hAnsi="Charter Roman" w:cs="Times New Roman"/>
          <w:color w:val="000000" w:themeColor="text1"/>
          <w:szCs w:val="24"/>
          <w:lang w:val="en-GB"/>
        </w:rPr>
        <w:t xml:space="preserve"> </w:t>
      </w:r>
      <w:r w:rsidR="00BC2155" w:rsidRPr="00260ED7">
        <w:rPr>
          <w:rFonts w:ascii="Charter Roman" w:hAnsi="Charter Roman" w:cs="Times New Roman" w:hint="eastAsia"/>
          <w:color w:val="000000" w:themeColor="text1"/>
          <w:szCs w:val="24"/>
          <w:lang w:val="en-GB"/>
        </w:rPr>
        <w:fldChar w:fldCharType="begin"/>
      </w:r>
      <w:r w:rsidR="00BC2155" w:rsidRPr="00260ED7">
        <w:rPr>
          <w:rFonts w:ascii="Charter Roman" w:hAnsi="Charter Roman" w:cs="Times New Roman" w:hint="eastAsia"/>
          <w:color w:val="000000" w:themeColor="text1"/>
          <w:szCs w:val="24"/>
          <w:lang w:val="en-GB"/>
        </w:rPr>
        <w:instrText xml:space="preserve"> ADDIN EN.CITE &lt;EndNote&gt;&lt;Cite&gt;&lt;Author&gt;Pulugurtha&lt;/Author&gt;&lt;Year&gt;2022&lt;/Year&gt;&lt;RecNum&gt;8&lt;/RecNum&gt;&lt;DisplayText&gt;(Pulugurtha &amp;amp; Srirangam, 2022)&lt;/DisplayText&gt;&lt;record&gt;&lt;rec-number&gt;8&lt;/rec-number&gt;&lt;foreign-keys&gt;&lt;key app="EN" db-id="evdvrwr26zpzeqexs0opa5r25z059xas0v0w" timestamp="1768023763"&gt;8&lt;/key&gt;&lt;/foreign-keys&gt;&lt;ref-type name="Journal Article"&gt;17&lt;/ref-type&gt;&lt;contributors&gt;&lt;authors&gt;&lt;author&gt;Pulugurtha, Srinivas S&lt;/author&gt;&lt;author&gt;Srirangam, L Prasanna&lt;/author&gt;&lt;/authors&gt;&lt;/contributors&gt;&lt;titles&gt;&lt;title&gt;Pedestrian safety at intersections near light rail transit stations&lt;/title&gt;&lt;secondary-title&gt;Public Transport&lt;/secondary-title&gt;&lt;/titles&gt;&lt;pages&gt;583-608&lt;/pages&gt;&lt;volume&gt;14&lt;/volume&gt;&lt;number&gt;3&lt;/number&gt;&lt;dates&gt;&lt;year&gt;2022&lt;/year&gt;&lt;/dates&gt;&lt;isbn&gt;1866-749X&lt;/isbn&gt;&lt;urls&gt;&lt;/urls&gt;&lt;/record&gt;&lt;/Cite&gt;&lt;/EndNote&gt;</w:instrText>
      </w:r>
      <w:r w:rsidR="00BC2155" w:rsidRPr="00260ED7">
        <w:rPr>
          <w:rFonts w:ascii="Charter Roman" w:hAnsi="Charter Roman" w:cs="Times New Roman" w:hint="eastAsia"/>
          <w:color w:val="000000" w:themeColor="text1"/>
          <w:szCs w:val="24"/>
          <w:lang w:val="en-GB"/>
        </w:rPr>
        <w:fldChar w:fldCharType="separate"/>
      </w:r>
      <w:r w:rsidR="00BC2155" w:rsidRPr="00260ED7">
        <w:rPr>
          <w:rFonts w:ascii="Charter Roman" w:hAnsi="Charter Roman" w:cs="Times New Roman" w:hint="eastAsia"/>
          <w:noProof/>
          <w:color w:val="000000" w:themeColor="text1"/>
          <w:szCs w:val="24"/>
          <w:lang w:val="en-GB"/>
        </w:rPr>
        <w:t>(Pulugurtha &amp; Srirangam, 2022)</w:t>
      </w:r>
      <w:r w:rsidR="00BC2155" w:rsidRPr="00260ED7">
        <w:rPr>
          <w:rFonts w:ascii="Charter Roman" w:hAnsi="Charter Roman" w:cs="Times New Roman" w:hint="eastAsia"/>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r w:rsidR="00763DBC" w:rsidRPr="00260ED7">
        <w:rPr>
          <w:rFonts w:ascii="Charter Roman" w:hAnsi="Charter Roman" w:cs="Times New Roman"/>
          <w:color w:val="000000" w:themeColor="text1"/>
          <w:szCs w:val="24"/>
          <w:lang w:val="en-GB"/>
        </w:rPr>
        <w:t>while contrary to another study</w:t>
      </w:r>
      <w:r w:rsidR="007B160E" w:rsidRPr="00260ED7">
        <w:rPr>
          <w:rFonts w:ascii="Charter Roman" w:hAnsi="Charter Roman" w:cs="Times New Roman" w:hint="eastAsia"/>
          <w:color w:val="000000" w:themeColor="text1"/>
          <w:szCs w:val="24"/>
          <w:lang w:val="en-GB"/>
        </w:rPr>
        <w:t xml:space="preserve"> showing </w:t>
      </w:r>
      <w:r w:rsidR="00A53D69" w:rsidRPr="00260ED7">
        <w:rPr>
          <w:rFonts w:ascii="Charter Roman" w:hAnsi="Charter Roman" w:cs="Times New Roman" w:hint="eastAsia"/>
          <w:color w:val="000000" w:themeColor="text1"/>
          <w:szCs w:val="24"/>
          <w:lang w:val="en-GB"/>
        </w:rPr>
        <w:t xml:space="preserve">a </w:t>
      </w:r>
      <w:r w:rsidR="00763DBC" w:rsidRPr="00260ED7">
        <w:rPr>
          <w:rFonts w:ascii="Charter Roman" w:hAnsi="Charter Roman" w:cs="Times New Roman"/>
          <w:color w:val="000000" w:themeColor="text1"/>
          <w:szCs w:val="24"/>
          <w:lang w:val="en-GB"/>
        </w:rPr>
        <w:t>reduction of pedestrian-involved and injurious crashes</w:t>
      </w:r>
      <w:r w:rsidR="00A53D69" w:rsidRPr="00260ED7">
        <w:rPr>
          <w:rFonts w:ascii="Charter Roman" w:hAnsi="Charter Roman" w:cs="Times New Roman" w:hint="eastAsia"/>
          <w:color w:val="000000" w:themeColor="text1"/>
          <w:szCs w:val="24"/>
          <w:lang w:val="en-GB"/>
        </w:rPr>
        <w:t xml:space="preserve"> around well-designed station areas</w:t>
      </w:r>
      <w:r w:rsidR="00763DBC" w:rsidRPr="00260ED7">
        <w:rPr>
          <w:rFonts w:ascii="Charter Roman" w:hAnsi="Charter Roman" w:cs="Times New Roman"/>
          <w:color w:val="000000" w:themeColor="text1"/>
          <w:szCs w:val="24"/>
          <w:lang w:val="en-GB"/>
        </w:rPr>
        <w:t xml:space="preserve"> </w:t>
      </w:r>
      <w:r w:rsidR="00C5202B" w:rsidRPr="00260ED7">
        <w:rPr>
          <w:rFonts w:ascii="Charter Roman" w:hAnsi="Charter Roman" w:cs="Times New Roman" w:hint="eastAsia"/>
          <w:color w:val="000000" w:themeColor="text1"/>
          <w:szCs w:val="24"/>
          <w:lang w:val="en-GB"/>
        </w:rPr>
        <w:fldChar w:fldCharType="begin"/>
      </w:r>
      <w:r w:rsidR="00C5202B"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C5202B" w:rsidRPr="00260ED7">
        <w:rPr>
          <w:rFonts w:ascii="Charter Roman" w:hAnsi="Charter Roman" w:cs="Times New Roman" w:hint="eastAsia"/>
          <w:color w:val="000000" w:themeColor="text1"/>
          <w:szCs w:val="24"/>
          <w:lang w:val="en-GB"/>
        </w:rPr>
        <w:fldChar w:fldCharType="separate"/>
      </w:r>
      <w:r w:rsidR="00C5202B" w:rsidRPr="00260ED7">
        <w:rPr>
          <w:rFonts w:ascii="Charter Roman" w:hAnsi="Charter Roman" w:cs="Times New Roman" w:hint="eastAsia"/>
          <w:noProof/>
          <w:color w:val="000000" w:themeColor="text1"/>
          <w:szCs w:val="24"/>
          <w:lang w:val="en-GB"/>
        </w:rPr>
        <w:t>(Kim et al., 2024)</w:t>
      </w:r>
      <w:r w:rsidR="00C5202B" w:rsidRPr="00260ED7">
        <w:rPr>
          <w:rFonts w:ascii="Charter Roman" w:hAnsi="Charter Roman" w:cs="Times New Roman" w:hint="eastAsia"/>
          <w:color w:val="000000" w:themeColor="text1"/>
          <w:szCs w:val="24"/>
          <w:lang w:val="en-GB"/>
        </w:rPr>
        <w:fldChar w:fldCharType="end"/>
      </w:r>
      <w:r w:rsidR="00590C44" w:rsidRPr="00260ED7">
        <w:rPr>
          <w:rFonts w:ascii="Charter Roman" w:hAnsi="Charter Roman" w:cs="Times New Roman"/>
          <w:color w:val="000000" w:themeColor="text1"/>
          <w:szCs w:val="24"/>
          <w:lang w:val="en-GB"/>
        </w:rPr>
        <w:t xml:space="preserve">. </w:t>
      </w:r>
      <w:r w:rsidR="00687BA0" w:rsidRPr="00260ED7">
        <w:rPr>
          <w:rFonts w:ascii="Charter Roman" w:hAnsi="Charter Roman" w:cs="Times New Roman"/>
          <w:color w:val="000000" w:themeColor="text1"/>
          <w:szCs w:val="24"/>
          <w:lang w:val="en-GB"/>
        </w:rPr>
        <w:t xml:space="preserve">The </w:t>
      </w:r>
      <w:r w:rsidR="00590C44" w:rsidRPr="00260ED7">
        <w:rPr>
          <w:rFonts w:ascii="Charter Roman" w:hAnsi="Charter Roman" w:cs="Times New Roman"/>
          <w:color w:val="000000" w:themeColor="text1"/>
          <w:szCs w:val="24"/>
          <w:lang w:val="en-GB"/>
        </w:rPr>
        <w:t>plausible explanation for th</w:t>
      </w:r>
      <w:r w:rsidR="00CC7ED7" w:rsidRPr="00260ED7">
        <w:rPr>
          <w:rFonts w:ascii="Charter Roman" w:hAnsi="Charter Roman" w:cs="Times New Roman"/>
          <w:color w:val="000000" w:themeColor="text1"/>
          <w:szCs w:val="24"/>
          <w:lang w:val="en-GB"/>
        </w:rPr>
        <w:t>e</w:t>
      </w:r>
      <w:r w:rsidR="00590C44" w:rsidRPr="00260ED7">
        <w:rPr>
          <w:rFonts w:ascii="Charter Roman" w:hAnsi="Charter Roman" w:cs="Times New Roman"/>
          <w:color w:val="000000" w:themeColor="text1"/>
          <w:szCs w:val="24"/>
          <w:lang w:val="en-GB"/>
        </w:rPr>
        <w:t xml:space="preserve"> increase </w:t>
      </w:r>
      <w:r w:rsidR="00EC540D" w:rsidRPr="00260ED7">
        <w:rPr>
          <w:rFonts w:ascii="Charter Roman" w:hAnsi="Charter Roman" w:cs="Times New Roman" w:hint="eastAsia"/>
          <w:color w:val="000000" w:themeColor="text1"/>
          <w:szCs w:val="24"/>
          <w:lang w:val="en-GB"/>
        </w:rPr>
        <w:t xml:space="preserve">lies in two-fold. </w:t>
      </w:r>
      <w:r w:rsidR="00583798" w:rsidRPr="00260ED7">
        <w:rPr>
          <w:rFonts w:ascii="Charter Roman" w:hAnsi="Charter Roman" w:cs="Times New Roman"/>
          <w:color w:val="000000" w:themeColor="text1"/>
          <w:szCs w:val="24"/>
          <w:lang w:val="en-GB"/>
        </w:rPr>
        <w:t xml:space="preserve">First, metro systems in China, renowned for their punctuality, reliability, and efficiency, attract substantial ridership, with more than one million daily passengers in FH city in 2021. </w:t>
      </w:r>
      <w:r w:rsidR="00590C44" w:rsidRPr="00260ED7">
        <w:rPr>
          <w:rFonts w:ascii="Charter Roman" w:hAnsi="Charter Roman" w:cs="Times New Roman"/>
          <w:color w:val="000000" w:themeColor="text1"/>
          <w:szCs w:val="24"/>
          <w:lang w:val="en-GB"/>
        </w:rPr>
        <w:t xml:space="preserve">Walking </w:t>
      </w:r>
      <w:r w:rsidR="0085715C" w:rsidRPr="00260ED7">
        <w:rPr>
          <w:rFonts w:ascii="Charter Roman" w:hAnsi="Charter Roman" w:cs="Times New Roman" w:hint="eastAsia"/>
          <w:color w:val="000000" w:themeColor="text1"/>
          <w:szCs w:val="24"/>
          <w:lang w:val="en-GB"/>
        </w:rPr>
        <w:t>is</w:t>
      </w:r>
      <w:r w:rsidR="00590C44" w:rsidRPr="00260ED7">
        <w:rPr>
          <w:rFonts w:ascii="Charter Roman" w:hAnsi="Charter Roman" w:cs="Times New Roman"/>
          <w:color w:val="000000" w:themeColor="text1"/>
          <w:szCs w:val="24"/>
          <w:lang w:val="en-GB"/>
        </w:rPr>
        <w:t xml:space="preserve"> the </w:t>
      </w:r>
      <w:r w:rsidR="00013072" w:rsidRPr="00260ED7">
        <w:rPr>
          <w:rFonts w:ascii="Charter Roman" w:hAnsi="Charter Roman" w:cs="Times New Roman" w:hint="eastAsia"/>
          <w:color w:val="000000" w:themeColor="text1"/>
          <w:szCs w:val="24"/>
          <w:lang w:val="en-GB"/>
        </w:rPr>
        <w:t xml:space="preserve">most </w:t>
      </w:r>
      <w:r w:rsidR="009B2AD2" w:rsidRPr="00260ED7">
        <w:rPr>
          <w:rFonts w:ascii="Charter Roman" w:hAnsi="Charter Roman" w:cs="Times New Roman"/>
          <w:color w:val="000000" w:themeColor="text1"/>
          <w:szCs w:val="24"/>
          <w:lang w:val="en-GB"/>
        </w:rPr>
        <w:t>common</w:t>
      </w:r>
      <w:r w:rsidR="00590C44" w:rsidRPr="00260ED7">
        <w:rPr>
          <w:rFonts w:ascii="Charter Roman" w:hAnsi="Charter Roman" w:cs="Times New Roman"/>
          <w:color w:val="000000" w:themeColor="text1"/>
          <w:szCs w:val="24"/>
          <w:lang w:val="en-GB"/>
        </w:rPr>
        <w:t xml:space="preserve"> </w:t>
      </w:r>
      <w:r w:rsidR="00095FED" w:rsidRPr="00260ED7">
        <w:rPr>
          <w:rFonts w:ascii="Charter Roman" w:hAnsi="Charter Roman" w:cs="Times New Roman"/>
          <w:color w:val="000000" w:themeColor="text1"/>
          <w:szCs w:val="24"/>
          <w:lang w:val="en-GB"/>
        </w:rPr>
        <w:t xml:space="preserve">mode </w:t>
      </w:r>
      <w:r w:rsidR="00590C44" w:rsidRPr="00260ED7">
        <w:rPr>
          <w:rFonts w:ascii="Charter Roman" w:hAnsi="Charter Roman" w:cs="Times New Roman"/>
          <w:color w:val="000000" w:themeColor="text1"/>
          <w:szCs w:val="24"/>
          <w:lang w:val="en-GB"/>
        </w:rPr>
        <w:t>for access</w:t>
      </w:r>
      <w:r w:rsidR="001C2E7A" w:rsidRPr="00260ED7">
        <w:rPr>
          <w:rFonts w:ascii="Charter Roman" w:hAnsi="Charter Roman" w:cs="Times New Roman" w:hint="eastAsia"/>
          <w:color w:val="000000" w:themeColor="text1"/>
          <w:szCs w:val="24"/>
          <w:lang w:val="en-GB"/>
        </w:rPr>
        <w:t>ing</w:t>
      </w:r>
      <w:r w:rsidR="00590C44" w:rsidRPr="00260ED7">
        <w:rPr>
          <w:rFonts w:ascii="Charter Roman" w:hAnsi="Charter Roman" w:cs="Times New Roman"/>
          <w:color w:val="000000" w:themeColor="text1"/>
          <w:szCs w:val="24"/>
          <w:lang w:val="en-GB"/>
        </w:rPr>
        <w:t xml:space="preserve"> or egress</w:t>
      </w:r>
      <w:r w:rsidR="001C2E7A" w:rsidRPr="00260ED7">
        <w:rPr>
          <w:rFonts w:ascii="Charter Roman" w:hAnsi="Charter Roman" w:cs="Times New Roman" w:hint="eastAsia"/>
          <w:color w:val="000000" w:themeColor="text1"/>
          <w:szCs w:val="24"/>
          <w:lang w:val="en-GB"/>
        </w:rPr>
        <w:t>ing</w:t>
      </w:r>
      <w:r w:rsidR="00590C44" w:rsidRPr="00260ED7">
        <w:rPr>
          <w:rFonts w:ascii="Charter Roman" w:hAnsi="Charter Roman" w:cs="Times New Roman"/>
          <w:color w:val="000000" w:themeColor="text1"/>
          <w:szCs w:val="24"/>
          <w:lang w:val="en-GB"/>
        </w:rPr>
        <w:t xml:space="preserve"> at transit stations</w:t>
      </w:r>
      <w:r w:rsidR="00F03B6D" w:rsidRPr="00260ED7">
        <w:rPr>
          <w:rFonts w:ascii="Charter Roman" w:hAnsi="Charter Roman" w:cs="Times New Roman"/>
          <w:color w:val="000000" w:themeColor="text1"/>
          <w:szCs w:val="24"/>
          <w:lang w:val="en-GB"/>
        </w:rPr>
        <w:t xml:space="preserve"> </w:t>
      </w:r>
      <w:r w:rsidR="00A141E0" w:rsidRPr="00260ED7">
        <w:rPr>
          <w:rFonts w:ascii="Charter Roman" w:hAnsi="Charter Roman" w:cs="Times New Roman" w:hint="eastAsia"/>
          <w:color w:val="000000" w:themeColor="text1"/>
          <w:szCs w:val="24"/>
          <w:lang w:val="en-GB"/>
        </w:rPr>
        <w:fldChar w:fldCharType="begin"/>
      </w:r>
      <w:r w:rsidR="00A141E0" w:rsidRPr="00260ED7">
        <w:rPr>
          <w:rFonts w:ascii="Charter Roman" w:hAnsi="Charter Roman" w:cs="Times New Roman" w:hint="eastAsia"/>
          <w:color w:val="000000" w:themeColor="text1"/>
          <w:szCs w:val="24"/>
          <w:lang w:val="en-GB"/>
        </w:rPr>
        <w:instrText xml:space="preserve"> ADDIN EN.CITE &lt;EndNote&gt;&lt;Cite&gt;&lt;Author&gt;Sun&lt;/Author&gt;&lt;Year&gt;2020&lt;/Year&gt;&lt;RecNum&gt;39&lt;/RecNum&gt;&lt;DisplayText&gt;(Sun, Wallace, et al., 2020)&lt;/DisplayText&gt;&lt;record&gt;&lt;rec-number&gt;39&lt;/rec-number&gt;&lt;foreign-keys&gt;&lt;key app="EN" db-id="szszserdqs5z9ve0xwppaxsexatw55w22dxx" timestamp="1660110707"&gt;39&lt;/key&gt;&lt;/foreign-keys&gt;&lt;ref-type name="Journal Article"&gt;17&lt;/ref-type&gt;&lt;contributors&gt;&lt;authors&gt;&lt;author&gt;Sun, Guibo&lt;/author&gt;&lt;author&gt;Wallace, Dugald&lt;/author&gt;&lt;author&gt;Webster, Chris&lt;/author&gt;&lt;/authors&gt;&lt;/contributors&gt;&lt;titles&gt;&lt;title&gt;Unravelling the impact of street network structure and gated community layout in development-oriented transit design&lt;/title&gt;&lt;secondary-title&gt;Land use policy&lt;/secondary-title&gt;&lt;/titles&gt;&lt;periodical&gt;&lt;full-title&gt;Land use policy&lt;/full-title&gt;&lt;/periodical&gt;&lt;pages&gt;104328&lt;/pages&gt;&lt;volume&gt;90&lt;/volume&gt;&lt;dates&gt;&lt;year&gt;2020&lt;/year&gt;&lt;/dates&gt;&lt;isbn&gt;0264-8377&lt;/isbn&gt;&lt;urls&gt;&lt;/urls&gt;&lt;/record&gt;&lt;/Cite&gt;&lt;/EndNote&gt;</w:instrText>
      </w:r>
      <w:r w:rsidR="00A141E0" w:rsidRPr="00260ED7">
        <w:rPr>
          <w:rFonts w:ascii="Charter Roman" w:hAnsi="Charter Roman" w:cs="Times New Roman" w:hint="eastAsia"/>
          <w:color w:val="000000" w:themeColor="text1"/>
          <w:szCs w:val="24"/>
          <w:lang w:val="en-GB"/>
        </w:rPr>
        <w:fldChar w:fldCharType="separate"/>
      </w:r>
      <w:r w:rsidR="00A141E0" w:rsidRPr="00260ED7">
        <w:rPr>
          <w:rFonts w:ascii="Charter Roman" w:hAnsi="Charter Roman" w:cs="Times New Roman" w:hint="eastAsia"/>
          <w:noProof/>
          <w:color w:val="000000" w:themeColor="text1"/>
          <w:szCs w:val="24"/>
          <w:lang w:val="en-GB"/>
        </w:rPr>
        <w:t>(Sun, Wallace, et al., 2020)</w:t>
      </w:r>
      <w:r w:rsidR="00A141E0" w:rsidRPr="00260ED7">
        <w:rPr>
          <w:rFonts w:ascii="Charter Roman" w:hAnsi="Charter Roman" w:cs="Times New Roman" w:hint="eastAsia"/>
          <w:color w:val="000000" w:themeColor="text1"/>
          <w:szCs w:val="24"/>
          <w:lang w:val="en-GB"/>
        </w:rPr>
        <w:fldChar w:fldCharType="end"/>
      </w:r>
      <w:r w:rsidR="00590C44" w:rsidRPr="00260ED7">
        <w:rPr>
          <w:rFonts w:ascii="Charter Roman" w:hAnsi="Charter Roman" w:cs="Times New Roman"/>
          <w:color w:val="000000" w:themeColor="text1"/>
          <w:szCs w:val="24"/>
          <w:lang w:val="en-GB"/>
        </w:rPr>
        <w:t xml:space="preserve">, </w:t>
      </w:r>
      <w:r w:rsidR="0085715C" w:rsidRPr="00260ED7">
        <w:rPr>
          <w:rFonts w:ascii="Charter Roman" w:hAnsi="Charter Roman" w:cs="Times New Roman" w:hint="eastAsia"/>
          <w:color w:val="000000" w:themeColor="text1"/>
          <w:szCs w:val="24"/>
          <w:lang w:val="en-GB"/>
        </w:rPr>
        <w:t>and</w:t>
      </w:r>
      <w:r w:rsidR="001C2E7A" w:rsidRPr="00260ED7">
        <w:rPr>
          <w:rFonts w:ascii="Charter Roman" w:hAnsi="Charter Roman" w:cs="Times New Roman" w:hint="eastAsia"/>
          <w:color w:val="000000" w:themeColor="text1"/>
          <w:szCs w:val="24"/>
          <w:lang w:val="en-GB"/>
        </w:rPr>
        <w:t xml:space="preserve"> </w:t>
      </w:r>
      <w:r w:rsidR="009B2AD2" w:rsidRPr="00260ED7">
        <w:rPr>
          <w:rFonts w:ascii="Charter Roman" w:hAnsi="Charter Roman" w:cs="Times New Roman"/>
          <w:color w:val="000000" w:themeColor="text1"/>
          <w:szCs w:val="24"/>
          <w:lang w:val="en-GB"/>
        </w:rPr>
        <w:t>metro service</w:t>
      </w:r>
      <w:r w:rsidR="00590C44" w:rsidRPr="00260ED7">
        <w:rPr>
          <w:rFonts w:ascii="Charter Roman" w:hAnsi="Charter Roman" w:cs="Times New Roman"/>
          <w:color w:val="000000" w:themeColor="text1"/>
          <w:szCs w:val="24"/>
          <w:lang w:val="en-GB"/>
        </w:rPr>
        <w:t xml:space="preserve"> </w:t>
      </w:r>
      <w:r w:rsidR="009B2AD2" w:rsidRPr="00260ED7">
        <w:rPr>
          <w:rFonts w:ascii="Charter Roman" w:hAnsi="Charter Roman" w:cs="Times New Roman"/>
          <w:color w:val="000000" w:themeColor="text1"/>
          <w:szCs w:val="24"/>
          <w:lang w:val="en-GB"/>
        </w:rPr>
        <w:t xml:space="preserve">increased </w:t>
      </w:r>
      <w:r w:rsidR="00590C44" w:rsidRPr="00260ED7">
        <w:rPr>
          <w:rFonts w:ascii="Charter Roman" w:hAnsi="Charter Roman" w:cs="Times New Roman"/>
          <w:color w:val="000000" w:themeColor="text1"/>
          <w:szCs w:val="24"/>
          <w:lang w:val="en-GB"/>
        </w:rPr>
        <w:t>the</w:t>
      </w:r>
      <w:r w:rsidR="0085451F" w:rsidRPr="00260ED7">
        <w:rPr>
          <w:rFonts w:ascii="Charter Roman" w:hAnsi="Charter Roman" w:cs="Times New Roman" w:hint="eastAsia"/>
          <w:color w:val="000000" w:themeColor="text1"/>
          <w:szCs w:val="24"/>
          <w:lang w:val="en-GB"/>
        </w:rPr>
        <w:t xml:space="preserve"> </w:t>
      </w:r>
      <w:r w:rsidR="00590C44" w:rsidRPr="00260ED7">
        <w:rPr>
          <w:rFonts w:ascii="Charter Roman" w:hAnsi="Charter Roman" w:cs="Times New Roman"/>
          <w:color w:val="000000" w:themeColor="text1"/>
          <w:szCs w:val="24"/>
          <w:lang w:val="en-GB"/>
        </w:rPr>
        <w:t xml:space="preserve">conflicts between pedestrians and </w:t>
      </w:r>
      <w:r w:rsidR="0085451F" w:rsidRPr="00260ED7">
        <w:rPr>
          <w:rFonts w:ascii="Charter Roman" w:hAnsi="Charter Roman" w:cs="Times New Roman" w:hint="eastAsia"/>
          <w:color w:val="000000" w:themeColor="text1"/>
          <w:szCs w:val="24"/>
          <w:lang w:val="en-GB"/>
        </w:rPr>
        <w:t>vehicles</w:t>
      </w:r>
      <w:r w:rsidR="00590C44" w:rsidRPr="00260ED7">
        <w:rPr>
          <w:rFonts w:ascii="Charter Roman" w:hAnsi="Charter Roman" w:cs="Times New Roman"/>
          <w:color w:val="000000" w:themeColor="text1"/>
          <w:szCs w:val="24"/>
          <w:lang w:val="en-GB"/>
        </w:rPr>
        <w:t xml:space="preserve">. </w:t>
      </w:r>
      <w:r w:rsidR="00172E41" w:rsidRPr="00260ED7">
        <w:rPr>
          <w:rFonts w:ascii="Charter Roman" w:hAnsi="Charter Roman" w:cs="Times New Roman"/>
          <w:color w:val="000000" w:themeColor="text1"/>
          <w:szCs w:val="24"/>
          <w:lang w:val="en-GB"/>
        </w:rPr>
        <w:t xml:space="preserve">Second, </w:t>
      </w:r>
      <w:r w:rsidR="0076170A" w:rsidRPr="00260ED7">
        <w:rPr>
          <w:rFonts w:ascii="Charter Roman" w:hAnsi="Charter Roman" w:cs="Times New Roman"/>
          <w:color w:val="000000" w:themeColor="text1"/>
          <w:szCs w:val="24"/>
        </w:rPr>
        <w:t>streetscape</w:t>
      </w:r>
      <w:r w:rsidR="004072BB" w:rsidRPr="00260ED7">
        <w:rPr>
          <w:rFonts w:ascii="Charter Roman" w:hAnsi="Charter Roman" w:cs="Times New Roman"/>
          <w:color w:val="000000" w:themeColor="text1"/>
          <w:szCs w:val="24"/>
        </w:rPr>
        <w:t>s</w:t>
      </w:r>
      <w:r w:rsidR="0076170A" w:rsidRPr="00260ED7">
        <w:rPr>
          <w:rFonts w:ascii="Charter Roman" w:hAnsi="Charter Roman" w:cs="Times New Roman"/>
          <w:color w:val="000000" w:themeColor="text1"/>
          <w:szCs w:val="24"/>
        </w:rPr>
        <w:t xml:space="preserve"> and signal improvements around </w:t>
      </w:r>
      <w:r w:rsidR="002A240D" w:rsidRPr="00260ED7">
        <w:rPr>
          <w:rFonts w:ascii="Charter Roman" w:hAnsi="Charter Roman" w:cs="Times New Roman"/>
          <w:color w:val="000000" w:themeColor="text1"/>
          <w:szCs w:val="24"/>
        </w:rPr>
        <w:t xml:space="preserve">transit stations </w:t>
      </w:r>
      <w:r w:rsidR="00C20496" w:rsidRPr="00260ED7">
        <w:rPr>
          <w:rFonts w:ascii="Charter Roman" w:hAnsi="Charter Roman" w:cs="Times New Roman"/>
          <w:color w:val="000000" w:themeColor="text1"/>
          <w:szCs w:val="24"/>
        </w:rPr>
        <w:t xml:space="preserve">may help mitigate </w:t>
      </w:r>
      <w:r w:rsidR="0051320D" w:rsidRPr="00260ED7">
        <w:rPr>
          <w:rFonts w:ascii="Charter Roman" w:hAnsi="Charter Roman" w:cs="Times New Roman"/>
          <w:color w:val="000000" w:themeColor="text1"/>
          <w:szCs w:val="24"/>
        </w:rPr>
        <w:t xml:space="preserve">traffic </w:t>
      </w:r>
      <w:r w:rsidR="00C20496" w:rsidRPr="00260ED7">
        <w:rPr>
          <w:rFonts w:ascii="Charter Roman" w:hAnsi="Charter Roman" w:cs="Times New Roman"/>
          <w:color w:val="000000" w:themeColor="text1"/>
          <w:szCs w:val="24"/>
        </w:rPr>
        <w:t>crashes</w:t>
      </w:r>
      <w:r w:rsidR="0051320D" w:rsidRPr="00260ED7">
        <w:rPr>
          <w:rFonts w:ascii="Charter Roman" w:hAnsi="Charter Roman" w:cs="Times New Roman"/>
          <w:color w:val="000000" w:themeColor="text1"/>
          <w:szCs w:val="24"/>
        </w:rPr>
        <w:t xml:space="preserve"> </w:t>
      </w:r>
      <w:r w:rsidR="00172E41" w:rsidRPr="00260ED7">
        <w:rPr>
          <w:rFonts w:ascii="Charter Roman" w:hAnsi="Charter Roman" w:cs="Times New Roman" w:hint="eastAsia"/>
          <w:color w:val="000000" w:themeColor="text1"/>
          <w:szCs w:val="24"/>
          <w:lang w:val="en-GB"/>
        </w:rPr>
        <w:fldChar w:fldCharType="begin"/>
      </w:r>
      <w:r w:rsidR="00172E41"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172E41" w:rsidRPr="00260ED7">
        <w:rPr>
          <w:rFonts w:ascii="Charter Roman" w:hAnsi="Charter Roman" w:cs="Times New Roman" w:hint="eastAsia"/>
          <w:color w:val="000000" w:themeColor="text1"/>
          <w:szCs w:val="24"/>
          <w:lang w:val="en-GB"/>
        </w:rPr>
        <w:fldChar w:fldCharType="separate"/>
      </w:r>
      <w:r w:rsidR="00172E41" w:rsidRPr="00260ED7">
        <w:rPr>
          <w:rFonts w:ascii="Charter Roman" w:hAnsi="Charter Roman" w:cs="Times New Roman" w:hint="eastAsia"/>
          <w:noProof/>
          <w:color w:val="000000" w:themeColor="text1"/>
          <w:szCs w:val="24"/>
          <w:lang w:val="en-GB"/>
        </w:rPr>
        <w:t>(Kim et al., 2024)</w:t>
      </w:r>
      <w:r w:rsidR="00172E41" w:rsidRPr="00260ED7">
        <w:rPr>
          <w:rFonts w:ascii="Charter Roman" w:hAnsi="Charter Roman" w:cs="Times New Roman" w:hint="eastAsia"/>
          <w:color w:val="000000" w:themeColor="text1"/>
          <w:szCs w:val="24"/>
          <w:lang w:val="en-GB"/>
        </w:rPr>
        <w:fldChar w:fldCharType="end"/>
      </w:r>
      <w:r w:rsidR="00C20496" w:rsidRPr="00260ED7">
        <w:rPr>
          <w:rFonts w:ascii="Charter Roman" w:hAnsi="Charter Roman" w:cs="Times New Roman"/>
          <w:color w:val="000000" w:themeColor="text1"/>
          <w:szCs w:val="24"/>
          <w:lang w:val="en-GB"/>
        </w:rPr>
        <w:t xml:space="preserve">. The success or failure of land use and transit integration may result in varying net effects across different cities. </w:t>
      </w:r>
      <w:r w:rsidR="001C2E7A" w:rsidRPr="00260ED7">
        <w:rPr>
          <w:rFonts w:ascii="Charter Roman" w:hAnsi="Charter Roman" w:cs="Times New Roman" w:hint="eastAsia"/>
          <w:color w:val="000000" w:themeColor="text1"/>
          <w:szCs w:val="24"/>
          <w:lang w:val="en-GB"/>
        </w:rPr>
        <w:t>Nonetheless,</w:t>
      </w:r>
      <w:r w:rsidR="00752468" w:rsidRPr="00260ED7">
        <w:rPr>
          <w:rFonts w:ascii="Charter Roman" w:hAnsi="Charter Roman" w:cs="Times New Roman"/>
          <w:color w:val="000000" w:themeColor="text1"/>
          <w:szCs w:val="24"/>
          <w:lang w:val="en-GB"/>
        </w:rPr>
        <w:t xml:space="preserve"> </w:t>
      </w:r>
      <w:r w:rsidR="00857CB2" w:rsidRPr="00260ED7">
        <w:rPr>
          <w:rFonts w:ascii="Charter Roman" w:hAnsi="Charter Roman" w:hint="eastAsia"/>
          <w:color w:val="000000" w:themeColor="text1"/>
        </w:rPr>
        <w:t xml:space="preserve">the underlying mechanisms </w:t>
      </w:r>
      <w:r w:rsidR="00D92FC9" w:rsidRPr="00260ED7">
        <w:rPr>
          <w:rFonts w:ascii="Charter Roman" w:hAnsi="Charter Roman" w:cs="Times New Roman"/>
          <w:color w:val="000000" w:themeColor="text1"/>
          <w:szCs w:val="24"/>
        </w:rPr>
        <w:t>leading</w:t>
      </w:r>
      <w:r w:rsidR="00857CB2" w:rsidRPr="00260ED7">
        <w:rPr>
          <w:rFonts w:ascii="Charter Roman" w:hAnsi="Charter Roman" w:cs="Times New Roman"/>
          <w:color w:val="000000" w:themeColor="text1"/>
          <w:szCs w:val="24"/>
        </w:rPr>
        <w:t xml:space="preserve"> to increases in traffic crashes </w:t>
      </w:r>
      <w:r w:rsidR="00857CB2" w:rsidRPr="00260ED7">
        <w:rPr>
          <w:rFonts w:ascii="Charter Roman" w:hAnsi="Charter Roman" w:hint="eastAsia"/>
          <w:color w:val="000000" w:themeColor="text1"/>
        </w:rPr>
        <w:t>remain unclear due to data limitations</w:t>
      </w:r>
      <w:r w:rsidR="001C2E7A" w:rsidRPr="00260ED7">
        <w:rPr>
          <w:rFonts w:ascii="Charter Roman" w:hAnsi="Charter Roman" w:cs="Times New Roman" w:hint="eastAsia"/>
          <w:color w:val="000000" w:themeColor="text1"/>
          <w:szCs w:val="24"/>
          <w:lang w:val="en-GB"/>
        </w:rPr>
        <w:t>.</w:t>
      </w:r>
      <w:r w:rsidR="00C07A6B" w:rsidRPr="00260ED7">
        <w:rPr>
          <w:rFonts w:ascii="Charter Roman" w:hAnsi="Charter Roman" w:cs="Times New Roman"/>
          <w:color w:val="000000" w:themeColor="text1"/>
          <w:szCs w:val="24"/>
          <w:lang w:val="en-GB"/>
        </w:rPr>
        <w:t xml:space="preserve"> Specifically, it is uncertain whether the rise in crash counts reflects an </w:t>
      </w:r>
      <w:r w:rsidR="00DE38C9" w:rsidRPr="00260ED7">
        <w:rPr>
          <w:rFonts w:ascii="Charter Roman" w:hAnsi="Charter Roman" w:cs="Times New Roman"/>
          <w:color w:val="000000" w:themeColor="text1"/>
          <w:szCs w:val="24"/>
          <w:lang w:val="en-GB"/>
        </w:rPr>
        <w:lastRenderedPageBreak/>
        <w:t>escalated</w:t>
      </w:r>
      <w:r w:rsidR="00C07A6B" w:rsidRPr="00260ED7">
        <w:rPr>
          <w:rFonts w:ascii="Charter Roman" w:hAnsi="Charter Roman" w:cs="Times New Roman"/>
          <w:color w:val="000000" w:themeColor="text1"/>
          <w:szCs w:val="24"/>
          <w:lang w:val="en-GB"/>
        </w:rPr>
        <w:t xml:space="preserve"> risk per individual pedestrian (i.e., a higher probability of being involved in a crash) or is simply a consequence of increased pedestrian volumes near transit stations</w:t>
      </w:r>
      <w:r w:rsidR="00752468" w:rsidRPr="00260ED7">
        <w:rPr>
          <w:rFonts w:ascii="Charter Roman" w:hAnsi="Charter Roman" w:cs="Times New Roman"/>
          <w:color w:val="000000" w:themeColor="text1"/>
          <w:szCs w:val="24"/>
          <w:lang w:val="en-GB"/>
        </w:rPr>
        <w:t xml:space="preserve">. </w:t>
      </w:r>
      <w:r w:rsidR="0085451F" w:rsidRPr="00260ED7">
        <w:rPr>
          <w:rFonts w:ascii="Charter Roman" w:hAnsi="Charter Roman" w:cs="Times New Roman"/>
          <w:color w:val="000000" w:themeColor="text1"/>
          <w:szCs w:val="24"/>
          <w:lang w:val="en-GB"/>
        </w:rPr>
        <w:t xml:space="preserve">In contrast, we did not observe significant effects on automobile-involved and electric bicycle-involved </w:t>
      </w:r>
      <w:r w:rsidR="00C07A6B" w:rsidRPr="00260ED7">
        <w:rPr>
          <w:rFonts w:ascii="Charter Roman" w:hAnsi="Charter Roman" w:cs="Times New Roman"/>
          <w:color w:val="000000" w:themeColor="text1"/>
          <w:szCs w:val="24"/>
          <w:lang w:val="en-GB"/>
        </w:rPr>
        <w:t xml:space="preserve">injurious </w:t>
      </w:r>
      <w:r w:rsidR="0085451F" w:rsidRPr="00260ED7">
        <w:rPr>
          <w:rFonts w:ascii="Charter Roman" w:hAnsi="Charter Roman" w:cs="Times New Roman"/>
          <w:color w:val="000000" w:themeColor="text1"/>
          <w:szCs w:val="24"/>
          <w:lang w:val="en-GB"/>
        </w:rPr>
        <w:t>crashes</w:t>
      </w:r>
      <w:r w:rsidR="001C2E7A" w:rsidRPr="00260ED7">
        <w:rPr>
          <w:rFonts w:ascii="Charter Roman" w:hAnsi="Charter Roman" w:cs="Times New Roman" w:hint="eastAsia"/>
          <w:color w:val="000000" w:themeColor="text1"/>
          <w:szCs w:val="24"/>
          <w:lang w:val="en-GB"/>
        </w:rPr>
        <w:t xml:space="preserve">, </w:t>
      </w:r>
      <w:r w:rsidR="001C2E7A" w:rsidRPr="00260ED7">
        <w:rPr>
          <w:rFonts w:ascii="Charter Roman" w:hAnsi="Charter Roman" w:cs="Times New Roman"/>
          <w:color w:val="000000" w:themeColor="text1"/>
          <w:szCs w:val="24"/>
          <w:lang w:val="en-GB"/>
        </w:rPr>
        <w:t xml:space="preserve">possibly because walking has </w:t>
      </w:r>
      <w:r w:rsidR="00DE38C9" w:rsidRPr="00260ED7">
        <w:rPr>
          <w:rFonts w:ascii="Charter Roman" w:hAnsi="Charter Roman" w:cs="Times New Roman"/>
          <w:color w:val="000000" w:themeColor="text1"/>
          <w:szCs w:val="24"/>
          <w:lang w:val="en-GB"/>
        </w:rPr>
        <w:t>offset motorised</w:t>
      </w:r>
      <w:r w:rsidR="001C2E7A" w:rsidRPr="00260ED7">
        <w:rPr>
          <w:rFonts w:ascii="Charter Roman" w:hAnsi="Charter Roman" w:cs="Times New Roman"/>
          <w:color w:val="000000" w:themeColor="text1"/>
          <w:szCs w:val="24"/>
          <w:lang w:val="en-GB"/>
        </w:rPr>
        <w:t xml:space="preserve"> mode</w:t>
      </w:r>
      <w:r w:rsidR="00DE38C9" w:rsidRPr="00260ED7">
        <w:rPr>
          <w:rFonts w:ascii="Charter Roman" w:hAnsi="Charter Roman" w:cs="Times New Roman"/>
          <w:color w:val="000000" w:themeColor="text1"/>
          <w:szCs w:val="24"/>
          <w:lang w:val="en-GB"/>
        </w:rPr>
        <w:t xml:space="preserve"> share</w:t>
      </w:r>
      <w:r w:rsidR="001C2E7A" w:rsidRPr="00260ED7">
        <w:rPr>
          <w:rFonts w:ascii="Charter Roman" w:hAnsi="Charter Roman" w:cs="Times New Roman"/>
          <w:color w:val="000000" w:themeColor="text1"/>
          <w:szCs w:val="24"/>
          <w:lang w:val="en-GB"/>
        </w:rPr>
        <w:t xml:space="preserve"> following the introduction of metro services</w:t>
      </w:r>
      <w:r w:rsidR="00A21F7B" w:rsidRPr="00260ED7">
        <w:rPr>
          <w:rFonts w:ascii="Charter Roman" w:hAnsi="Charter Roman" w:cs="Times New Roman" w:hint="eastAsia"/>
          <w:color w:val="000000" w:themeColor="text1"/>
          <w:szCs w:val="24"/>
          <w:lang w:val="en-GB"/>
        </w:rPr>
        <w:t xml:space="preserve"> </w:t>
      </w:r>
      <w:r w:rsidR="00B019F8" w:rsidRPr="00260ED7">
        <w:rPr>
          <w:rFonts w:ascii="Charter Roman" w:hAnsi="Charter Roman" w:cs="Times New Roman" w:hint="eastAsia"/>
          <w:color w:val="000000" w:themeColor="text1"/>
          <w:szCs w:val="24"/>
          <w:lang w:val="en-GB"/>
        </w:rPr>
        <w:fldChar w:fldCharType="begin"/>
      </w:r>
      <w:r w:rsidR="00B019F8" w:rsidRPr="00260ED7">
        <w:rPr>
          <w:rFonts w:ascii="Charter Roman" w:hAnsi="Charter Roman" w:cs="Times New Roman" w:hint="eastAsia"/>
          <w:color w:val="000000" w:themeColor="text1"/>
          <w:szCs w:val="24"/>
          <w:lang w:val="en-GB"/>
        </w:rPr>
        <w:instrText xml:space="preserve"> ADDIN EN.CITE &lt;EndNote&gt;&lt;Cite&gt;&lt;Author&gt;Sun&lt;/Author&gt;&lt;Year&gt;2020&lt;/Year&gt;&lt;RecNum&gt;15&lt;/RecNum&gt;&lt;DisplayText&gt;(Sun, Zhao, et al., 2020)&lt;/DisplayText&gt;&lt;record&gt;&lt;rec-number&gt;15&lt;/rec-number&gt;&lt;foreign-keys&gt;&lt;key app="EN" db-id="xrzat5wtrtdtwlezrs6pzte7ve5xz0aeewdf" timestamp="1766020088"&gt;15&lt;/key&gt;&lt;/foreign-keys&gt;&lt;ref-type name="Journal Article"&gt;17&lt;/ref-type&gt;&lt;contributors&gt;&lt;authors&gt;&lt;author&gt;Sun, Guibo&lt;/author&gt;&lt;author&gt;Zhao, Jianting&lt;/author&gt;&lt;author&gt;Webster, Chris&lt;/author&gt;&lt;author&gt;Lin, Hui&lt;/author&gt;&lt;/authors&gt;&lt;/contributors&gt;&lt;titles&gt;&lt;title&gt;New metro system and active travel: A natural experiment&lt;/title&gt;&lt;secondary-title&gt;Environment international&lt;/secondary-title&gt;&lt;/titles&gt;&lt;pages&gt;105605&lt;/pages&gt;&lt;volume&gt;138&lt;/volume&gt;&lt;dates&gt;&lt;year&gt;2020&lt;/year&gt;&lt;/dates&gt;&lt;isbn&gt;0160-4120&lt;/isbn&gt;&lt;urls&gt;&lt;/urls&gt;&lt;/record&gt;&lt;/Cite&gt;&lt;/EndNote&gt;</w:instrText>
      </w:r>
      <w:r w:rsidR="00B019F8" w:rsidRPr="00260ED7">
        <w:rPr>
          <w:rFonts w:ascii="Charter Roman" w:hAnsi="Charter Roman" w:cs="Times New Roman" w:hint="eastAsia"/>
          <w:color w:val="000000" w:themeColor="text1"/>
          <w:szCs w:val="24"/>
          <w:lang w:val="en-GB"/>
        </w:rPr>
        <w:fldChar w:fldCharType="separate"/>
      </w:r>
      <w:r w:rsidR="00B019F8" w:rsidRPr="00260ED7">
        <w:rPr>
          <w:rFonts w:ascii="Charter Roman" w:hAnsi="Charter Roman" w:cs="Times New Roman" w:hint="eastAsia"/>
          <w:noProof/>
          <w:color w:val="000000" w:themeColor="text1"/>
          <w:szCs w:val="24"/>
          <w:lang w:val="en-GB"/>
        </w:rPr>
        <w:t>(Sun, Zhao, et al., 2020)</w:t>
      </w:r>
      <w:r w:rsidR="00B019F8" w:rsidRPr="00260ED7">
        <w:rPr>
          <w:rFonts w:ascii="Charter Roman" w:hAnsi="Charter Roman" w:cs="Times New Roman" w:hint="eastAsia"/>
          <w:color w:val="000000" w:themeColor="text1"/>
          <w:szCs w:val="24"/>
          <w:lang w:val="en-GB"/>
        </w:rPr>
        <w:fldChar w:fldCharType="end"/>
      </w:r>
      <w:r w:rsidR="00BD4954" w:rsidRPr="00260ED7">
        <w:rPr>
          <w:rFonts w:ascii="Charter Roman" w:hAnsi="Charter Roman" w:cs="Times New Roman"/>
          <w:color w:val="000000" w:themeColor="text1"/>
          <w:szCs w:val="24"/>
          <w:lang w:val="en-GB"/>
        </w:rPr>
        <w:t>.</w:t>
      </w:r>
    </w:p>
    <w:p w14:paraId="2D482F4A" w14:textId="714C75F4" w:rsidR="00EE0431" w:rsidRPr="00260ED7" w:rsidRDefault="00270A2A" w:rsidP="00EE0431">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Moreover, our findings contribute to ongoing debates about the relationship between geographical proximity to rail transit stations and overall traffic safety</w:t>
      </w:r>
      <w:r w:rsidR="00E961E8" w:rsidRPr="00260ED7">
        <w:rPr>
          <w:rFonts w:ascii="Charter Roman" w:hAnsi="Charter Roman" w:cs="Times New Roman" w:hint="eastAsia"/>
          <w:color w:val="000000" w:themeColor="text1"/>
          <w:szCs w:val="24"/>
          <w:lang w:val="en-GB"/>
        </w:rPr>
        <w:t xml:space="preserve">. It </w:t>
      </w:r>
      <w:r w:rsidRPr="00260ED7">
        <w:rPr>
          <w:rFonts w:ascii="Charter Roman" w:hAnsi="Charter Roman" w:cs="Times New Roman"/>
          <w:color w:val="000000" w:themeColor="text1"/>
          <w:szCs w:val="24"/>
          <w:lang w:val="en-GB"/>
        </w:rPr>
        <w:t>suggest</w:t>
      </w:r>
      <w:r w:rsidR="00E961E8" w:rsidRPr="00260ED7">
        <w:rPr>
          <w:rFonts w:ascii="Charter Roman" w:hAnsi="Charter Roman" w:cs="Times New Roman" w:hint="eastAsia"/>
          <w:color w:val="000000" w:themeColor="text1"/>
          <w:szCs w:val="24"/>
          <w:lang w:val="en-GB"/>
        </w:rPr>
        <w:t>s</w:t>
      </w:r>
      <w:r w:rsidRPr="00260ED7">
        <w:rPr>
          <w:rFonts w:ascii="Charter Roman" w:hAnsi="Charter Roman" w:cs="Times New Roman"/>
          <w:color w:val="000000" w:themeColor="text1"/>
          <w:szCs w:val="24"/>
          <w:lang w:val="en-GB"/>
        </w:rPr>
        <w:t xml:space="preserve"> that this association may be primarily driven by pedestrian-involved crashes. </w:t>
      </w:r>
      <w:r w:rsidR="00EE0431" w:rsidRPr="00260ED7">
        <w:rPr>
          <w:rFonts w:ascii="Charter Roman" w:hAnsi="Charter Roman" w:cs="Times New Roman"/>
          <w:color w:val="000000" w:themeColor="text1"/>
          <w:szCs w:val="24"/>
          <w:lang w:val="en-GB"/>
        </w:rPr>
        <w:t xml:space="preserve">Results are partially consistent with </w:t>
      </w:r>
      <w:r w:rsidR="002B67FD" w:rsidRPr="00260ED7">
        <w:rPr>
          <w:rFonts w:ascii="Charter Roman" w:hAnsi="Charter Roman" w:cs="Times New Roman"/>
          <w:color w:val="000000" w:themeColor="text1"/>
          <w:szCs w:val="24"/>
          <w:lang w:val="en-GB"/>
        </w:rPr>
        <w:t>cross-sectional evidence</w:t>
      </w:r>
      <w:r w:rsidR="00EE0431" w:rsidRPr="00260ED7">
        <w:rPr>
          <w:rFonts w:ascii="Charter Roman" w:hAnsi="Charter Roman" w:cs="Times New Roman"/>
          <w:color w:val="000000" w:themeColor="text1"/>
          <w:szCs w:val="24"/>
          <w:lang w:val="en-GB"/>
        </w:rPr>
        <w:t xml:space="preserve"> that a higher density of metro stations is positively associated with</w:t>
      </w:r>
      <w:r w:rsidR="005B50DF" w:rsidRPr="00260ED7">
        <w:rPr>
          <w:rFonts w:ascii="Charter Roman" w:hAnsi="Charter Roman" w:cs="Times New Roman" w:hint="eastAsia"/>
          <w:color w:val="000000" w:themeColor="text1"/>
          <w:szCs w:val="24"/>
          <w:lang w:val="en-GB"/>
        </w:rPr>
        <w:t xml:space="preserve"> </w:t>
      </w:r>
      <w:r w:rsidR="00593678" w:rsidRPr="00260ED7">
        <w:rPr>
          <w:rFonts w:ascii="Charter Roman" w:hAnsi="Charter Roman" w:cs="Times New Roman"/>
          <w:color w:val="000000" w:themeColor="text1"/>
          <w:szCs w:val="24"/>
        </w:rPr>
        <w:t>fatal and severe</w:t>
      </w:r>
      <w:r w:rsidR="00593678" w:rsidRPr="00260ED7">
        <w:rPr>
          <w:rFonts w:ascii="Charter Roman" w:hAnsi="Charter Roman" w:hint="eastAsia"/>
          <w:color w:val="000000" w:themeColor="text1"/>
        </w:rPr>
        <w:t xml:space="preserve"> </w:t>
      </w:r>
      <w:r w:rsidR="00EE0431" w:rsidRPr="00260ED7">
        <w:rPr>
          <w:rFonts w:ascii="Charter Roman" w:hAnsi="Charter Roman" w:cs="Times New Roman"/>
          <w:color w:val="000000" w:themeColor="text1"/>
          <w:szCs w:val="24"/>
          <w:lang w:val="en-GB"/>
        </w:rPr>
        <w:t>crash</w:t>
      </w:r>
      <w:r w:rsidR="00EE0431" w:rsidRPr="00260ED7">
        <w:rPr>
          <w:rFonts w:ascii="Charter Roman" w:hAnsi="Charter Roman" w:cs="Times New Roman" w:hint="eastAsia"/>
          <w:color w:val="000000" w:themeColor="text1"/>
          <w:szCs w:val="24"/>
          <w:lang w:val="en-GB"/>
        </w:rPr>
        <w:t xml:space="preserve"> </w:t>
      </w:r>
      <w:r w:rsidR="00143D2A" w:rsidRPr="00260ED7">
        <w:rPr>
          <w:rFonts w:ascii="Charter Roman" w:hAnsi="Charter Roman" w:cs="Times New Roman" w:hint="eastAsia"/>
          <w:color w:val="000000" w:themeColor="text1"/>
          <w:szCs w:val="24"/>
          <w:lang w:val="en-GB"/>
        </w:rPr>
        <w:t>counts</w:t>
      </w:r>
      <w:r w:rsidR="004B19A1" w:rsidRPr="00260ED7">
        <w:rPr>
          <w:rFonts w:ascii="Charter Roman" w:hAnsi="Charter Roman" w:cs="Times New Roman" w:hint="eastAsia"/>
          <w:color w:val="000000" w:themeColor="text1"/>
          <w:szCs w:val="24"/>
          <w:lang w:val="en-GB"/>
        </w:rPr>
        <w:t xml:space="preserve"> </w:t>
      </w:r>
      <w:r w:rsidR="004B19A1" w:rsidRPr="00260ED7">
        <w:rPr>
          <w:rFonts w:ascii="Charter Roman" w:hAnsi="Charter Roman" w:cs="Times New Roman"/>
          <w:color w:val="000000" w:themeColor="text1"/>
          <w:szCs w:val="24"/>
          <w:lang w:val="en-GB"/>
        </w:rPr>
        <w:t>in Seoul, South Korea</w:t>
      </w:r>
      <w:r w:rsidR="002B67FD" w:rsidRPr="00260ED7">
        <w:rPr>
          <w:rFonts w:ascii="Charter Roman" w:hAnsi="Charter Roman" w:cs="Times New Roman"/>
          <w:color w:val="000000" w:themeColor="text1"/>
          <w:szCs w:val="24"/>
          <w:lang w:val="en-GB"/>
        </w:rPr>
        <w:t xml:space="preserve"> </w:t>
      </w:r>
      <w:r w:rsidR="002B67FD" w:rsidRPr="00260ED7">
        <w:rPr>
          <w:rFonts w:ascii="Charter Roman" w:hAnsi="Charter Roman" w:cs="Times New Roman" w:hint="eastAsia"/>
          <w:color w:val="000000" w:themeColor="text1"/>
          <w:szCs w:val="24"/>
          <w:lang w:val="en-GB"/>
        </w:rPr>
        <w:fldChar w:fldCharType="begin"/>
      </w:r>
      <w:r w:rsidR="002B67FD" w:rsidRPr="00260ED7">
        <w:rPr>
          <w:rFonts w:ascii="Charter Roman" w:hAnsi="Charter Roman" w:cs="Times New Roman" w:hint="eastAsia"/>
          <w:color w:val="000000" w:themeColor="text1"/>
          <w:szCs w:val="24"/>
          <w:lang w:val="en-GB"/>
        </w:rPr>
        <w:instrText xml:space="preserve"> ADDIN EN.CITE &lt;EndNote&gt;&lt;Cite&gt;&lt;Author&gt;Rhee&lt;/Author&gt;&lt;Year&gt;2016&lt;/Year&gt;&lt;RecNum&gt;13&lt;/RecNum&gt;&lt;DisplayText&gt;(Rhee et al., 2016)&lt;/DisplayText&gt;&lt;record&gt;&lt;rec-number&gt;13&lt;/rec-number&gt;&lt;foreign-keys&gt;&lt;key app="EN" db-id="p55s9ddr6at5wyez2v0vav21x5f2ap092ta2" timestamp="1768200728"&gt;13&lt;/key&gt;&lt;/foreign-keys&gt;&lt;ref-type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002B67FD" w:rsidRPr="00260ED7">
        <w:rPr>
          <w:rFonts w:ascii="Charter Roman" w:hAnsi="Charter Roman" w:cs="Times New Roman" w:hint="eastAsia"/>
          <w:color w:val="000000" w:themeColor="text1"/>
          <w:szCs w:val="24"/>
          <w:lang w:val="en-GB"/>
        </w:rPr>
        <w:fldChar w:fldCharType="separate"/>
      </w:r>
      <w:r w:rsidR="002B67FD" w:rsidRPr="00260ED7">
        <w:rPr>
          <w:rFonts w:ascii="Charter Roman" w:hAnsi="Charter Roman" w:cs="Times New Roman" w:hint="eastAsia"/>
          <w:noProof/>
          <w:color w:val="000000" w:themeColor="text1"/>
          <w:szCs w:val="24"/>
          <w:lang w:val="en-GB"/>
        </w:rPr>
        <w:t>(Rhee et al., 2016)</w:t>
      </w:r>
      <w:r w:rsidR="002B67FD" w:rsidRPr="00260ED7">
        <w:rPr>
          <w:rFonts w:ascii="Charter Roman" w:hAnsi="Charter Roman" w:cs="Times New Roman" w:hint="eastAsia"/>
          <w:color w:val="000000" w:themeColor="text1"/>
          <w:szCs w:val="24"/>
          <w:lang w:val="en-GB"/>
        </w:rPr>
        <w:fldChar w:fldCharType="end"/>
      </w:r>
      <w:r w:rsidR="00EE0431" w:rsidRPr="00260ED7">
        <w:rPr>
          <w:rFonts w:ascii="Charter Roman" w:hAnsi="Charter Roman" w:cs="Times New Roman"/>
          <w:color w:val="000000" w:themeColor="text1"/>
          <w:szCs w:val="24"/>
          <w:lang w:val="en-GB"/>
        </w:rPr>
        <w:t>.</w:t>
      </w:r>
      <w:r w:rsidR="004721F9" w:rsidRPr="00260ED7">
        <w:rPr>
          <w:rFonts w:ascii="Charter Roman" w:hAnsi="Charter Roman" w:cs="Times New Roman" w:hint="eastAsia"/>
          <w:color w:val="000000" w:themeColor="text1"/>
          <w:szCs w:val="24"/>
          <w:lang w:val="en-GB"/>
        </w:rPr>
        <w:t xml:space="preserve"> However, it</w:t>
      </w:r>
      <w:r w:rsidR="00426121" w:rsidRPr="00260ED7">
        <w:rPr>
          <w:rFonts w:ascii="Charter Roman" w:hAnsi="Charter Roman" w:cs="Times New Roman" w:hint="eastAsia"/>
          <w:color w:val="000000" w:themeColor="text1"/>
          <w:szCs w:val="24"/>
          <w:lang w:val="en-GB"/>
        </w:rPr>
        <w:t xml:space="preserve"> </w:t>
      </w:r>
      <w:r w:rsidR="00426121" w:rsidRPr="00260ED7">
        <w:rPr>
          <w:rFonts w:ascii="Charter Roman" w:hAnsi="Charter Roman" w:cs="Times New Roman"/>
          <w:color w:val="000000" w:themeColor="text1"/>
          <w:szCs w:val="24"/>
          <w:lang w:val="en-GB"/>
        </w:rPr>
        <w:t>contrasted</w:t>
      </w:r>
      <w:r w:rsidR="00426121" w:rsidRPr="00260ED7">
        <w:rPr>
          <w:rFonts w:ascii="Charter Roman" w:hAnsi="Charter Roman" w:cs="Times New Roman" w:hint="eastAsia"/>
          <w:color w:val="000000" w:themeColor="text1"/>
          <w:szCs w:val="24"/>
          <w:lang w:val="en-GB"/>
        </w:rPr>
        <w:t xml:space="preserve"> </w:t>
      </w:r>
      <w:r w:rsidR="00FE087D" w:rsidRPr="00260ED7">
        <w:rPr>
          <w:rFonts w:ascii="Charter Roman" w:hAnsi="Charter Roman" w:cs="Times New Roman" w:hint="eastAsia"/>
          <w:color w:val="000000" w:themeColor="text1"/>
          <w:szCs w:val="24"/>
          <w:lang w:val="en-GB"/>
        </w:rPr>
        <w:t>with</w:t>
      </w:r>
      <w:r w:rsidR="00426121" w:rsidRPr="00260ED7">
        <w:rPr>
          <w:rFonts w:ascii="Charter Roman" w:hAnsi="Charter Roman" w:cs="Times New Roman" w:hint="eastAsia"/>
          <w:color w:val="000000" w:themeColor="text1"/>
          <w:szCs w:val="24"/>
          <w:lang w:val="en-GB"/>
        </w:rPr>
        <w:t xml:space="preserve"> the </w:t>
      </w:r>
      <w:r w:rsidR="00A21F7B" w:rsidRPr="00260ED7">
        <w:rPr>
          <w:rFonts w:ascii="Charter Roman" w:hAnsi="Charter Roman" w:cs="Times New Roman"/>
          <w:color w:val="000000" w:themeColor="text1"/>
          <w:szCs w:val="24"/>
          <w:lang w:val="en-GB"/>
        </w:rPr>
        <w:t>results</w:t>
      </w:r>
      <w:r w:rsidR="00A21F7B" w:rsidRPr="00260ED7">
        <w:rPr>
          <w:rFonts w:ascii="Charter Roman" w:hAnsi="Charter Roman" w:cs="Times New Roman" w:hint="eastAsia"/>
          <w:color w:val="000000" w:themeColor="text1"/>
          <w:szCs w:val="24"/>
          <w:lang w:val="en-GB"/>
        </w:rPr>
        <w:t xml:space="preserve"> from </w:t>
      </w:r>
      <w:r w:rsidR="00426121" w:rsidRPr="00260ED7">
        <w:rPr>
          <w:rFonts w:ascii="Charter Roman" w:hAnsi="Charter Roman" w:cs="Times New Roman" w:hint="eastAsia"/>
          <w:color w:val="000000" w:themeColor="text1"/>
          <w:szCs w:val="24"/>
          <w:lang w:val="en-GB"/>
        </w:rPr>
        <w:t>light rail transit intervention</w:t>
      </w:r>
      <w:r w:rsidR="007741AB" w:rsidRPr="00260ED7">
        <w:rPr>
          <w:rFonts w:ascii="Charter Roman" w:hAnsi="Charter Roman" w:cs="Times New Roman" w:hint="eastAsia"/>
          <w:color w:val="000000" w:themeColor="text1"/>
          <w:szCs w:val="24"/>
          <w:lang w:val="en-GB"/>
        </w:rPr>
        <w:t>s</w:t>
      </w:r>
      <w:r w:rsidR="00426121" w:rsidRPr="00260ED7">
        <w:rPr>
          <w:rFonts w:ascii="Charter Roman" w:hAnsi="Charter Roman" w:cs="Times New Roman" w:hint="eastAsia"/>
          <w:color w:val="000000" w:themeColor="text1"/>
          <w:szCs w:val="24"/>
          <w:lang w:val="en-GB"/>
        </w:rPr>
        <w:t xml:space="preserve"> </w:t>
      </w:r>
      <w:r w:rsidR="0031471B" w:rsidRPr="00260ED7">
        <w:rPr>
          <w:rFonts w:ascii="Charter Roman" w:hAnsi="Charter Roman" w:cs="Times New Roman" w:hint="eastAsia"/>
          <w:color w:val="000000" w:themeColor="text1"/>
          <w:szCs w:val="24"/>
          <w:lang w:val="en-GB"/>
        </w:rPr>
        <w:t xml:space="preserve">that </w:t>
      </w:r>
      <w:r w:rsidR="000F3D0C" w:rsidRPr="00260ED7">
        <w:rPr>
          <w:rFonts w:ascii="Charter Roman" w:hAnsi="Charter Roman" w:cs="Times New Roman" w:hint="eastAsia"/>
          <w:color w:val="000000" w:themeColor="text1"/>
          <w:szCs w:val="24"/>
          <w:lang w:val="en-GB"/>
        </w:rPr>
        <w:t xml:space="preserve">showed a </w:t>
      </w:r>
      <w:r w:rsidR="00565F9F" w:rsidRPr="00260ED7">
        <w:rPr>
          <w:rFonts w:ascii="Charter Roman" w:hAnsi="Charter Roman" w:cs="Times New Roman"/>
          <w:color w:val="000000" w:themeColor="text1"/>
          <w:szCs w:val="24"/>
        </w:rPr>
        <w:t>decrease in total</w:t>
      </w:r>
      <w:r w:rsidR="00A260D8" w:rsidRPr="00260ED7">
        <w:rPr>
          <w:rFonts w:ascii="Charter Roman" w:hAnsi="Charter Roman" w:cs="Times New Roman"/>
          <w:color w:val="000000" w:themeColor="text1"/>
          <w:szCs w:val="24"/>
        </w:rPr>
        <w:t xml:space="preserve"> and</w:t>
      </w:r>
      <w:r w:rsidR="00565F9F" w:rsidRPr="00260ED7">
        <w:rPr>
          <w:rFonts w:ascii="Charter Roman" w:hAnsi="Charter Roman" w:cs="Times New Roman"/>
          <w:color w:val="000000" w:themeColor="text1"/>
          <w:szCs w:val="24"/>
        </w:rPr>
        <w:t xml:space="preserve"> injur</w:t>
      </w:r>
      <w:r w:rsidR="00565F9F" w:rsidRPr="00260ED7">
        <w:rPr>
          <w:rFonts w:ascii="Charter Roman" w:hAnsi="Charter Roman" w:cs="Times New Roman" w:hint="eastAsia"/>
          <w:color w:val="000000" w:themeColor="text1"/>
          <w:szCs w:val="24"/>
        </w:rPr>
        <w:t>ious</w:t>
      </w:r>
      <w:r w:rsidR="00565F9F" w:rsidRPr="00260ED7">
        <w:rPr>
          <w:rFonts w:ascii="Charter Roman" w:hAnsi="Charter Roman" w:cs="Times New Roman"/>
          <w:color w:val="000000" w:themeColor="text1"/>
          <w:szCs w:val="24"/>
        </w:rPr>
        <w:t xml:space="preserve"> </w:t>
      </w:r>
      <w:r w:rsidR="00565F9F" w:rsidRPr="00260ED7">
        <w:rPr>
          <w:rFonts w:ascii="Charter Roman" w:hAnsi="Charter Roman" w:cs="Times New Roman" w:hint="eastAsia"/>
          <w:color w:val="000000" w:themeColor="text1"/>
          <w:szCs w:val="24"/>
        </w:rPr>
        <w:t xml:space="preserve">traffic </w:t>
      </w:r>
      <w:r w:rsidR="00565F9F" w:rsidRPr="00260ED7">
        <w:rPr>
          <w:rFonts w:ascii="Charter Roman" w:hAnsi="Charter Roman" w:cs="Times New Roman"/>
          <w:color w:val="000000" w:themeColor="text1"/>
          <w:szCs w:val="24"/>
        </w:rPr>
        <w:t>crash rates</w:t>
      </w:r>
      <w:r w:rsidR="0031471B" w:rsidRPr="00260ED7">
        <w:rPr>
          <w:rFonts w:ascii="Charter Roman" w:hAnsi="Charter Roman" w:cs="Times New Roman" w:hint="eastAsia"/>
          <w:color w:val="000000" w:themeColor="text1"/>
          <w:szCs w:val="24"/>
        </w:rPr>
        <w:t xml:space="preserve"> </w:t>
      </w:r>
      <w:r w:rsidR="00B66641" w:rsidRPr="00260ED7">
        <w:rPr>
          <w:rFonts w:ascii="Charter Roman" w:hAnsi="Charter Roman" w:cs="Times New Roman"/>
          <w:color w:val="000000" w:themeColor="text1"/>
          <w:szCs w:val="24"/>
        </w:rPr>
        <w:t xml:space="preserve">in Salt Lake </w:t>
      </w:r>
      <w:r w:rsidR="00A260D8" w:rsidRPr="00260ED7">
        <w:rPr>
          <w:rFonts w:ascii="Charter Roman" w:hAnsi="Charter Roman" w:cs="Times New Roman" w:hint="eastAsia"/>
          <w:color w:val="000000" w:themeColor="text1"/>
          <w:szCs w:val="24"/>
        </w:rPr>
        <w:t>City</w:t>
      </w:r>
      <w:r w:rsidR="00B66641" w:rsidRPr="00260ED7">
        <w:rPr>
          <w:rFonts w:ascii="Charter Roman" w:hAnsi="Charter Roman" w:cs="Times New Roman"/>
          <w:color w:val="000000" w:themeColor="text1"/>
          <w:szCs w:val="24"/>
        </w:rPr>
        <w:t xml:space="preserve">, U.S </w:t>
      </w:r>
      <w:r w:rsidR="0031471B" w:rsidRPr="00260ED7">
        <w:rPr>
          <w:rFonts w:ascii="Charter Roman" w:hAnsi="Charter Roman" w:cs="Times New Roman" w:hint="eastAsia"/>
          <w:color w:val="000000" w:themeColor="text1"/>
          <w:szCs w:val="24"/>
        </w:rPr>
        <w:fldChar w:fldCharType="begin"/>
      </w:r>
      <w:r w:rsidR="0031471B" w:rsidRPr="00260ED7">
        <w:rPr>
          <w:rFonts w:ascii="Charter Roman" w:hAnsi="Charter Roman" w:cs="Times New Roman" w:hint="eastAsia"/>
          <w:color w:val="000000" w:themeColor="text1"/>
          <w:szCs w:val="24"/>
        </w:rPr>
        <w:instrText xml:space="preserve"> ADDIN EN.CITE &lt;EndNote&gt;&lt;Cite&gt;&lt;Author&gt;Kim&lt;/Author&gt;&lt;Year&gt;2024&lt;/Year&gt;&lt;RecNum&gt;37&lt;/RecNum&gt;&lt;DisplayText&gt;(Kim et al., 2024)&lt;/DisplayText&gt;&lt;record&gt;&lt;rec-number&gt;37&lt;/rec-number&gt;&lt;foreign-keys&gt;&lt;key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Policy&lt;/full-title&gt;&lt;/periodical&gt;&lt;pages&gt;101262&lt;/pages&gt;&lt;volume&gt;17&lt;/volume&gt;&lt;dates&gt;&lt;year&gt;2024&lt;/year&gt;&lt;/dates&gt;&lt;isbn&gt;2213-624X&lt;/isbn&gt;&lt;urls&gt;&lt;/urls&gt;&lt;/record&gt;&lt;/Cite&gt;&lt;/EndNote&gt;</w:instrText>
      </w:r>
      <w:r w:rsidR="0031471B" w:rsidRPr="00260ED7">
        <w:rPr>
          <w:rFonts w:ascii="Charter Roman" w:hAnsi="Charter Roman" w:cs="Times New Roman" w:hint="eastAsia"/>
          <w:color w:val="000000" w:themeColor="text1"/>
          <w:szCs w:val="24"/>
        </w:rPr>
        <w:fldChar w:fldCharType="separate"/>
      </w:r>
      <w:r w:rsidR="0031471B" w:rsidRPr="00260ED7">
        <w:rPr>
          <w:rFonts w:ascii="Charter Roman" w:hAnsi="Charter Roman" w:cs="Times New Roman" w:hint="eastAsia"/>
          <w:noProof/>
          <w:color w:val="000000" w:themeColor="text1"/>
          <w:szCs w:val="24"/>
        </w:rPr>
        <w:t>(Kim et al., 2024)</w:t>
      </w:r>
      <w:r w:rsidR="0031471B" w:rsidRPr="00260ED7">
        <w:rPr>
          <w:rFonts w:ascii="Charter Roman" w:hAnsi="Charter Roman" w:cs="Times New Roman" w:hint="eastAsia"/>
          <w:color w:val="000000" w:themeColor="text1"/>
          <w:szCs w:val="24"/>
        </w:rPr>
        <w:fldChar w:fldCharType="end"/>
      </w:r>
      <w:r w:rsidR="00426121" w:rsidRPr="00260ED7">
        <w:rPr>
          <w:rFonts w:ascii="Charter Roman" w:hAnsi="Charter Roman" w:cs="Times New Roman" w:hint="eastAsia"/>
          <w:color w:val="000000" w:themeColor="text1"/>
          <w:szCs w:val="24"/>
          <w:lang w:val="en-GB"/>
        </w:rPr>
        <w:t>.</w:t>
      </w:r>
      <w:r w:rsidR="00FE087D" w:rsidRPr="00260ED7">
        <w:rPr>
          <w:rFonts w:ascii="Charter Roman" w:hAnsi="Charter Roman" w:cs="Times New Roman" w:hint="eastAsia"/>
          <w:color w:val="000000" w:themeColor="text1"/>
          <w:szCs w:val="24"/>
          <w:lang w:val="en-GB"/>
        </w:rPr>
        <w:t xml:space="preserve"> </w:t>
      </w:r>
      <w:r w:rsidR="00C93F0C" w:rsidRPr="00260ED7">
        <w:rPr>
          <w:rFonts w:ascii="Charter Roman" w:hAnsi="Charter Roman" w:cs="Times New Roman"/>
          <w:color w:val="000000" w:themeColor="text1"/>
          <w:szCs w:val="24"/>
          <w:lang w:val="en-GB"/>
        </w:rPr>
        <w:t xml:space="preserve">This study contributes new evidence to debates </w:t>
      </w:r>
      <w:r w:rsidR="009A51A7" w:rsidRPr="00260ED7">
        <w:rPr>
          <w:rFonts w:ascii="Charter Roman" w:hAnsi="Charter Roman" w:cs="Times New Roman"/>
          <w:color w:val="000000" w:themeColor="text1"/>
          <w:szCs w:val="24"/>
          <w:lang w:val="en-GB"/>
        </w:rPr>
        <w:t>on</w:t>
      </w:r>
      <w:r w:rsidR="00C93F0C" w:rsidRPr="00260ED7">
        <w:rPr>
          <w:rFonts w:ascii="Charter Roman" w:hAnsi="Charter Roman" w:cs="Times New Roman"/>
          <w:color w:val="000000" w:themeColor="text1"/>
          <w:szCs w:val="24"/>
          <w:lang w:val="en-GB"/>
        </w:rPr>
        <w:t xml:space="preserve"> the adverse effects of metro systems on traffic safety</w:t>
      </w:r>
      <w:r w:rsidR="009A2C80" w:rsidRPr="00260ED7">
        <w:rPr>
          <w:rFonts w:ascii="Charter Roman" w:hAnsi="Charter Roman" w:cs="Times New Roman" w:hint="eastAsia"/>
          <w:color w:val="000000" w:themeColor="text1"/>
          <w:szCs w:val="24"/>
          <w:lang w:val="en-GB"/>
        </w:rPr>
        <w:t xml:space="preserve"> </w:t>
      </w:r>
      <w:r w:rsidR="009F3845" w:rsidRPr="00260ED7">
        <w:rPr>
          <w:rFonts w:ascii="Charter Roman" w:hAnsi="Charter Roman" w:cs="Times New Roman" w:hint="eastAsia"/>
          <w:color w:val="000000" w:themeColor="text1"/>
          <w:szCs w:val="24"/>
          <w:lang w:val="en-GB"/>
        </w:rPr>
        <w:t>in high-density contexts</w:t>
      </w:r>
      <w:r w:rsidR="009A2C80" w:rsidRPr="00260ED7">
        <w:rPr>
          <w:rFonts w:ascii="Charter Roman" w:hAnsi="Charter Roman" w:cs="Times New Roman" w:hint="eastAsia"/>
          <w:color w:val="000000" w:themeColor="text1"/>
          <w:szCs w:val="24"/>
          <w:lang w:val="en-GB"/>
        </w:rPr>
        <w:t xml:space="preserve">. </w:t>
      </w:r>
      <w:r w:rsidR="000A11CE" w:rsidRPr="00260ED7">
        <w:rPr>
          <w:rFonts w:ascii="Charter Roman" w:hAnsi="Charter Roman" w:cs="Times New Roman"/>
          <w:color w:val="000000" w:themeColor="text1"/>
          <w:szCs w:val="24"/>
          <w:lang w:val="en-GB"/>
        </w:rPr>
        <w:t>Though the form of rail transit system and the street design improvement may lead to varying results, our robust research design provides new insights regarding underground metro systems</w:t>
      </w:r>
      <w:r w:rsidR="000A11CE" w:rsidRPr="00260ED7">
        <w:rPr>
          <w:rFonts w:ascii="Charter Roman" w:hAnsi="Charter Roman" w:cs="Times New Roman" w:hint="eastAsia"/>
          <w:color w:val="000000" w:themeColor="text1"/>
          <w:szCs w:val="24"/>
          <w:lang w:val="en-GB"/>
        </w:rPr>
        <w:t>.</w:t>
      </w:r>
    </w:p>
    <w:p w14:paraId="39B5849F" w14:textId="6C9A05D7" w:rsidR="00590C44" w:rsidRPr="00260ED7" w:rsidRDefault="00590C44" w:rsidP="00A651F5">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Our findings also show</w:t>
      </w:r>
      <w:r w:rsidR="00E275C7" w:rsidRPr="00260ED7">
        <w:rPr>
          <w:rFonts w:ascii="Charter Roman" w:hAnsi="Charter Roman" w:cs="Times New Roman"/>
          <w:color w:val="000000" w:themeColor="text1"/>
          <w:szCs w:val="24"/>
          <w:lang w:val="en-GB"/>
        </w:rPr>
        <w:t>ed</w:t>
      </w:r>
      <w:r w:rsidRPr="00260ED7">
        <w:rPr>
          <w:rFonts w:ascii="Charter Roman" w:hAnsi="Charter Roman" w:cs="Times New Roman"/>
          <w:color w:val="000000" w:themeColor="text1"/>
          <w:szCs w:val="24"/>
          <w:lang w:val="en-GB"/>
        </w:rPr>
        <w:t xml:space="preserve"> that new metro lines exert varying impacts on traffic crash </w:t>
      </w:r>
      <w:r w:rsidR="00493283" w:rsidRPr="00260ED7">
        <w:rPr>
          <w:rFonts w:ascii="Charter Roman" w:hAnsi="Charter Roman" w:cs="Times New Roman" w:hint="eastAsia"/>
          <w:color w:val="000000" w:themeColor="text1"/>
          <w:szCs w:val="24"/>
          <w:lang w:val="en-GB"/>
        </w:rPr>
        <w:t xml:space="preserve">counts </w:t>
      </w:r>
      <w:r w:rsidRPr="00260ED7">
        <w:rPr>
          <w:rFonts w:ascii="Charter Roman" w:hAnsi="Charter Roman" w:cs="Times New Roman"/>
          <w:color w:val="000000" w:themeColor="text1"/>
          <w:szCs w:val="24"/>
          <w:lang w:val="en-GB"/>
        </w:rPr>
        <w:t>across locations. The operation of a new metro line increase</w:t>
      </w:r>
      <w:r w:rsidR="00E275C7" w:rsidRPr="00260ED7">
        <w:rPr>
          <w:rFonts w:ascii="Charter Roman" w:hAnsi="Charter Roman" w:cs="Times New Roman"/>
          <w:color w:val="000000" w:themeColor="text1"/>
          <w:szCs w:val="24"/>
          <w:lang w:val="en-GB"/>
        </w:rPr>
        <w:t>d</w:t>
      </w:r>
      <w:r w:rsidRPr="00260ED7">
        <w:rPr>
          <w:rFonts w:ascii="Charter Roman" w:hAnsi="Charter Roman" w:cs="Times New Roman"/>
          <w:color w:val="000000" w:themeColor="text1"/>
          <w:szCs w:val="24"/>
          <w:lang w:val="en-GB"/>
        </w:rPr>
        <w:t xml:space="preserve"> overall traffic crash </w:t>
      </w:r>
      <w:r w:rsidR="00493283" w:rsidRPr="00260ED7">
        <w:rPr>
          <w:rFonts w:ascii="Charter Roman" w:hAnsi="Charter Roman" w:cs="Times New Roman" w:hint="eastAsia"/>
          <w:color w:val="000000" w:themeColor="text1"/>
          <w:szCs w:val="24"/>
          <w:lang w:val="en-GB"/>
        </w:rPr>
        <w:t>counts</w:t>
      </w:r>
      <w:r w:rsidRPr="00260ED7">
        <w:rPr>
          <w:rFonts w:ascii="Charter Roman" w:hAnsi="Charter Roman" w:cs="Times New Roman"/>
          <w:color w:val="000000" w:themeColor="text1"/>
          <w:szCs w:val="24"/>
          <w:lang w:val="en-GB"/>
        </w:rPr>
        <w:t xml:space="preserve"> around metro stations in suburban areas, whereas traffic safety conditions for stations in urban areas </w:t>
      </w:r>
      <w:r w:rsidR="00EE0431" w:rsidRPr="00260ED7">
        <w:rPr>
          <w:rFonts w:ascii="Charter Roman" w:hAnsi="Charter Roman" w:cs="Times New Roman" w:hint="eastAsia"/>
          <w:color w:val="000000" w:themeColor="text1"/>
          <w:szCs w:val="24"/>
          <w:lang w:val="en-GB"/>
        </w:rPr>
        <w:t>remained</w:t>
      </w:r>
      <w:r w:rsidRPr="00260ED7">
        <w:rPr>
          <w:rFonts w:ascii="Charter Roman" w:hAnsi="Charter Roman" w:cs="Times New Roman"/>
          <w:color w:val="000000" w:themeColor="text1"/>
          <w:szCs w:val="24"/>
          <w:lang w:val="en-GB"/>
        </w:rPr>
        <w:t xml:space="preserve"> relatively stable to this change. After </w:t>
      </w:r>
      <w:r w:rsidR="00752468" w:rsidRPr="00260ED7">
        <w:rPr>
          <w:rFonts w:ascii="Charter Roman" w:hAnsi="Charter Roman" w:cs="Times New Roman" w:hint="eastAsia"/>
          <w:color w:val="000000" w:themeColor="text1"/>
          <w:szCs w:val="24"/>
          <w:lang w:val="en-GB"/>
        </w:rPr>
        <w:t xml:space="preserve">the </w:t>
      </w:r>
      <w:r w:rsidRPr="00260ED7">
        <w:rPr>
          <w:rFonts w:ascii="Charter Roman" w:hAnsi="Charter Roman" w:cs="Times New Roman"/>
          <w:color w:val="000000" w:themeColor="text1"/>
          <w:szCs w:val="24"/>
          <w:lang w:val="en-GB"/>
        </w:rPr>
        <w:t>metro operation, station</w:t>
      </w:r>
      <w:r w:rsidR="00861946" w:rsidRPr="00260ED7">
        <w:rPr>
          <w:rFonts w:ascii="Charter Roman" w:hAnsi="Charter Roman" w:cs="Times New Roman"/>
          <w:color w:val="000000" w:themeColor="text1"/>
          <w:szCs w:val="24"/>
          <w:lang w:val="en-GB"/>
        </w:rPr>
        <w:t xml:space="preserve">s </w:t>
      </w:r>
      <w:r w:rsidRPr="00260ED7">
        <w:rPr>
          <w:rFonts w:ascii="Charter Roman" w:hAnsi="Charter Roman" w:cs="Times New Roman"/>
          <w:color w:val="000000" w:themeColor="text1"/>
          <w:szCs w:val="24"/>
          <w:lang w:val="en-GB"/>
        </w:rPr>
        <w:t xml:space="preserve">in suburban areas potentially act as transport nodes for nearby areas. Despite </w:t>
      </w:r>
      <w:r w:rsidR="00493283" w:rsidRPr="00260ED7">
        <w:rPr>
          <w:rFonts w:ascii="Charter Roman" w:hAnsi="Charter Roman" w:cs="Times New Roman" w:hint="eastAsia"/>
          <w:color w:val="000000" w:themeColor="text1"/>
          <w:szCs w:val="24"/>
          <w:lang w:val="en-GB"/>
        </w:rPr>
        <w:t xml:space="preserve">the fact </w:t>
      </w:r>
      <w:r w:rsidRPr="00260ED7">
        <w:rPr>
          <w:rFonts w:ascii="Charter Roman" w:hAnsi="Charter Roman" w:cs="Times New Roman"/>
          <w:color w:val="000000" w:themeColor="text1"/>
          <w:szCs w:val="24"/>
          <w:lang w:val="en-GB"/>
        </w:rPr>
        <w:t xml:space="preserve">that the </w:t>
      </w:r>
      <w:r w:rsidR="00E961E8" w:rsidRPr="00260ED7">
        <w:rPr>
          <w:rFonts w:ascii="Charter Roman" w:hAnsi="Charter Roman" w:cs="Times New Roman" w:hint="eastAsia"/>
          <w:color w:val="000000" w:themeColor="text1"/>
          <w:szCs w:val="24"/>
          <w:lang w:val="en-GB"/>
        </w:rPr>
        <w:t xml:space="preserve">number </w:t>
      </w:r>
      <w:r w:rsidRPr="00260ED7">
        <w:rPr>
          <w:rFonts w:ascii="Charter Roman" w:hAnsi="Charter Roman" w:cs="Times New Roman"/>
          <w:color w:val="000000" w:themeColor="text1"/>
          <w:szCs w:val="24"/>
          <w:lang w:val="en-GB"/>
        </w:rPr>
        <w:t xml:space="preserve">of overall crashes in suburban areas </w:t>
      </w:r>
      <w:r w:rsidR="00E961E8" w:rsidRPr="00260ED7">
        <w:rPr>
          <w:rFonts w:ascii="Charter Roman" w:hAnsi="Charter Roman" w:cs="Times New Roman" w:hint="eastAsia"/>
          <w:color w:val="000000" w:themeColor="text1"/>
          <w:szCs w:val="24"/>
          <w:lang w:val="en-GB"/>
        </w:rPr>
        <w:t>was</w:t>
      </w:r>
      <w:r w:rsidR="00E961E8"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t>lower</w:t>
      </w:r>
      <w:r w:rsidR="00073513" w:rsidRPr="00260ED7">
        <w:rPr>
          <w:rFonts w:ascii="Charter Roman" w:hAnsi="Charter Roman" w:cs="Times New Roman"/>
          <w:color w:val="000000" w:themeColor="text1"/>
          <w:szCs w:val="24"/>
          <w:lang w:val="en-GB"/>
        </w:rPr>
        <w:t xml:space="preserve"> </w:t>
      </w:r>
      <w:r w:rsidR="00073513" w:rsidRPr="00260ED7">
        <w:rPr>
          <w:rFonts w:ascii="Charter Roman" w:hAnsi="Charter Roman" w:cs="Times New Roman"/>
          <w:color w:val="000000" w:themeColor="text1"/>
          <w:szCs w:val="24"/>
          <w:lang w:val="en-GB"/>
        </w:rPr>
        <w:fldChar w:fldCharType="begin"/>
      </w:r>
      <w:r w:rsidR="00073513" w:rsidRPr="00260ED7">
        <w:rPr>
          <w:rFonts w:ascii="Charter Roman" w:hAnsi="Charter Roman" w:cs="Times New Roman"/>
          <w:color w:val="000000" w:themeColor="text1"/>
          <w:szCs w:val="24"/>
          <w:lang w:val="en-GB"/>
        </w:rPr>
        <w:instrText xml:space="preserve"> ADDIN EN.CITE &lt;EndNote&gt;&lt;Cite&gt;&lt;Author&gt;Qiao&lt;/Author&gt;&lt;Year&gt;2020&lt;/Year&gt;&lt;RecNum&gt;253&lt;/RecNum&gt;&lt;DisplayText&gt;(Qiao et al., 2020)&lt;/DisplayText&gt;&lt;record&gt;&lt;rec-number&gt;253&lt;/rec-number&gt;&lt;foreign-keys&gt;&lt;key app="EN" db-id="szszserdqs5z9ve0xwppaxsexatw55w22dxx" timestamp="1718776004"&gt;253&lt;/key&gt;&lt;/foreign-keys&gt;&lt;ref-type name="Journal Article"&gt;17&lt;/ref-type&gt;&lt;contributors&gt;&lt;authors&gt;&lt;author&gt;Qiao, Si&lt;/author&gt;&lt;author&gt;Yeh, Anthony Gar-On&lt;/author&gt;&lt;author&gt;Zhang, Mengzhu&lt;/author&gt;&lt;author&gt;Yan, Xiang&lt;/author&gt;&lt;/authors&gt;&lt;/contributors&gt;&lt;titles&gt;&lt;title&gt;Effects of state-led suburbanization on traffic crash density in China: Evidence from the Chengdu City Proper&lt;/title&gt;&lt;secondary-title&gt;Accident Analysis &amp;amp; Prevention&lt;/secondary-title&gt;&lt;/titles&gt;&lt;periodical&gt;&lt;full-title&gt;Accident Analysis &amp;amp; Prevention&lt;/full-title&gt;&lt;/periodical&gt;&lt;pages&gt;105775&lt;/pages&gt;&lt;volume&gt;148&lt;/volume&gt;&lt;dates&gt;&lt;year&gt;2020&lt;/year&gt;&lt;/dates&gt;&lt;isbn&gt;0001-4575&lt;/isbn&gt;&lt;urls&gt;&lt;/urls&gt;&lt;/record&gt;&lt;/Cite&gt;&lt;/EndNote&gt;</w:instrText>
      </w:r>
      <w:r w:rsidR="00073513" w:rsidRPr="00260ED7">
        <w:rPr>
          <w:rFonts w:ascii="Charter Roman" w:hAnsi="Charter Roman" w:cs="Times New Roman"/>
          <w:color w:val="000000" w:themeColor="text1"/>
          <w:szCs w:val="24"/>
          <w:lang w:val="en-GB"/>
        </w:rPr>
        <w:fldChar w:fldCharType="separate"/>
      </w:r>
      <w:r w:rsidR="00073513" w:rsidRPr="00260ED7">
        <w:rPr>
          <w:rFonts w:ascii="Charter Roman" w:hAnsi="Charter Roman" w:cs="Times New Roman"/>
          <w:color w:val="000000" w:themeColor="text1"/>
          <w:szCs w:val="24"/>
          <w:lang w:val="en-GB"/>
        </w:rPr>
        <w:t>(Qiao et al., 2020)</w:t>
      </w:r>
      <w:r w:rsidR="00073513"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metro systems stimulate</w:t>
      </w:r>
      <w:r w:rsidR="00E275C7" w:rsidRPr="00260ED7">
        <w:rPr>
          <w:rFonts w:ascii="Charter Roman" w:hAnsi="Charter Roman" w:cs="Times New Roman"/>
          <w:color w:val="000000" w:themeColor="text1"/>
          <w:szCs w:val="24"/>
          <w:lang w:val="en-GB"/>
        </w:rPr>
        <w:t>d</w:t>
      </w:r>
      <w:r w:rsidRPr="00260ED7">
        <w:rPr>
          <w:rFonts w:ascii="Charter Roman" w:hAnsi="Charter Roman" w:cs="Times New Roman"/>
          <w:color w:val="000000" w:themeColor="text1"/>
          <w:szCs w:val="24"/>
          <w:lang w:val="en-GB"/>
        </w:rPr>
        <w:t xml:space="preserve"> the influx of population</w:t>
      </w:r>
      <w:r w:rsidR="00073513" w:rsidRPr="00260ED7">
        <w:rPr>
          <w:rFonts w:ascii="Charter Roman" w:hAnsi="Charter Roman" w:cs="Times New Roman"/>
          <w:color w:val="000000" w:themeColor="text1"/>
          <w:szCs w:val="24"/>
          <w:lang w:val="en-GB"/>
        </w:rPr>
        <w:t xml:space="preserve"> </w:t>
      </w:r>
      <w:r w:rsidR="00073513" w:rsidRPr="00260ED7">
        <w:rPr>
          <w:rFonts w:ascii="Charter Roman" w:hAnsi="Charter Roman" w:cs="Times New Roman"/>
          <w:color w:val="000000" w:themeColor="text1"/>
          <w:szCs w:val="24"/>
          <w:lang w:val="en-GB"/>
        </w:rPr>
        <w:fldChar w:fldCharType="begin"/>
      </w:r>
      <w:r w:rsidR="00073513" w:rsidRPr="00260ED7">
        <w:rPr>
          <w:rFonts w:ascii="Charter Roman" w:hAnsi="Charter Roman" w:cs="Times New Roman"/>
          <w:color w:val="000000" w:themeColor="text1"/>
          <w:szCs w:val="24"/>
          <w:lang w:val="en-GB"/>
        </w:rPr>
        <w:instrText xml:space="preserve"> ADDIN EN.CITE &lt;EndNote&gt;&lt;Cite&gt;&lt;Author&gt;Shen&lt;/Author&gt;&lt;Year&gt;2020&lt;/Year&gt;&lt;RecNum&gt;9&lt;/RecNum&gt;&lt;DisplayText&gt;(Shen &amp;amp; Wu, 2020)&lt;/DisplayText&gt;&lt;record&gt;&lt;rec-number&gt;9&lt;/rec-number&gt;&lt;foreign-keys&gt;&lt;key app="EN" db-id="szszserdqs5z9ve0xwppaxsexatw55w22dxx" timestamp="1656665875"&gt;9&lt;/key&gt;&lt;/foreign-keys&gt;&lt;ref-type name="Journal Article"&gt;17&lt;/ref-type&gt;&lt;contributors&gt;&lt;authors&gt;&lt;author&gt;Shen, Jie&lt;/author&gt;&lt;author&gt;Wu, Fulong&lt;/author&gt;&lt;/authors&gt;&lt;/contributors&gt;&lt;titles&gt;&lt;title&gt;Paving the way to growth: Transit-oriented development as a financing instrument for Shanghai’s post-suburbanization&lt;/title&gt;&lt;secondary-title&gt;Urban Geography&lt;/secondary-title&gt;&lt;/titles&gt;&lt;periodical&gt;&lt;full-title&gt;Urban Geography&lt;/full-title&gt;&lt;/periodical&gt;&lt;pages&gt;1010-1032&lt;/pages&gt;&lt;volume&gt;41&lt;/volume&gt;&lt;number&gt;7&lt;/number&gt;&lt;dates&gt;&lt;year&gt;2020&lt;/year&gt;&lt;/dates&gt;&lt;isbn&gt;0272-3638&lt;/isbn&gt;&lt;urls&gt;&lt;/urls&gt;&lt;/record&gt;&lt;/Cite&gt;&lt;/EndNote&gt;</w:instrText>
      </w:r>
      <w:r w:rsidR="00073513" w:rsidRPr="00260ED7">
        <w:rPr>
          <w:rFonts w:ascii="Charter Roman" w:hAnsi="Charter Roman" w:cs="Times New Roman"/>
          <w:color w:val="000000" w:themeColor="text1"/>
          <w:szCs w:val="24"/>
          <w:lang w:val="en-GB"/>
        </w:rPr>
        <w:fldChar w:fldCharType="separate"/>
      </w:r>
      <w:r w:rsidR="00073513" w:rsidRPr="00260ED7">
        <w:rPr>
          <w:rFonts w:ascii="Charter Roman" w:hAnsi="Charter Roman" w:cs="Times New Roman"/>
          <w:color w:val="000000" w:themeColor="text1"/>
          <w:szCs w:val="24"/>
          <w:lang w:val="en-GB"/>
        </w:rPr>
        <w:t>(Shen &amp; Wu, 2020)</w:t>
      </w:r>
      <w:r w:rsidR="00073513"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and </w:t>
      </w:r>
      <w:r w:rsidR="002017AE" w:rsidRPr="00260ED7">
        <w:rPr>
          <w:rFonts w:ascii="Charter Roman" w:hAnsi="Charter Roman" w:cs="Times New Roman" w:hint="eastAsia"/>
          <w:color w:val="000000" w:themeColor="text1"/>
          <w:szCs w:val="24"/>
          <w:lang w:val="en-GB"/>
        </w:rPr>
        <w:t>induced</w:t>
      </w:r>
      <w:r w:rsidRPr="00260ED7">
        <w:rPr>
          <w:rFonts w:ascii="Charter Roman" w:hAnsi="Charter Roman" w:cs="Times New Roman"/>
          <w:color w:val="000000" w:themeColor="text1"/>
          <w:szCs w:val="24"/>
          <w:lang w:val="en-GB"/>
        </w:rPr>
        <w:t xml:space="preserve"> travel demand. </w:t>
      </w:r>
      <w:r w:rsidR="00832E1E" w:rsidRPr="00260ED7">
        <w:rPr>
          <w:rFonts w:ascii="Charter Roman" w:hAnsi="Charter Roman" w:cs="Times New Roman"/>
          <w:color w:val="000000" w:themeColor="text1"/>
          <w:szCs w:val="24"/>
          <w:lang w:val="en-GB"/>
        </w:rPr>
        <w:t xml:space="preserve">Regarding the increased overall injurious and pedestrian-involved crash counts, we speculated that suburban residents </w:t>
      </w:r>
      <w:r w:rsidR="001F3DDD" w:rsidRPr="00260ED7">
        <w:rPr>
          <w:rFonts w:ascii="Charter Roman" w:hAnsi="Charter Roman" w:cs="Times New Roman" w:hint="eastAsia"/>
          <w:color w:val="000000" w:themeColor="text1"/>
          <w:szCs w:val="24"/>
          <w:lang w:val="en-GB"/>
        </w:rPr>
        <w:t>are</w:t>
      </w:r>
      <w:r w:rsidR="00832E1E" w:rsidRPr="00260ED7">
        <w:rPr>
          <w:rFonts w:ascii="Charter Roman" w:hAnsi="Charter Roman" w:cs="Times New Roman"/>
          <w:color w:val="000000" w:themeColor="text1"/>
          <w:szCs w:val="24"/>
          <w:lang w:val="en-GB"/>
        </w:rPr>
        <w:t xml:space="preserve"> more likely to use metro systems for both commuting and utilitarian trips</w:t>
      </w:r>
      <w:r w:rsidR="002017AE"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By contrast, residents living in urban areas had more travel options and shorter commuting distances. Therefore, the impacts of the new metro </w:t>
      </w:r>
      <w:r w:rsidRPr="00260ED7">
        <w:rPr>
          <w:rFonts w:ascii="Charter Roman" w:hAnsi="Charter Roman" w:cs="Times New Roman"/>
          <w:color w:val="000000" w:themeColor="text1"/>
          <w:szCs w:val="24"/>
          <w:lang w:val="en-GB"/>
        </w:rPr>
        <w:lastRenderedPageBreak/>
        <w:t>operation on individuals</w:t>
      </w:r>
      <w:r w:rsidR="00E82BA9"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travel behaviour and exposure to traffic risks in </w:t>
      </w:r>
      <w:r w:rsidR="00BE7056" w:rsidRPr="00260ED7">
        <w:rPr>
          <w:rFonts w:ascii="Charter Roman" w:hAnsi="Charter Roman" w:cs="Times New Roman" w:hint="eastAsia"/>
          <w:color w:val="000000" w:themeColor="text1"/>
          <w:szCs w:val="24"/>
          <w:lang w:val="en-GB"/>
        </w:rPr>
        <w:t xml:space="preserve">the </w:t>
      </w:r>
      <w:r w:rsidR="002017AE" w:rsidRPr="00260ED7">
        <w:rPr>
          <w:rFonts w:ascii="Charter Roman" w:hAnsi="Charter Roman" w:cs="Times New Roman" w:hint="eastAsia"/>
          <w:color w:val="000000" w:themeColor="text1"/>
          <w:szCs w:val="24"/>
          <w:lang w:val="en-GB"/>
        </w:rPr>
        <w:t xml:space="preserve">city </w:t>
      </w:r>
      <w:r w:rsidR="00A55BAA" w:rsidRPr="00260ED7">
        <w:rPr>
          <w:rFonts w:ascii="Charter Roman" w:hAnsi="Charter Roman" w:cs="Times New Roman" w:hint="eastAsia"/>
          <w:color w:val="000000" w:themeColor="text1"/>
          <w:szCs w:val="24"/>
          <w:lang w:val="en-GB"/>
        </w:rPr>
        <w:t>centre</w:t>
      </w:r>
      <w:r w:rsidRPr="00260ED7">
        <w:rPr>
          <w:rFonts w:ascii="Charter Roman" w:hAnsi="Charter Roman" w:cs="Times New Roman"/>
          <w:color w:val="000000" w:themeColor="text1"/>
          <w:szCs w:val="24"/>
          <w:lang w:val="en-GB"/>
        </w:rPr>
        <w:t xml:space="preserve"> may not be pronounced. Also, previously low-risk areas experience</w:t>
      </w:r>
      <w:r w:rsidR="001B3CC5" w:rsidRPr="00260ED7">
        <w:rPr>
          <w:rFonts w:ascii="Charter Roman" w:hAnsi="Charter Roman" w:cs="Times New Roman"/>
          <w:color w:val="000000" w:themeColor="text1"/>
          <w:szCs w:val="24"/>
          <w:lang w:val="en-GB"/>
        </w:rPr>
        <w:t>d</w:t>
      </w:r>
      <w:r w:rsidRPr="00260ED7">
        <w:rPr>
          <w:rFonts w:ascii="Charter Roman" w:hAnsi="Charter Roman" w:cs="Times New Roman"/>
          <w:color w:val="000000" w:themeColor="text1"/>
          <w:szCs w:val="24"/>
          <w:lang w:val="en-GB"/>
        </w:rPr>
        <w:t xml:space="preserve"> increased traffic crash risks following the operation of metro lines. </w:t>
      </w:r>
      <w:r w:rsidR="00BE7056" w:rsidRPr="00260ED7">
        <w:rPr>
          <w:rFonts w:ascii="Charter Roman" w:hAnsi="Charter Roman" w:cs="Times New Roman"/>
          <w:color w:val="000000" w:themeColor="text1"/>
          <w:szCs w:val="24"/>
          <w:lang w:val="en-GB"/>
        </w:rPr>
        <w:t xml:space="preserve">In contrast to </w:t>
      </w:r>
      <w:r w:rsidR="009A0374" w:rsidRPr="00260ED7">
        <w:rPr>
          <w:rFonts w:ascii="Charter Roman" w:hAnsi="Charter Roman" w:cs="Times New Roman" w:hint="eastAsia"/>
          <w:color w:val="000000" w:themeColor="text1"/>
          <w:szCs w:val="24"/>
          <w:lang w:val="en-GB"/>
        </w:rPr>
        <w:t xml:space="preserve">already </w:t>
      </w:r>
      <w:r w:rsidR="00BE7056" w:rsidRPr="00260ED7">
        <w:rPr>
          <w:rFonts w:ascii="Charter Roman" w:hAnsi="Charter Roman" w:cs="Times New Roman"/>
          <w:color w:val="000000" w:themeColor="text1"/>
          <w:szCs w:val="24"/>
          <w:lang w:val="en-GB"/>
        </w:rPr>
        <w:t xml:space="preserve">high-risk areas, where </w:t>
      </w:r>
      <w:r w:rsidR="001F3DDD" w:rsidRPr="00260ED7">
        <w:rPr>
          <w:rFonts w:ascii="Charter Roman" w:hAnsi="Charter Roman" w:cs="Times New Roman" w:hint="eastAsia"/>
          <w:color w:val="000000" w:themeColor="text1"/>
          <w:szCs w:val="24"/>
          <w:lang w:val="en-GB"/>
        </w:rPr>
        <w:t>travellers</w:t>
      </w:r>
      <w:r w:rsidR="00BE7056" w:rsidRPr="00260ED7">
        <w:rPr>
          <w:rFonts w:ascii="Charter Roman" w:hAnsi="Charter Roman" w:cs="Times New Roman"/>
          <w:color w:val="000000" w:themeColor="text1"/>
          <w:szCs w:val="24"/>
          <w:lang w:val="en-GB"/>
        </w:rPr>
        <w:t xml:space="preserve"> are familiar with hazardous traffic conditions and tend to </w:t>
      </w:r>
      <w:r w:rsidR="00A651F5" w:rsidRPr="00260ED7">
        <w:rPr>
          <w:rFonts w:ascii="Charter Roman" w:hAnsi="Charter Roman" w:cs="Times New Roman" w:hint="eastAsia"/>
          <w:color w:val="000000" w:themeColor="text1"/>
          <w:szCs w:val="24"/>
          <w:lang w:val="en-GB"/>
        </w:rPr>
        <w:t>self-organise</w:t>
      </w:r>
      <w:r w:rsidR="00BE7056" w:rsidRPr="00260ED7">
        <w:rPr>
          <w:rFonts w:ascii="Charter Roman" w:hAnsi="Charter Roman" w:cs="Times New Roman"/>
          <w:color w:val="000000" w:themeColor="text1"/>
          <w:szCs w:val="24"/>
          <w:lang w:val="en-GB"/>
        </w:rPr>
        <w:t xml:space="preserve"> to mitigate crash risks, low-risk areas experience a rapid increase in traffic volumes shortly after the introduction of new metro stations.</w:t>
      </w:r>
      <w:r w:rsidR="00A651F5"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This sudden influx of pedestrians and vehicles </w:t>
      </w:r>
      <w:r w:rsidR="00BA4D5F" w:rsidRPr="00260ED7">
        <w:rPr>
          <w:rFonts w:ascii="Charter Roman" w:hAnsi="Charter Roman" w:cs="Times New Roman" w:hint="eastAsia"/>
          <w:color w:val="000000" w:themeColor="text1"/>
          <w:szCs w:val="24"/>
          <w:lang w:val="en-GB"/>
        </w:rPr>
        <w:t xml:space="preserve">increases </w:t>
      </w:r>
      <w:r w:rsidR="003D79C4" w:rsidRPr="00260ED7">
        <w:rPr>
          <w:rFonts w:ascii="Charter Roman" w:hAnsi="Charter Roman" w:cs="Times New Roman" w:hint="eastAsia"/>
          <w:color w:val="000000" w:themeColor="text1"/>
          <w:szCs w:val="24"/>
          <w:lang w:val="en-GB"/>
        </w:rPr>
        <w:t xml:space="preserve">traffic risks, </w:t>
      </w:r>
      <w:r w:rsidR="00A651F5" w:rsidRPr="00260ED7">
        <w:rPr>
          <w:rFonts w:ascii="Charter Roman" w:hAnsi="Charter Roman" w:cs="Times New Roman"/>
          <w:color w:val="000000" w:themeColor="text1"/>
          <w:szCs w:val="24"/>
        </w:rPr>
        <w:t>resulting in</w:t>
      </w:r>
      <w:r w:rsidR="00A651F5" w:rsidRPr="00260ED7">
        <w:rPr>
          <w:rFonts w:ascii="Charter Roman" w:hAnsi="Charter Roman" w:cs="Times New Roman" w:hint="eastAsia"/>
          <w:color w:val="000000" w:themeColor="text1"/>
          <w:szCs w:val="24"/>
        </w:rPr>
        <w:t xml:space="preserve"> </w:t>
      </w:r>
      <w:r w:rsidR="003D79C4" w:rsidRPr="00260ED7">
        <w:rPr>
          <w:rFonts w:ascii="Charter Roman" w:hAnsi="Charter Roman" w:cs="Times New Roman" w:hint="eastAsia"/>
          <w:color w:val="000000" w:themeColor="text1"/>
          <w:szCs w:val="24"/>
          <w:lang w:val="en-GB"/>
        </w:rPr>
        <w:t xml:space="preserve">a higher incidence of </w:t>
      </w:r>
      <w:r w:rsidRPr="00260ED7">
        <w:rPr>
          <w:rFonts w:ascii="Charter Roman" w:hAnsi="Charter Roman" w:cs="Times New Roman"/>
          <w:color w:val="000000" w:themeColor="text1"/>
          <w:szCs w:val="24"/>
          <w:lang w:val="en-GB"/>
        </w:rPr>
        <w:t>crashes.</w:t>
      </w:r>
    </w:p>
    <w:p w14:paraId="3165B6FC" w14:textId="33353213" w:rsidR="0034377A" w:rsidRPr="00260ED7" w:rsidRDefault="0034377A" w:rsidP="0034377A">
      <w:pPr>
        <w:spacing w:after="0" w:line="480" w:lineRule="auto"/>
        <w:ind w:firstLine="420"/>
        <w:jc w:val="both"/>
        <w:rPr>
          <w:rFonts w:ascii="Charter Roman" w:hAnsi="Charter Roman" w:cs="Times New Roman" w:hint="eastAsia"/>
          <w:color w:val="000000" w:themeColor="text1"/>
          <w:szCs w:val="24"/>
          <w:lang w:val="en-GB"/>
        </w:rPr>
      </w:pPr>
      <w:bookmarkStart w:id="45" w:name="_Hlk200652818"/>
      <w:r w:rsidRPr="00260ED7">
        <w:rPr>
          <w:rFonts w:ascii="Charter Roman" w:hAnsi="Charter Roman" w:cs="Times New Roman"/>
          <w:color w:val="000000" w:themeColor="text1"/>
          <w:szCs w:val="24"/>
          <w:lang w:val="en-GB"/>
        </w:rPr>
        <w:t xml:space="preserve">Going beyond empirical evidence, our research makes methodological contributions to transport intervention literature. </w:t>
      </w:r>
      <w:r w:rsidR="005B5FC9" w:rsidRPr="00260ED7">
        <w:rPr>
          <w:rFonts w:ascii="Charter Roman" w:hAnsi="Charter Roman" w:cs="Times New Roman" w:hint="eastAsia"/>
          <w:color w:val="000000" w:themeColor="text1"/>
          <w:szCs w:val="24"/>
          <w:lang w:val="en-GB"/>
        </w:rPr>
        <w:t>Assigning</w:t>
      </w:r>
      <w:r w:rsidR="005B5FC9"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t xml:space="preserve">appropriate treatment-control </w:t>
      </w:r>
      <w:r w:rsidR="0024372A" w:rsidRPr="00260ED7">
        <w:rPr>
          <w:rFonts w:ascii="Charter Roman" w:hAnsi="Charter Roman" w:cs="Times New Roman" w:hint="eastAsia"/>
          <w:color w:val="000000" w:themeColor="text1"/>
          <w:szCs w:val="24"/>
          <w:lang w:val="en-GB"/>
        </w:rPr>
        <w:t>groups</w:t>
      </w:r>
      <w:r w:rsidR="005B5FC9"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t xml:space="preserve">is crucial for investigating causal </w:t>
      </w:r>
      <w:r w:rsidR="001A57C2" w:rsidRPr="00260ED7">
        <w:rPr>
          <w:rFonts w:ascii="Charter Roman" w:hAnsi="Charter Roman" w:cs="Times New Roman"/>
          <w:color w:val="000000" w:themeColor="text1"/>
          <w:szCs w:val="24"/>
          <w:lang w:val="en-GB"/>
        </w:rPr>
        <w:t>inference</w:t>
      </w:r>
      <w:r w:rsidRPr="00260ED7">
        <w:rPr>
          <w:rFonts w:ascii="Charter Roman" w:hAnsi="Charter Roman" w:cs="Times New Roman"/>
          <w:color w:val="000000" w:themeColor="text1"/>
          <w:szCs w:val="24"/>
          <w:lang w:val="en-GB"/>
        </w:rPr>
        <w:t xml:space="preserve">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&lt;EndNote&gt;&lt;Cite&gt;&lt;Author&gt;Sun&lt;/Author&gt;&lt;Year&gt;2023&lt;/Year&gt;&lt;RecNum&gt;229&lt;/RecNum&gt;&lt;DisplayText&gt;(Sun et al., 2023)&lt;/DisplayText&gt;&lt;record&gt;&lt;rec-number&gt;229&lt;/rec-number&gt;&lt;foreign-keys&gt;&lt;key app="EN" db-id="szszserdqs5z9ve0xwppaxsexatw55w22dxx" timestamp="1713669003"&gt;229&lt;/key&gt;&lt;/foreign-keys&gt;&lt;ref-type name="Journal Article"&gt;17&lt;/ref-type&gt;&lt;contributors&gt;&lt;authors&gt;&lt;author&gt;Sun, Guibo&lt;/author&gt;&lt;author&gt;Choe, Eun Yeong&lt;/author&gt;&lt;author&gt;Webster, Chris&lt;/author&gt;&lt;/authors&gt;&lt;/contributors&gt;&lt;titles&gt;&lt;title&gt;Natural experiments in healthy cities research: how can urban planning and design knowledge reinforce the causal inference?&lt;/title&gt;&lt;secondary-title&gt;Town Planning Review&lt;/secondary-title&gt;&lt;/titles&gt;&lt;periodical&gt;&lt;full-title&gt;Town Planning Review&lt;/full-title&gt;&lt;/periodical&gt;&lt;pages&gt;87-108&lt;/pages&gt;&lt;volume&gt;94&lt;/volume&gt;&lt;number&gt;1&lt;/number&gt;&lt;dates&gt;&lt;year&gt;2023&lt;/year&gt;&lt;/dates&gt;&lt;isbn&gt;0041-0020&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noProof/>
          <w:color w:val="000000" w:themeColor="text1"/>
          <w:szCs w:val="24"/>
          <w:lang w:val="en-GB"/>
        </w:rPr>
        <w:t>(Sun et al., 2023)</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as comparable groups were crucial to account for (un)observable confounders </w:t>
      </w:r>
      <w:r w:rsidRPr="00260ED7">
        <w:rPr>
          <w:rFonts w:ascii="Charter Roman" w:hAnsi="Charter Roman" w:cs="Times New Roman"/>
          <w:color w:val="000000" w:themeColor="text1"/>
          <w:szCs w:val="24"/>
          <w:lang w:val="en-GB"/>
        </w:rPr>
        <w:fldChar w:fldCharType="begin"/>
      </w:r>
      <w:r w:rsidRPr="00260ED7">
        <w:rPr>
          <w:rFonts w:ascii="Charter Roman" w:hAnsi="Charter Roman" w:cs="Times New Roman"/>
          <w:color w:val="000000" w:themeColor="text1"/>
          <w:szCs w:val="24"/>
          <w:lang w:val="en-GB"/>
        </w:rPr>
        <w:instrText xml:space="preserve"> ADDIN EN.CITE &lt;EndNote&gt;&lt;Cite&gt;&lt;Author&gt;Billings&lt;/Author&gt;&lt;Year&gt;2011&lt;/Year&gt;&lt;RecNum&gt;230&lt;/RecNum&gt;&lt;DisplayText&gt;(Billings, 2011)&lt;/DisplayText&gt;&lt;record&gt;&lt;rec-number&gt;230&lt;/rec-number&gt;&lt;foreign-keys&gt;&lt;key app="EN" db-id="szszserdqs5z9ve0xwppaxsexatw55w22dxx" timestamp="1713670574"&gt;230&lt;/key&gt;&lt;/foreign-keys&gt;&lt;ref-type name="Journal Article"&gt;17&lt;/ref-type&gt;&lt;contributors&gt;&lt;authors&gt;&lt;author&gt;Billings, Stephen B&lt;/author&gt;&lt;/authors&gt;&lt;/contributors&gt;&lt;titles&gt;&lt;title&gt;Estimating the value of a new transit option&lt;/title&gt;&lt;secondary-title&gt;Regional Science and Urban Economics&lt;/secondary-title&gt;&lt;/titles&gt;&lt;periodical&gt;&lt;full-title&gt;Regional Science and Urban Economics&lt;/full-title&gt;&lt;/periodical&gt;&lt;pages&gt;525-536&lt;/pages&gt;&lt;volume&gt;41&lt;/volume&gt;&lt;number&gt;6&lt;/number&gt;&lt;dates&gt;&lt;year&gt;2011&lt;/year&gt;&lt;/dates&gt;&lt;isbn&gt;0166-0462&lt;/isbn&gt;&lt;urls&gt;&lt;/urls&gt;&lt;/record&gt;&lt;/Cite&gt;&lt;/EndNote&gt;</w:instrText>
      </w:r>
      <w:r w:rsidRPr="00260ED7">
        <w:rPr>
          <w:rFonts w:ascii="Charter Roman" w:hAnsi="Charter Roman" w:cs="Times New Roman"/>
          <w:color w:val="000000" w:themeColor="text1"/>
          <w:szCs w:val="24"/>
          <w:lang w:val="en-GB"/>
        </w:rPr>
        <w:fldChar w:fldCharType="separate"/>
      </w:r>
      <w:r w:rsidRPr="00260ED7">
        <w:rPr>
          <w:rFonts w:ascii="Charter Roman" w:hAnsi="Charter Roman" w:cs="Times New Roman"/>
          <w:noProof/>
          <w:color w:val="000000" w:themeColor="text1"/>
          <w:szCs w:val="24"/>
          <w:lang w:val="en-GB"/>
        </w:rPr>
        <w:t>(Billings, 2011)</w:t>
      </w:r>
      <w:r w:rsidRPr="00260ED7">
        <w:rPr>
          <w:rFonts w:ascii="Charter Roman" w:hAnsi="Charter Roman" w:cs="Times New Roman"/>
          <w:color w:val="000000" w:themeColor="text1"/>
          <w:szCs w:val="24"/>
          <w:lang w:val="en-GB"/>
        </w:rPr>
        <w:fldChar w:fldCharType="end"/>
      </w:r>
      <w:r w:rsidRPr="00260ED7">
        <w:rPr>
          <w:rFonts w:ascii="Charter Roman" w:hAnsi="Charter Roman" w:cs="Times New Roman"/>
          <w:color w:val="000000" w:themeColor="text1"/>
          <w:szCs w:val="24"/>
          <w:lang w:val="en-GB"/>
        </w:rPr>
        <w:t xml:space="preserve">. </w:t>
      </w:r>
      <w:bookmarkEnd w:id="45"/>
      <w:r w:rsidR="000656FC" w:rsidRPr="00260ED7">
        <w:rPr>
          <w:rFonts w:ascii="Charter Roman" w:hAnsi="Charter Roman" w:cs="Times New Roman"/>
          <w:color w:val="000000" w:themeColor="text1"/>
          <w:szCs w:val="24"/>
          <w:lang w:val="en-GB"/>
        </w:rPr>
        <w:t xml:space="preserve">Leveraging local planning knowledge, our study offers a valuable perspective by </w:t>
      </w:r>
      <w:r w:rsidR="00EF7F1A" w:rsidRPr="00260ED7">
        <w:rPr>
          <w:rFonts w:ascii="Charter Roman" w:hAnsi="Charter Roman" w:cs="Times New Roman" w:hint="eastAsia"/>
          <w:color w:val="000000" w:themeColor="text1"/>
          <w:szCs w:val="24"/>
          <w:lang w:val="en-GB"/>
        </w:rPr>
        <w:t>selecting</w:t>
      </w:r>
      <w:r w:rsidR="000656FC" w:rsidRPr="00260ED7">
        <w:rPr>
          <w:rFonts w:ascii="Charter Roman" w:hAnsi="Charter Roman" w:cs="Times New Roman"/>
          <w:color w:val="000000" w:themeColor="text1"/>
          <w:szCs w:val="24"/>
          <w:lang w:val="en-GB"/>
        </w:rPr>
        <w:t xml:space="preserve"> areas with planned but not yet constructed metro lines as control groups, thereby reducing unobserved confounders and enhancing the validity of causal inferences. This approach demonstrates how researchers can </w:t>
      </w:r>
      <w:r w:rsidR="000656FC" w:rsidRPr="00260ED7">
        <w:rPr>
          <w:rFonts w:ascii="Charter Roman" w:hAnsi="Charter Roman" w:cs="Times New Roman" w:hint="eastAsia"/>
          <w:color w:val="000000" w:themeColor="text1"/>
          <w:szCs w:val="24"/>
          <w:lang w:val="en-GB"/>
        </w:rPr>
        <w:t>utilise</w:t>
      </w:r>
      <w:r w:rsidR="000656FC" w:rsidRPr="00260ED7">
        <w:rPr>
          <w:rFonts w:ascii="Charter Roman" w:hAnsi="Charter Roman" w:cs="Times New Roman"/>
          <w:color w:val="000000" w:themeColor="text1"/>
          <w:szCs w:val="24"/>
          <w:lang w:val="en-GB"/>
        </w:rPr>
        <w:t xml:space="preserve"> local </w:t>
      </w:r>
      <w:r w:rsidR="00B74B4B" w:rsidRPr="00260ED7">
        <w:rPr>
          <w:rFonts w:ascii="Charter Roman" w:hAnsi="Charter Roman" w:cs="Times New Roman" w:hint="eastAsia"/>
          <w:color w:val="000000" w:themeColor="text1"/>
          <w:szCs w:val="24"/>
          <w:lang w:val="en-GB"/>
        </w:rPr>
        <w:t xml:space="preserve">(e.g., </w:t>
      </w:r>
      <w:r w:rsidR="000656FC" w:rsidRPr="00260ED7">
        <w:rPr>
          <w:rFonts w:ascii="Charter Roman" w:hAnsi="Charter Roman" w:cs="Times New Roman"/>
          <w:color w:val="000000" w:themeColor="text1"/>
          <w:szCs w:val="24"/>
          <w:lang w:val="en-GB"/>
        </w:rPr>
        <w:t>planning</w:t>
      </w:r>
      <w:r w:rsidR="00B74B4B" w:rsidRPr="00260ED7">
        <w:rPr>
          <w:rFonts w:ascii="Charter Roman" w:hAnsi="Charter Roman" w:cs="Times New Roman" w:hint="eastAsia"/>
          <w:color w:val="000000" w:themeColor="text1"/>
          <w:szCs w:val="24"/>
          <w:lang w:val="en-GB"/>
        </w:rPr>
        <w:t xml:space="preserve"> and historical)</w:t>
      </w:r>
      <w:r w:rsidR="000656FC" w:rsidRPr="00260ED7">
        <w:rPr>
          <w:rFonts w:ascii="Charter Roman" w:hAnsi="Charter Roman" w:cs="Times New Roman"/>
          <w:color w:val="000000" w:themeColor="text1"/>
          <w:szCs w:val="24"/>
          <w:lang w:val="en-GB"/>
        </w:rPr>
        <w:t xml:space="preserve"> information to tailor the design of natural experimental studies and strengthen causal inference.</w:t>
      </w:r>
    </w:p>
    <w:p w14:paraId="37767E9C" w14:textId="4EEC5EA1" w:rsidR="00590C44" w:rsidRPr="00260ED7" w:rsidRDefault="00590C44" w:rsidP="00C9061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We can draw several </w:t>
      </w:r>
      <w:r w:rsidR="00B91A0C" w:rsidRPr="00260ED7">
        <w:rPr>
          <w:rFonts w:ascii="Charter Roman" w:hAnsi="Charter Roman" w:cs="Times New Roman" w:hint="eastAsia"/>
          <w:color w:val="000000" w:themeColor="text1"/>
          <w:szCs w:val="24"/>
          <w:lang w:val="en-GB"/>
        </w:rPr>
        <w:t xml:space="preserve">transport </w:t>
      </w:r>
      <w:r w:rsidRPr="00260ED7">
        <w:rPr>
          <w:rFonts w:ascii="Charter Roman" w:hAnsi="Charter Roman" w:cs="Times New Roman"/>
          <w:color w:val="000000" w:themeColor="text1"/>
          <w:szCs w:val="24"/>
          <w:lang w:val="en-GB"/>
        </w:rPr>
        <w:t xml:space="preserve">planning implications from </w:t>
      </w:r>
      <w:r w:rsidR="00B91A0C" w:rsidRPr="00260ED7">
        <w:rPr>
          <w:rFonts w:ascii="Charter Roman" w:hAnsi="Charter Roman" w:cs="Times New Roman" w:hint="eastAsia"/>
          <w:color w:val="000000" w:themeColor="text1"/>
          <w:szCs w:val="24"/>
          <w:lang w:val="en-GB"/>
        </w:rPr>
        <w:t>the</w:t>
      </w:r>
      <w:r w:rsidRPr="00260ED7">
        <w:rPr>
          <w:rFonts w:ascii="Charter Roman" w:hAnsi="Charter Roman" w:cs="Times New Roman"/>
          <w:color w:val="000000" w:themeColor="text1"/>
          <w:szCs w:val="24"/>
          <w:lang w:val="en-GB"/>
        </w:rPr>
        <w:t xml:space="preserve"> findings. </w:t>
      </w:r>
      <w:r w:rsidR="008A58D3" w:rsidRPr="00260ED7">
        <w:rPr>
          <w:rFonts w:ascii="Charter Roman" w:hAnsi="Charter Roman" w:cs="Times New Roman" w:hint="eastAsia"/>
          <w:color w:val="000000" w:themeColor="text1"/>
          <w:szCs w:val="24"/>
          <w:lang w:val="en-GB"/>
        </w:rPr>
        <w:t>O</w:t>
      </w:r>
      <w:r w:rsidRPr="00260ED7">
        <w:rPr>
          <w:rFonts w:ascii="Charter Roman" w:hAnsi="Charter Roman" w:cs="Times New Roman"/>
          <w:color w:val="000000" w:themeColor="text1"/>
          <w:szCs w:val="24"/>
          <w:lang w:val="en-GB"/>
        </w:rPr>
        <w:t xml:space="preserve">ur research indicates that </w:t>
      </w:r>
      <w:r w:rsidR="00885CD8" w:rsidRPr="00260ED7">
        <w:rPr>
          <w:rFonts w:ascii="Charter Roman" w:hAnsi="Charter Roman" w:cs="Times New Roman"/>
          <w:color w:val="000000" w:themeColor="text1"/>
          <w:szCs w:val="24"/>
          <w:lang w:val="en-GB"/>
        </w:rPr>
        <w:t xml:space="preserve">new </w:t>
      </w:r>
      <w:r w:rsidRPr="00260ED7">
        <w:rPr>
          <w:rFonts w:ascii="Charter Roman" w:hAnsi="Charter Roman" w:cs="Times New Roman"/>
          <w:color w:val="000000" w:themeColor="text1"/>
          <w:szCs w:val="24"/>
          <w:lang w:val="en-GB"/>
        </w:rPr>
        <w:t>metro lin</w:t>
      </w:r>
      <w:r w:rsidR="00885CD8" w:rsidRPr="00260ED7">
        <w:rPr>
          <w:rFonts w:ascii="Charter Roman" w:hAnsi="Charter Roman" w:cs="Times New Roman"/>
          <w:color w:val="000000" w:themeColor="text1"/>
          <w:szCs w:val="24"/>
          <w:lang w:val="en-GB"/>
        </w:rPr>
        <w:t>e</w:t>
      </w:r>
      <w:r w:rsidR="002039B5" w:rsidRPr="00260ED7">
        <w:rPr>
          <w:rFonts w:ascii="Charter Roman" w:hAnsi="Charter Roman" w:cs="Times New Roman"/>
          <w:color w:val="000000" w:themeColor="text1"/>
          <w:szCs w:val="24"/>
          <w:lang w:val="en-GB"/>
        </w:rPr>
        <w:t>s</w:t>
      </w:r>
      <w:r w:rsidRPr="00260ED7">
        <w:rPr>
          <w:rFonts w:ascii="Charter Roman" w:hAnsi="Charter Roman" w:cs="Times New Roman"/>
          <w:color w:val="000000" w:themeColor="text1"/>
          <w:szCs w:val="24"/>
          <w:lang w:val="en-GB"/>
        </w:rPr>
        <w:t xml:space="preserve"> increase </w:t>
      </w:r>
      <w:r w:rsidR="001F3197" w:rsidRPr="00260ED7">
        <w:rPr>
          <w:rFonts w:ascii="Charter Roman" w:hAnsi="Charter Roman" w:cs="Times New Roman" w:hint="eastAsia"/>
          <w:color w:val="000000" w:themeColor="text1"/>
          <w:szCs w:val="24"/>
          <w:lang w:val="en-GB"/>
        </w:rPr>
        <w:t>pedestrian</w:t>
      </w:r>
      <w:r w:rsidR="008A58D3" w:rsidRPr="00260ED7">
        <w:rPr>
          <w:rFonts w:ascii="Charter Roman" w:hAnsi="Charter Roman" w:cs="Times New Roman" w:hint="eastAsia"/>
          <w:color w:val="000000" w:themeColor="text1"/>
          <w:szCs w:val="24"/>
          <w:lang w:val="en-GB"/>
        </w:rPr>
        <w:t>-involved</w:t>
      </w:r>
      <w:r w:rsidR="001F3197" w:rsidRPr="00260ED7">
        <w:rPr>
          <w:rFonts w:ascii="Charter Roman" w:hAnsi="Charter Roman" w:cs="Times New Roman" w:hint="eastAsia"/>
          <w:color w:val="000000" w:themeColor="text1"/>
          <w:szCs w:val="24"/>
          <w:lang w:val="en-GB"/>
        </w:rPr>
        <w:t xml:space="preserve"> </w:t>
      </w:r>
      <w:r w:rsidR="00406663" w:rsidRPr="00260ED7">
        <w:rPr>
          <w:rFonts w:ascii="Charter Roman" w:hAnsi="Charter Roman" w:cs="Times New Roman"/>
          <w:color w:val="000000" w:themeColor="text1"/>
          <w:szCs w:val="24"/>
          <w:lang w:val="en-GB"/>
        </w:rPr>
        <w:t xml:space="preserve">injurious </w:t>
      </w:r>
      <w:r w:rsidR="00C90618" w:rsidRPr="00260ED7">
        <w:rPr>
          <w:rFonts w:ascii="Charter Roman" w:hAnsi="Charter Roman" w:cs="Times New Roman"/>
          <w:color w:val="000000" w:themeColor="text1"/>
          <w:szCs w:val="24"/>
          <w:lang w:val="en-GB"/>
        </w:rPr>
        <w:t>crash</w:t>
      </w:r>
      <w:r w:rsidR="00B74B4B" w:rsidRPr="00260ED7">
        <w:rPr>
          <w:rFonts w:ascii="Charter Roman" w:hAnsi="Charter Roman" w:cs="Times New Roman" w:hint="eastAsia"/>
          <w:color w:val="000000" w:themeColor="text1"/>
          <w:szCs w:val="24"/>
          <w:lang w:val="en-GB"/>
        </w:rPr>
        <w:t>es</w:t>
      </w:r>
      <w:r w:rsidRPr="00260ED7">
        <w:rPr>
          <w:rFonts w:ascii="Charter Roman" w:hAnsi="Charter Roman" w:cs="Times New Roman"/>
          <w:color w:val="000000" w:themeColor="text1"/>
          <w:szCs w:val="24"/>
          <w:lang w:val="en-GB"/>
        </w:rPr>
        <w:t xml:space="preserve"> in the vicinity of transit stations. </w:t>
      </w:r>
      <w:r w:rsidR="00752468" w:rsidRPr="00260ED7">
        <w:rPr>
          <w:rFonts w:ascii="Charter Roman" w:hAnsi="Charter Roman" w:cs="Times New Roman" w:hint="eastAsia"/>
          <w:color w:val="000000" w:themeColor="text1"/>
          <w:szCs w:val="24"/>
          <w:lang w:val="en-GB"/>
        </w:rPr>
        <w:t>Pedestrians were the most vulnerable road users in the transport system, and their road safety requires more scrutiny and attention.</w:t>
      </w:r>
      <w:r w:rsidR="00752468" w:rsidRPr="00260ED7">
        <w:rPr>
          <w:rFonts w:ascii="Charter Roman" w:hAnsi="Charter Roman" w:cs="Times New Roman"/>
          <w:color w:val="000000" w:themeColor="text1"/>
          <w:szCs w:val="24"/>
          <w:lang w:val="en-GB"/>
        </w:rPr>
        <w:t xml:space="preserve"> </w:t>
      </w:r>
      <w:r w:rsidR="0029775C" w:rsidRPr="00260ED7">
        <w:rPr>
          <w:rFonts w:ascii="Charter Roman" w:hAnsi="Charter Roman" w:cs="Times New Roman"/>
          <w:color w:val="000000" w:themeColor="text1"/>
          <w:szCs w:val="24"/>
          <w:lang w:val="en-GB"/>
        </w:rPr>
        <w:t xml:space="preserve">Policymakers need to carefully weigh the trade-offs and implement strategies that balance the benefits of transit systems with the imperative to address </w:t>
      </w:r>
      <w:r w:rsidR="00E961E8" w:rsidRPr="00260ED7">
        <w:rPr>
          <w:rFonts w:ascii="Charter Roman" w:hAnsi="Charter Roman" w:cs="Times New Roman"/>
          <w:color w:val="000000" w:themeColor="text1"/>
          <w:szCs w:val="24"/>
          <w:lang w:val="en-GB"/>
        </w:rPr>
        <w:t>pedestrian</w:t>
      </w:r>
      <w:r w:rsidR="00E961E8" w:rsidRPr="00260ED7">
        <w:rPr>
          <w:rFonts w:ascii="Charter Roman" w:hAnsi="Charter Roman" w:cs="Times New Roman" w:hint="eastAsia"/>
          <w:color w:val="000000" w:themeColor="text1"/>
          <w:szCs w:val="24"/>
          <w:lang w:val="en-GB"/>
        </w:rPr>
        <w:t xml:space="preserve"> </w:t>
      </w:r>
      <w:r w:rsidR="0029775C" w:rsidRPr="00260ED7">
        <w:rPr>
          <w:rFonts w:ascii="Charter Roman" w:hAnsi="Charter Roman" w:cs="Times New Roman"/>
          <w:color w:val="000000" w:themeColor="text1"/>
          <w:szCs w:val="24"/>
          <w:lang w:val="en-GB"/>
        </w:rPr>
        <w:t xml:space="preserve">safety concerns. </w:t>
      </w:r>
      <w:r w:rsidR="00C90618" w:rsidRPr="00260ED7">
        <w:rPr>
          <w:rFonts w:ascii="Charter Roman" w:hAnsi="Charter Roman" w:cs="Times New Roman"/>
          <w:color w:val="000000" w:themeColor="text1"/>
          <w:szCs w:val="24"/>
          <w:lang w:val="en-GB"/>
        </w:rPr>
        <w:t xml:space="preserve">Metro </w:t>
      </w:r>
      <w:r w:rsidRPr="00260ED7">
        <w:rPr>
          <w:rFonts w:ascii="Charter Roman" w:hAnsi="Charter Roman" w:cs="Times New Roman"/>
          <w:color w:val="000000" w:themeColor="text1"/>
          <w:szCs w:val="24"/>
          <w:lang w:val="en-GB"/>
        </w:rPr>
        <w:t xml:space="preserve">expansions </w:t>
      </w:r>
      <w:r w:rsidR="00CB5B26" w:rsidRPr="00260ED7">
        <w:rPr>
          <w:rFonts w:ascii="Charter Roman" w:hAnsi="Charter Roman" w:cs="Times New Roman" w:hint="eastAsia"/>
          <w:color w:val="000000" w:themeColor="text1"/>
          <w:szCs w:val="24"/>
          <w:lang w:val="en-GB"/>
        </w:rPr>
        <w:t>increase</w:t>
      </w:r>
      <w:r w:rsidR="00C90618" w:rsidRPr="00260ED7">
        <w:rPr>
          <w:rFonts w:ascii="Charter Roman" w:hAnsi="Charter Roman" w:cs="Times New Roman"/>
          <w:color w:val="000000" w:themeColor="text1"/>
          <w:szCs w:val="24"/>
          <w:lang w:val="en-GB"/>
        </w:rPr>
        <w:t xml:space="preserve"> </w:t>
      </w:r>
      <w:r w:rsidR="00241A57" w:rsidRPr="00260ED7">
        <w:rPr>
          <w:rFonts w:ascii="Charter Roman" w:hAnsi="Charter Roman" w:cs="Times New Roman" w:hint="eastAsia"/>
          <w:color w:val="000000" w:themeColor="text1"/>
          <w:szCs w:val="24"/>
          <w:lang w:val="en-GB"/>
        </w:rPr>
        <w:t xml:space="preserve">the </w:t>
      </w:r>
      <w:r w:rsidR="00C90618" w:rsidRPr="00260ED7">
        <w:rPr>
          <w:rFonts w:ascii="Charter Roman" w:hAnsi="Charter Roman" w:cs="Times New Roman"/>
          <w:color w:val="000000" w:themeColor="text1"/>
          <w:szCs w:val="24"/>
          <w:lang w:val="en-GB"/>
        </w:rPr>
        <w:t>mobility</w:t>
      </w:r>
      <w:r w:rsidR="008921D9" w:rsidRPr="00260ED7">
        <w:rPr>
          <w:rFonts w:ascii="Charter Roman" w:hAnsi="Charter Roman" w:cs="Times New Roman"/>
          <w:color w:val="000000" w:themeColor="text1"/>
          <w:szCs w:val="24"/>
          <w:lang w:val="en-GB"/>
        </w:rPr>
        <w:t xml:space="preserve"> of people without </w:t>
      </w:r>
      <w:r w:rsidR="00A55BAA" w:rsidRPr="00260ED7">
        <w:rPr>
          <w:rFonts w:ascii="Charter Roman" w:hAnsi="Charter Roman" w:cs="Times New Roman"/>
          <w:color w:val="000000" w:themeColor="text1"/>
          <w:szCs w:val="24"/>
          <w:lang w:val="en-GB"/>
        </w:rPr>
        <w:t xml:space="preserve">private </w:t>
      </w:r>
      <w:r w:rsidR="008921D9" w:rsidRPr="00260ED7">
        <w:rPr>
          <w:rFonts w:ascii="Charter Roman" w:hAnsi="Charter Roman" w:cs="Times New Roman"/>
          <w:color w:val="000000" w:themeColor="text1"/>
          <w:szCs w:val="24"/>
          <w:lang w:val="en-GB"/>
        </w:rPr>
        <w:t>vehicle access</w:t>
      </w:r>
      <w:r w:rsidR="00C90618" w:rsidRPr="00260ED7">
        <w:rPr>
          <w:rFonts w:ascii="Charter Roman" w:hAnsi="Charter Roman" w:cs="Times New Roman"/>
          <w:color w:val="000000" w:themeColor="text1"/>
          <w:szCs w:val="24"/>
          <w:lang w:val="en-GB"/>
        </w:rPr>
        <w:t xml:space="preserve">, </w:t>
      </w:r>
      <w:r w:rsidR="008921D9" w:rsidRPr="00260ED7">
        <w:rPr>
          <w:rFonts w:ascii="Charter Roman" w:hAnsi="Charter Roman" w:cs="Times New Roman"/>
          <w:color w:val="000000" w:themeColor="text1"/>
          <w:szCs w:val="24"/>
          <w:lang w:val="en-GB"/>
        </w:rPr>
        <w:t>but it</w:t>
      </w:r>
      <w:r w:rsidRPr="00260ED7">
        <w:rPr>
          <w:rFonts w:ascii="Charter Roman" w:hAnsi="Charter Roman" w:cs="Times New Roman"/>
          <w:color w:val="000000" w:themeColor="text1"/>
          <w:szCs w:val="24"/>
          <w:lang w:val="en-GB"/>
        </w:rPr>
        <w:t xml:space="preserve"> </w:t>
      </w:r>
      <w:r w:rsidR="0034377A" w:rsidRPr="00260ED7">
        <w:rPr>
          <w:rFonts w:ascii="Charter Roman" w:hAnsi="Charter Roman" w:cs="Times New Roman"/>
          <w:color w:val="000000" w:themeColor="text1"/>
          <w:szCs w:val="24"/>
          <w:lang w:val="en-GB"/>
        </w:rPr>
        <w:t>leads to more</w:t>
      </w:r>
      <w:r w:rsidRPr="00260ED7">
        <w:rPr>
          <w:rFonts w:ascii="Charter Roman" w:hAnsi="Charter Roman" w:cs="Times New Roman"/>
          <w:color w:val="000000" w:themeColor="text1"/>
          <w:szCs w:val="24"/>
          <w:lang w:val="en-GB"/>
        </w:rPr>
        <w:t xml:space="preserve"> pedestrian </w:t>
      </w:r>
      <w:r w:rsidR="008921D9" w:rsidRPr="00260ED7">
        <w:rPr>
          <w:rFonts w:ascii="Charter Roman" w:hAnsi="Charter Roman" w:cs="Times New Roman"/>
          <w:color w:val="000000" w:themeColor="text1"/>
          <w:szCs w:val="24"/>
          <w:lang w:val="en-GB"/>
        </w:rPr>
        <w:t xml:space="preserve">crash </w:t>
      </w:r>
      <w:r w:rsidR="0034377A" w:rsidRPr="00260ED7">
        <w:rPr>
          <w:rFonts w:ascii="Charter Roman" w:hAnsi="Charter Roman" w:cs="Times New Roman"/>
          <w:color w:val="000000" w:themeColor="text1"/>
          <w:szCs w:val="24"/>
          <w:lang w:val="en-GB"/>
        </w:rPr>
        <w:t>counts</w:t>
      </w:r>
      <w:r w:rsidRPr="00260ED7">
        <w:rPr>
          <w:rFonts w:ascii="Charter Roman" w:hAnsi="Charter Roman" w:cs="Times New Roman"/>
          <w:color w:val="000000" w:themeColor="text1"/>
          <w:szCs w:val="24"/>
          <w:lang w:val="en-GB"/>
        </w:rPr>
        <w:t xml:space="preserve"> around metro stations</w:t>
      </w:r>
      <w:r w:rsidR="008921D9"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w:t>
      </w:r>
      <w:r w:rsidR="0074359F" w:rsidRPr="00260ED7">
        <w:rPr>
          <w:rFonts w:ascii="Charter Roman" w:hAnsi="Charter Roman" w:cs="Times New Roman" w:hint="eastAsia"/>
          <w:color w:val="000000" w:themeColor="text1"/>
          <w:szCs w:val="24"/>
          <w:lang w:val="en-GB"/>
        </w:rPr>
        <w:t xml:space="preserve">even </w:t>
      </w:r>
      <w:r w:rsidRPr="00260ED7">
        <w:rPr>
          <w:rFonts w:ascii="Charter Roman" w:hAnsi="Charter Roman" w:cs="Times New Roman"/>
          <w:color w:val="000000" w:themeColor="text1"/>
          <w:szCs w:val="24"/>
          <w:lang w:val="en-GB"/>
        </w:rPr>
        <w:t>imped</w:t>
      </w:r>
      <w:r w:rsidR="008921D9" w:rsidRPr="00260ED7">
        <w:rPr>
          <w:rFonts w:ascii="Charter Roman" w:hAnsi="Charter Roman" w:cs="Times New Roman"/>
          <w:color w:val="000000" w:themeColor="text1"/>
          <w:szCs w:val="24"/>
          <w:lang w:val="en-GB"/>
        </w:rPr>
        <w:t>ing</w:t>
      </w:r>
      <w:r w:rsidRPr="00260ED7">
        <w:rPr>
          <w:rFonts w:ascii="Charter Roman" w:hAnsi="Charter Roman" w:cs="Times New Roman"/>
          <w:color w:val="000000" w:themeColor="text1"/>
          <w:szCs w:val="24"/>
          <w:lang w:val="en-GB"/>
        </w:rPr>
        <w:t xml:space="preserve"> potential modal shifts away from automobiles. </w:t>
      </w:r>
      <w:r w:rsidR="00241A57" w:rsidRPr="00260ED7">
        <w:rPr>
          <w:rFonts w:ascii="Charter Roman" w:hAnsi="Charter Roman" w:cs="Times New Roman"/>
          <w:color w:val="000000" w:themeColor="text1"/>
          <w:szCs w:val="24"/>
          <w:lang w:val="en-GB"/>
        </w:rPr>
        <w:t>The safety issue</w:t>
      </w:r>
      <w:r w:rsidR="00676CB1" w:rsidRPr="00260ED7">
        <w:rPr>
          <w:rFonts w:ascii="Charter Roman" w:hAnsi="Charter Roman" w:cs="Times New Roman"/>
          <w:color w:val="000000" w:themeColor="text1"/>
          <w:szCs w:val="24"/>
          <w:lang w:val="en-GB"/>
        </w:rPr>
        <w:t>s</w:t>
      </w:r>
      <w:r w:rsidR="00241A57" w:rsidRPr="00260ED7">
        <w:rPr>
          <w:rFonts w:ascii="Charter Roman" w:hAnsi="Charter Roman" w:cs="Times New Roman"/>
          <w:color w:val="000000" w:themeColor="text1"/>
          <w:szCs w:val="24"/>
          <w:lang w:val="en-GB"/>
        </w:rPr>
        <w:t xml:space="preserve"> may discourage the use of metro systems. </w:t>
      </w:r>
      <w:r w:rsidRPr="00260ED7">
        <w:rPr>
          <w:rFonts w:ascii="Charter Roman" w:hAnsi="Charter Roman" w:cs="Times New Roman"/>
          <w:color w:val="000000" w:themeColor="text1"/>
          <w:szCs w:val="24"/>
          <w:lang w:val="en-GB"/>
        </w:rPr>
        <w:t xml:space="preserve">These </w:t>
      </w:r>
      <w:r w:rsidR="008921D9" w:rsidRPr="00260ED7">
        <w:rPr>
          <w:rFonts w:ascii="Charter Roman" w:hAnsi="Charter Roman" w:cs="Times New Roman"/>
          <w:color w:val="000000" w:themeColor="text1"/>
          <w:szCs w:val="24"/>
          <w:lang w:val="en-GB"/>
        </w:rPr>
        <w:t xml:space="preserve">results </w:t>
      </w:r>
      <w:r w:rsidR="0074359F" w:rsidRPr="00260ED7">
        <w:rPr>
          <w:rFonts w:ascii="Charter Roman" w:hAnsi="Charter Roman" w:cs="Times New Roman" w:hint="eastAsia"/>
          <w:color w:val="000000" w:themeColor="text1"/>
          <w:szCs w:val="24"/>
          <w:lang w:val="en-GB"/>
        </w:rPr>
        <w:t>underscore</w:t>
      </w:r>
      <w:r w:rsidRPr="00260ED7">
        <w:rPr>
          <w:rFonts w:ascii="Charter Roman" w:hAnsi="Charter Roman" w:cs="Times New Roman"/>
          <w:color w:val="000000" w:themeColor="text1"/>
          <w:szCs w:val="24"/>
          <w:lang w:val="en-GB"/>
        </w:rPr>
        <w:t xml:space="preserve"> the urgent need for engineering</w:t>
      </w:r>
      <w:r w:rsidR="008921D9" w:rsidRPr="00260ED7">
        <w:rPr>
          <w:rFonts w:ascii="Charter Roman" w:hAnsi="Charter Roman" w:cs="Times New Roman"/>
          <w:color w:val="000000" w:themeColor="text1"/>
          <w:szCs w:val="24"/>
          <w:lang w:val="en-GB"/>
        </w:rPr>
        <w:t xml:space="preserve"> interventions</w:t>
      </w:r>
      <w:r w:rsidRPr="00260ED7">
        <w:rPr>
          <w:rFonts w:ascii="Charter Roman" w:hAnsi="Charter Roman" w:cs="Times New Roman"/>
          <w:color w:val="000000" w:themeColor="text1"/>
          <w:szCs w:val="24"/>
          <w:lang w:val="en-GB"/>
        </w:rPr>
        <w:t xml:space="preserve"> </w:t>
      </w:r>
      <w:r w:rsidR="0074359F" w:rsidRPr="00260ED7">
        <w:rPr>
          <w:rFonts w:ascii="Charter Roman" w:hAnsi="Charter Roman" w:cs="Times New Roman" w:hint="eastAsia"/>
          <w:color w:val="000000" w:themeColor="text1"/>
          <w:szCs w:val="24"/>
          <w:lang w:val="en-GB"/>
        </w:rPr>
        <w:t>under synergised TOD planning</w:t>
      </w:r>
      <w:r w:rsidR="0074359F" w:rsidRPr="00260ED7">
        <w:rPr>
          <w:rFonts w:ascii="Charter Roman" w:hAnsi="Charter Roman" w:cs="Times New Roman"/>
          <w:color w:val="000000" w:themeColor="text1"/>
          <w:szCs w:val="24"/>
          <w:lang w:val="en-GB"/>
        </w:rPr>
        <w:t>,</w:t>
      </w:r>
      <w:r w:rsidR="0074359F" w:rsidRPr="00260ED7">
        <w:rPr>
          <w:rFonts w:ascii="Charter Roman" w:hAnsi="Charter Roman" w:cs="Times New Roman" w:hint="eastAsia"/>
          <w:color w:val="000000" w:themeColor="text1"/>
          <w:szCs w:val="24"/>
          <w:lang w:val="en-GB"/>
        </w:rPr>
        <w:t xml:space="preserve"> </w:t>
      </w:r>
      <w:r w:rsidRPr="00260ED7">
        <w:rPr>
          <w:rFonts w:ascii="Charter Roman" w:hAnsi="Charter Roman" w:cs="Times New Roman"/>
          <w:color w:val="000000" w:themeColor="text1"/>
          <w:szCs w:val="24"/>
          <w:lang w:val="en-GB"/>
        </w:rPr>
        <w:t xml:space="preserve">like </w:t>
      </w:r>
      <w:r w:rsidR="008921D9" w:rsidRPr="00260ED7">
        <w:rPr>
          <w:rFonts w:ascii="Charter Roman" w:hAnsi="Charter Roman" w:cs="Times New Roman" w:hint="eastAsia"/>
          <w:color w:val="000000" w:themeColor="text1"/>
          <w:szCs w:val="24"/>
          <w:lang w:val="en-GB"/>
        </w:rPr>
        <w:t>the installation</w:t>
      </w:r>
      <w:r w:rsidR="008921D9" w:rsidRPr="00260ED7">
        <w:rPr>
          <w:rFonts w:ascii="Charter Roman" w:hAnsi="Charter Roman" w:cs="Times New Roman"/>
          <w:color w:val="000000" w:themeColor="text1"/>
          <w:szCs w:val="24"/>
          <w:lang w:val="en-GB"/>
        </w:rPr>
        <w:t xml:space="preserve"> of </w:t>
      </w:r>
      <w:r w:rsidRPr="00260ED7">
        <w:rPr>
          <w:rFonts w:ascii="Charter Roman" w:hAnsi="Charter Roman" w:cs="Times New Roman"/>
          <w:color w:val="000000" w:themeColor="text1"/>
          <w:szCs w:val="24"/>
          <w:lang w:val="en-GB"/>
        </w:rPr>
        <w:t>speed bumps</w:t>
      </w:r>
      <w:r w:rsidR="008921D9"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pedestrian footbridges and islands around the stations</w:t>
      </w:r>
      <w:r w:rsidR="00F80239" w:rsidRPr="00260ED7">
        <w:rPr>
          <w:rFonts w:ascii="Charter Roman" w:hAnsi="Charter Roman" w:cs="Times New Roman" w:hint="eastAsia"/>
          <w:color w:val="000000" w:themeColor="text1"/>
          <w:szCs w:val="24"/>
          <w:lang w:val="en-GB"/>
        </w:rPr>
        <w:t xml:space="preserve">, </w:t>
      </w:r>
      <w:r w:rsidR="00F80239" w:rsidRPr="00260ED7">
        <w:rPr>
          <w:rFonts w:ascii="Charter Roman" w:hAnsi="Charter Roman" w:cs="Times New Roman" w:hint="eastAsia"/>
          <w:color w:val="000000" w:themeColor="text1"/>
          <w:szCs w:val="24"/>
          <w:lang w:val="en-GB"/>
        </w:rPr>
        <w:lastRenderedPageBreak/>
        <w:t xml:space="preserve">and improvement of </w:t>
      </w:r>
      <w:r w:rsidR="00F80239" w:rsidRPr="00260ED7">
        <w:rPr>
          <w:rFonts w:ascii="Charter Roman" w:hAnsi="Charter Roman" w:cs="Times New Roman"/>
          <w:color w:val="000000" w:themeColor="text1"/>
          <w:szCs w:val="24"/>
        </w:rPr>
        <w:t xml:space="preserve">traffic </w:t>
      </w:r>
      <w:r w:rsidR="00F80239" w:rsidRPr="00260ED7">
        <w:rPr>
          <w:rFonts w:ascii="Charter Roman" w:hAnsi="Charter Roman" w:cs="Times New Roman" w:hint="eastAsia"/>
          <w:color w:val="000000" w:themeColor="text1"/>
          <w:szCs w:val="24"/>
        </w:rPr>
        <w:t>signals</w:t>
      </w:r>
      <w:r w:rsidRPr="00260ED7">
        <w:rPr>
          <w:rFonts w:ascii="Charter Roman" w:hAnsi="Charter Roman" w:cs="Times New Roman"/>
          <w:color w:val="000000" w:themeColor="text1"/>
          <w:szCs w:val="24"/>
          <w:lang w:val="en-GB"/>
        </w:rPr>
        <w:t xml:space="preserve"> to mitigate the </w:t>
      </w:r>
      <w:r w:rsidR="0074359F" w:rsidRPr="00260ED7">
        <w:rPr>
          <w:rFonts w:ascii="Charter Roman" w:hAnsi="Charter Roman" w:cs="Times New Roman" w:hint="eastAsia"/>
          <w:color w:val="000000" w:themeColor="text1"/>
          <w:szCs w:val="24"/>
          <w:lang w:val="en-GB"/>
        </w:rPr>
        <w:t xml:space="preserve">potential </w:t>
      </w:r>
      <w:r w:rsidRPr="00260ED7">
        <w:rPr>
          <w:rFonts w:ascii="Charter Roman" w:hAnsi="Charter Roman" w:cs="Times New Roman"/>
          <w:color w:val="000000" w:themeColor="text1"/>
          <w:szCs w:val="24"/>
          <w:lang w:val="en-GB"/>
        </w:rPr>
        <w:t>traffic safety challenges</w:t>
      </w:r>
      <w:r w:rsidR="001E3688" w:rsidRPr="00260ED7">
        <w:rPr>
          <w:rFonts w:ascii="Charter Roman" w:hAnsi="Charter Roman" w:cs="Times New Roman"/>
          <w:color w:val="000000" w:themeColor="text1"/>
          <w:szCs w:val="24"/>
          <w:lang w:val="en-GB"/>
        </w:rPr>
        <w:t>,</w:t>
      </w:r>
      <w:r w:rsidRPr="00260ED7">
        <w:rPr>
          <w:rFonts w:ascii="Charter Roman" w:hAnsi="Charter Roman" w:cs="Times New Roman"/>
          <w:color w:val="000000" w:themeColor="text1"/>
          <w:szCs w:val="24"/>
          <w:lang w:val="en-GB"/>
        </w:rPr>
        <w:t xml:space="preserve"> thereby ensuring safer and more equitable traffic environments.</w:t>
      </w:r>
      <w:r w:rsidR="001E3688" w:rsidRPr="00260ED7">
        <w:rPr>
          <w:rFonts w:ascii="Charter Roman" w:hAnsi="Charter Roman" w:cs="Times New Roman" w:hint="eastAsia"/>
          <w:color w:val="000000" w:themeColor="text1"/>
          <w:szCs w:val="24"/>
          <w:lang w:val="en-GB"/>
        </w:rPr>
        <w:t xml:space="preserve"> </w:t>
      </w:r>
      <w:r w:rsidR="0074359F" w:rsidRPr="00260ED7">
        <w:rPr>
          <w:rFonts w:ascii="Charter Roman" w:hAnsi="Charter Roman" w:cs="Times New Roman" w:hint="eastAsia"/>
          <w:color w:val="000000" w:themeColor="text1"/>
          <w:szCs w:val="24"/>
          <w:lang w:val="en-GB"/>
        </w:rPr>
        <w:t>Furthermore, t</w:t>
      </w:r>
      <w:r w:rsidR="008921D9" w:rsidRPr="00260ED7">
        <w:rPr>
          <w:rFonts w:ascii="Charter Roman" w:hAnsi="Charter Roman" w:cs="Times New Roman"/>
          <w:color w:val="000000" w:themeColor="text1"/>
          <w:szCs w:val="24"/>
          <w:lang w:val="en-GB"/>
        </w:rPr>
        <w:t>he varying impacts of metro expansions across different locations can also exacerbate inequalities in traffic safety.</w:t>
      </w:r>
      <w:r w:rsidR="00426121" w:rsidRPr="00260ED7">
        <w:rPr>
          <w:rFonts w:ascii="Charter Roman" w:hAnsi="Charter Roman" w:cs="Times New Roman" w:hint="eastAsia"/>
          <w:color w:val="000000" w:themeColor="text1"/>
          <w:szCs w:val="24"/>
          <w:lang w:val="en-GB"/>
        </w:rPr>
        <w:t xml:space="preserve"> Policymakers need to make extra efforts</w:t>
      </w:r>
      <w:r w:rsidR="00E108EE" w:rsidRPr="00260ED7">
        <w:rPr>
          <w:rFonts w:ascii="Charter Roman" w:hAnsi="Charter Roman" w:cs="Times New Roman" w:hint="eastAsia"/>
          <w:color w:val="000000" w:themeColor="text1"/>
          <w:szCs w:val="24"/>
          <w:lang w:val="en-GB"/>
        </w:rPr>
        <w:t xml:space="preserve"> in suburban</w:t>
      </w:r>
      <w:r w:rsidR="00426121" w:rsidRPr="00260ED7">
        <w:rPr>
          <w:rFonts w:ascii="Charter Roman" w:hAnsi="Charter Roman" w:cs="Times New Roman" w:hint="eastAsia"/>
          <w:color w:val="000000" w:themeColor="text1"/>
          <w:szCs w:val="24"/>
          <w:lang w:val="en-GB"/>
        </w:rPr>
        <w:t xml:space="preserve"> and previous</w:t>
      </w:r>
      <w:r w:rsidR="00E108EE" w:rsidRPr="00260ED7">
        <w:rPr>
          <w:rFonts w:ascii="Charter Roman" w:hAnsi="Charter Roman" w:cs="Times New Roman" w:hint="eastAsia"/>
          <w:color w:val="000000" w:themeColor="text1"/>
          <w:szCs w:val="24"/>
          <w:lang w:val="en-GB"/>
        </w:rPr>
        <w:t>ly</w:t>
      </w:r>
      <w:r w:rsidR="00426121" w:rsidRPr="00260ED7">
        <w:rPr>
          <w:rFonts w:ascii="Charter Roman" w:hAnsi="Charter Roman" w:cs="Times New Roman" w:hint="eastAsia"/>
          <w:color w:val="000000" w:themeColor="text1"/>
          <w:szCs w:val="24"/>
          <w:lang w:val="en-GB"/>
        </w:rPr>
        <w:t xml:space="preserve"> </w:t>
      </w:r>
      <w:r w:rsidR="006A741F" w:rsidRPr="00260ED7">
        <w:rPr>
          <w:rFonts w:ascii="Charter Roman" w:hAnsi="Charter Roman" w:cs="Times New Roman" w:hint="eastAsia"/>
          <w:color w:val="000000" w:themeColor="text1"/>
          <w:szCs w:val="24"/>
          <w:lang w:val="en-GB"/>
        </w:rPr>
        <w:t>low-traffic-crash-risk</w:t>
      </w:r>
      <w:r w:rsidR="00426121" w:rsidRPr="00260ED7">
        <w:rPr>
          <w:rFonts w:ascii="Charter Roman" w:hAnsi="Charter Roman" w:cs="Times New Roman" w:hint="eastAsia"/>
          <w:color w:val="000000" w:themeColor="text1"/>
          <w:szCs w:val="24"/>
          <w:lang w:val="en-GB"/>
        </w:rPr>
        <w:t xml:space="preserve"> </w:t>
      </w:r>
      <w:r w:rsidR="009602DB" w:rsidRPr="00260ED7">
        <w:rPr>
          <w:rFonts w:ascii="Charter Roman" w:hAnsi="Charter Roman" w:cs="Times New Roman" w:hint="eastAsia"/>
          <w:color w:val="000000" w:themeColor="text1"/>
          <w:szCs w:val="24"/>
          <w:lang w:val="en-GB"/>
        </w:rPr>
        <w:t xml:space="preserve">areas </w:t>
      </w:r>
      <w:r w:rsidR="00426121" w:rsidRPr="00260ED7">
        <w:rPr>
          <w:rFonts w:ascii="Charter Roman" w:hAnsi="Charter Roman" w:cs="Times New Roman" w:hint="eastAsia"/>
          <w:color w:val="000000" w:themeColor="text1"/>
          <w:szCs w:val="24"/>
          <w:lang w:val="en-GB"/>
        </w:rPr>
        <w:t xml:space="preserve">where </w:t>
      </w:r>
      <w:r w:rsidR="009602DB" w:rsidRPr="00260ED7">
        <w:rPr>
          <w:rFonts w:ascii="Charter Roman" w:hAnsi="Charter Roman" w:cs="Times New Roman" w:hint="eastAsia"/>
          <w:color w:val="000000" w:themeColor="text1"/>
          <w:szCs w:val="24"/>
          <w:lang w:val="en-GB"/>
        </w:rPr>
        <w:t xml:space="preserve">road users lack </w:t>
      </w:r>
      <w:r w:rsidR="0051431B" w:rsidRPr="00260ED7">
        <w:rPr>
          <w:rFonts w:ascii="Charter Roman" w:hAnsi="Charter Roman" w:cs="Times New Roman"/>
          <w:color w:val="000000" w:themeColor="text1"/>
          <w:szCs w:val="24"/>
          <w:lang w:val="en-GB"/>
        </w:rPr>
        <w:t xml:space="preserve">risk </w:t>
      </w:r>
      <w:r w:rsidR="009602DB" w:rsidRPr="00260ED7">
        <w:rPr>
          <w:rFonts w:ascii="Charter Roman" w:hAnsi="Charter Roman" w:cs="Times New Roman" w:hint="eastAsia"/>
          <w:color w:val="000000" w:themeColor="text1"/>
          <w:szCs w:val="24"/>
          <w:lang w:val="en-GB"/>
        </w:rPr>
        <w:t>awareness and pedestrian-friendly facilities</w:t>
      </w:r>
      <w:r w:rsidR="00E108EE" w:rsidRPr="00260ED7">
        <w:rPr>
          <w:rFonts w:ascii="Charter Roman" w:hAnsi="Charter Roman" w:cs="Times New Roman" w:hint="eastAsia"/>
          <w:color w:val="000000" w:themeColor="text1"/>
          <w:szCs w:val="24"/>
          <w:lang w:val="en-GB"/>
        </w:rPr>
        <w:t>.</w:t>
      </w:r>
      <w:r w:rsidR="002039B5" w:rsidRPr="00260ED7">
        <w:rPr>
          <w:rFonts w:ascii="Charter Roman" w:hAnsi="Charter Roman" w:cs="Times New Roman"/>
          <w:color w:val="000000" w:themeColor="text1"/>
          <w:szCs w:val="24"/>
          <w:lang w:val="en-GB"/>
        </w:rPr>
        <w:t xml:space="preserve"> </w:t>
      </w:r>
      <w:r w:rsidR="002039B5" w:rsidRPr="00260ED7">
        <w:rPr>
          <w:rFonts w:ascii="Charter Roman" w:hAnsi="Charter Roman" w:cs="Times New Roman" w:hint="eastAsia"/>
          <w:color w:val="000000" w:themeColor="text1"/>
          <w:szCs w:val="24"/>
          <w:lang w:val="en-GB"/>
        </w:rPr>
        <w:t xml:space="preserve">Considering that rail transit stations are </w:t>
      </w:r>
      <w:r w:rsidR="002039B5" w:rsidRPr="00260ED7">
        <w:rPr>
          <w:rFonts w:ascii="Charter Roman" w:hAnsi="Charter Roman" w:cs="Times New Roman"/>
          <w:color w:val="000000" w:themeColor="text1"/>
          <w:szCs w:val="24"/>
          <w:lang w:val="en-GB"/>
        </w:rPr>
        <w:t xml:space="preserve">generally </w:t>
      </w:r>
      <w:r w:rsidR="002039B5" w:rsidRPr="00260ED7">
        <w:rPr>
          <w:rFonts w:ascii="Charter Roman" w:hAnsi="Charter Roman" w:cs="Times New Roman" w:hint="eastAsia"/>
          <w:color w:val="000000" w:themeColor="text1"/>
          <w:szCs w:val="24"/>
          <w:lang w:val="en-GB"/>
        </w:rPr>
        <w:t xml:space="preserve">planned </w:t>
      </w:r>
      <w:r w:rsidR="002039B5" w:rsidRPr="00260ED7">
        <w:rPr>
          <w:rFonts w:ascii="Charter Roman" w:hAnsi="Charter Roman" w:cs="Times New Roman"/>
          <w:color w:val="000000" w:themeColor="text1"/>
          <w:szCs w:val="24"/>
          <w:lang w:val="en-GB"/>
        </w:rPr>
        <w:t>separately</w:t>
      </w:r>
      <w:r w:rsidR="002039B5" w:rsidRPr="00260ED7">
        <w:rPr>
          <w:rFonts w:ascii="Charter Roman" w:hAnsi="Charter Roman" w:cs="Times New Roman" w:hint="eastAsia"/>
          <w:color w:val="000000" w:themeColor="text1"/>
          <w:szCs w:val="24"/>
          <w:lang w:val="en-GB"/>
        </w:rPr>
        <w:t xml:space="preserve"> </w:t>
      </w:r>
      <w:r w:rsidR="002039B5" w:rsidRPr="00260ED7">
        <w:rPr>
          <w:rFonts w:ascii="Charter Roman" w:hAnsi="Charter Roman" w:cs="Times New Roman"/>
          <w:color w:val="000000" w:themeColor="text1"/>
          <w:szCs w:val="24"/>
          <w:lang w:val="en-GB"/>
        </w:rPr>
        <w:t xml:space="preserve">from nearby </w:t>
      </w:r>
      <w:r w:rsidR="00B74B4B" w:rsidRPr="00260ED7">
        <w:rPr>
          <w:rFonts w:ascii="Charter Roman" w:hAnsi="Charter Roman" w:cs="Times New Roman" w:hint="eastAsia"/>
          <w:color w:val="000000" w:themeColor="text1"/>
          <w:szCs w:val="24"/>
          <w:lang w:val="en-GB"/>
        </w:rPr>
        <w:t xml:space="preserve">land use </w:t>
      </w:r>
      <w:r w:rsidR="002039B5" w:rsidRPr="00260ED7">
        <w:rPr>
          <w:rFonts w:ascii="Charter Roman" w:hAnsi="Charter Roman" w:cs="Times New Roman" w:hint="eastAsia"/>
          <w:color w:val="000000" w:themeColor="text1"/>
          <w:szCs w:val="24"/>
          <w:lang w:val="en-GB"/>
        </w:rPr>
        <w:t>in China</w:t>
      </w:r>
      <w:r w:rsidR="00CE6F36" w:rsidRPr="00260ED7">
        <w:rPr>
          <w:rFonts w:ascii="Charter Roman" w:hAnsi="Charter Roman" w:cs="Times New Roman" w:hint="eastAsia"/>
          <w:color w:val="000000" w:themeColor="text1"/>
          <w:szCs w:val="24"/>
          <w:lang w:val="en-GB"/>
        </w:rPr>
        <w:t>,</w:t>
      </w:r>
      <w:r w:rsidR="002039B5" w:rsidRPr="00260ED7">
        <w:rPr>
          <w:rFonts w:ascii="Charter Roman" w:hAnsi="Charter Roman" w:cs="Times New Roman" w:hint="eastAsia"/>
          <w:color w:val="000000" w:themeColor="text1"/>
          <w:szCs w:val="24"/>
          <w:lang w:val="en-GB"/>
        </w:rPr>
        <w:t xml:space="preserve"> and FH is a representative large city, findings </w:t>
      </w:r>
      <w:r w:rsidR="002039B5" w:rsidRPr="00260ED7">
        <w:rPr>
          <w:rFonts w:ascii="Charter Roman" w:hAnsi="Charter Roman" w:cs="Times New Roman"/>
          <w:color w:val="000000" w:themeColor="text1"/>
          <w:szCs w:val="24"/>
          <w:lang w:val="en-GB"/>
        </w:rPr>
        <w:t xml:space="preserve">and implications </w:t>
      </w:r>
      <w:r w:rsidR="002039B5" w:rsidRPr="00260ED7">
        <w:rPr>
          <w:rFonts w:ascii="Charter Roman" w:hAnsi="Charter Roman" w:cs="Times New Roman" w:hint="eastAsia"/>
          <w:color w:val="000000" w:themeColor="text1"/>
          <w:szCs w:val="24"/>
          <w:lang w:val="en-GB"/>
        </w:rPr>
        <w:t xml:space="preserve">of this study </w:t>
      </w:r>
      <w:r w:rsidR="00BD5D85" w:rsidRPr="00260ED7">
        <w:rPr>
          <w:rFonts w:ascii="Charter Roman" w:hAnsi="Charter Roman" w:cs="Times New Roman" w:hint="eastAsia"/>
          <w:color w:val="000000" w:themeColor="text1"/>
          <w:szCs w:val="24"/>
          <w:lang w:val="en-GB"/>
        </w:rPr>
        <w:t>can</w:t>
      </w:r>
      <w:r w:rsidR="002039B5" w:rsidRPr="00260ED7">
        <w:rPr>
          <w:rFonts w:ascii="Charter Roman" w:hAnsi="Charter Roman" w:cs="Times New Roman" w:hint="eastAsia"/>
          <w:color w:val="000000" w:themeColor="text1"/>
          <w:szCs w:val="24"/>
          <w:lang w:val="en-GB"/>
        </w:rPr>
        <w:t xml:space="preserve"> be generalised to </w:t>
      </w:r>
      <w:r w:rsidR="00512010" w:rsidRPr="00260ED7">
        <w:rPr>
          <w:rFonts w:ascii="Charter Roman" w:hAnsi="Charter Roman" w:cs="Times New Roman" w:hint="eastAsia"/>
          <w:color w:val="000000" w:themeColor="text1"/>
          <w:szCs w:val="24"/>
          <w:lang w:val="en-GB"/>
        </w:rPr>
        <w:t xml:space="preserve">more </w:t>
      </w:r>
      <w:r w:rsidR="002039B5" w:rsidRPr="00260ED7">
        <w:rPr>
          <w:rFonts w:ascii="Charter Roman" w:hAnsi="Charter Roman" w:cs="Times New Roman" w:hint="eastAsia"/>
          <w:color w:val="000000" w:themeColor="text1"/>
          <w:szCs w:val="24"/>
          <w:lang w:val="en-GB"/>
        </w:rPr>
        <w:t>Chinese cities</w:t>
      </w:r>
      <w:r w:rsidR="003820EA" w:rsidRPr="00260ED7">
        <w:rPr>
          <w:rFonts w:ascii="Charter Roman" w:hAnsi="Charter Roman" w:cs="Times New Roman" w:hint="eastAsia"/>
          <w:color w:val="000000" w:themeColor="text1"/>
          <w:szCs w:val="24"/>
          <w:lang w:val="en-GB"/>
        </w:rPr>
        <w:t>.</w:t>
      </w:r>
    </w:p>
    <w:p w14:paraId="1EA64A1E" w14:textId="108C96E3" w:rsidR="000F4A0B" w:rsidRPr="00260ED7" w:rsidRDefault="00590C44" w:rsidP="007C79D8">
      <w:pPr>
        <w:spacing w:after="0" w:line="480" w:lineRule="auto"/>
        <w:ind w:firstLine="420"/>
        <w:jc w:val="both"/>
        <w:rPr>
          <w:rFonts w:ascii="Charter Roman" w:hAnsi="Charter Roman" w:cs="Times New Roman" w:hint="eastAsia"/>
          <w:color w:val="000000" w:themeColor="text1"/>
          <w:szCs w:val="24"/>
          <w:lang w:val="en-GB"/>
        </w:rPr>
      </w:pPr>
      <w:r w:rsidRPr="00260ED7">
        <w:rPr>
          <w:rFonts w:ascii="Charter Roman" w:hAnsi="Charter Roman" w:cs="Times New Roman"/>
          <w:color w:val="000000" w:themeColor="text1"/>
          <w:szCs w:val="24"/>
          <w:lang w:val="en-GB"/>
        </w:rPr>
        <w:t xml:space="preserve">Despite the contributions, this research has several limitations. First, the COVID-19 pandemic </w:t>
      </w:r>
      <w:r w:rsidR="00DE6B92" w:rsidRPr="00260ED7">
        <w:rPr>
          <w:rFonts w:ascii="Charter Roman" w:hAnsi="Charter Roman" w:cs="Times New Roman"/>
          <w:color w:val="000000" w:themeColor="text1"/>
          <w:szCs w:val="24"/>
          <w:lang w:val="en-GB"/>
        </w:rPr>
        <w:t xml:space="preserve">inevitably </w:t>
      </w:r>
      <w:r w:rsidRPr="00260ED7">
        <w:rPr>
          <w:rFonts w:ascii="Charter Roman" w:hAnsi="Charter Roman" w:cs="Times New Roman"/>
          <w:color w:val="000000" w:themeColor="text1"/>
          <w:szCs w:val="24"/>
          <w:lang w:val="en-GB"/>
        </w:rPr>
        <w:t>influenced people’s travel behaviour and traffic crash occurrence between 2020 and 202</w:t>
      </w:r>
      <w:r w:rsidR="00DE6B92" w:rsidRPr="00260ED7">
        <w:rPr>
          <w:rFonts w:ascii="Charter Roman" w:hAnsi="Charter Roman" w:cs="Times New Roman"/>
          <w:color w:val="000000" w:themeColor="text1"/>
          <w:szCs w:val="24"/>
          <w:lang w:val="en-GB"/>
        </w:rPr>
        <w:t>1</w:t>
      </w:r>
      <w:r w:rsidR="0033690D" w:rsidRPr="00260ED7">
        <w:rPr>
          <w:rFonts w:ascii="Charter Roman" w:hAnsi="Charter Roman" w:cs="Times New Roman"/>
          <w:color w:val="000000" w:themeColor="text1"/>
          <w:szCs w:val="24"/>
          <w:lang w:val="en-GB"/>
        </w:rPr>
        <w:t>. However,</w:t>
      </w:r>
      <w:r w:rsidR="00DE6B92" w:rsidRPr="00260ED7">
        <w:rPr>
          <w:rFonts w:ascii="Charter Roman" w:hAnsi="Charter Roman" w:cs="Times New Roman"/>
          <w:color w:val="000000" w:themeColor="text1"/>
          <w:szCs w:val="24"/>
          <w:lang w:val="en-GB"/>
        </w:rPr>
        <w:t xml:space="preserve"> the </w:t>
      </w:r>
      <w:r w:rsidR="0033690D" w:rsidRPr="00260ED7">
        <w:rPr>
          <w:rFonts w:ascii="Charter Roman" w:hAnsi="Charter Roman" w:cs="Times New Roman" w:hint="eastAsia"/>
          <w:color w:val="000000" w:themeColor="text1"/>
          <w:szCs w:val="24"/>
          <w:lang w:val="en-GB"/>
        </w:rPr>
        <w:t>stringent</w:t>
      </w:r>
      <w:r w:rsidR="0033690D" w:rsidRPr="00260ED7">
        <w:rPr>
          <w:rFonts w:ascii="Charter Roman" w:hAnsi="Charter Roman" w:cs="Times New Roman"/>
          <w:color w:val="000000" w:themeColor="text1"/>
          <w:szCs w:val="24"/>
          <w:lang w:val="en-GB"/>
        </w:rPr>
        <w:t xml:space="preserve"> </w:t>
      </w:r>
      <w:r w:rsidR="0033690D" w:rsidRPr="00260ED7">
        <w:rPr>
          <w:rFonts w:ascii="Charter Roman" w:hAnsi="Charter Roman" w:cs="Times New Roman" w:hint="eastAsia"/>
          <w:color w:val="000000" w:themeColor="text1"/>
          <w:szCs w:val="24"/>
          <w:lang w:val="en-GB"/>
        </w:rPr>
        <w:t>zero-COVID</w:t>
      </w:r>
      <w:r w:rsidR="00DE6B92" w:rsidRPr="00260ED7">
        <w:rPr>
          <w:rFonts w:ascii="Charter Roman" w:hAnsi="Charter Roman" w:cs="Times New Roman"/>
          <w:color w:val="000000" w:themeColor="text1"/>
          <w:szCs w:val="24"/>
          <w:lang w:val="en-GB"/>
        </w:rPr>
        <w:t xml:space="preserve"> </w:t>
      </w:r>
      <w:r w:rsidR="0033690D" w:rsidRPr="00260ED7">
        <w:rPr>
          <w:rFonts w:ascii="Charter Roman" w:hAnsi="Charter Roman" w:cs="Times New Roman"/>
          <w:color w:val="000000" w:themeColor="text1"/>
          <w:szCs w:val="24"/>
          <w:lang w:val="en-GB"/>
        </w:rPr>
        <w:t xml:space="preserve">policy and rapid </w:t>
      </w:r>
      <w:r w:rsidR="0033690D" w:rsidRPr="00260ED7">
        <w:rPr>
          <w:rFonts w:ascii="Charter Roman" w:hAnsi="Charter Roman" w:cs="Times New Roman" w:hint="eastAsia"/>
          <w:color w:val="000000" w:themeColor="text1"/>
          <w:szCs w:val="24"/>
          <w:lang w:val="en-GB"/>
        </w:rPr>
        <w:t>rebound</w:t>
      </w:r>
      <w:r w:rsidR="0033690D" w:rsidRPr="00260ED7">
        <w:rPr>
          <w:rFonts w:ascii="Charter Roman" w:hAnsi="Charter Roman" w:cs="Times New Roman"/>
          <w:color w:val="000000" w:themeColor="text1"/>
          <w:szCs w:val="24"/>
          <w:lang w:val="en-GB"/>
        </w:rPr>
        <w:t xml:space="preserve"> of travel </w:t>
      </w:r>
      <w:r w:rsidR="00EF1E66" w:rsidRPr="00260ED7">
        <w:rPr>
          <w:rFonts w:ascii="Charter Roman" w:hAnsi="Charter Roman" w:cs="Times New Roman" w:hint="eastAsia"/>
          <w:color w:val="000000" w:themeColor="text1"/>
          <w:szCs w:val="24"/>
          <w:lang w:val="en-GB"/>
        </w:rPr>
        <w:t>behaviours</w:t>
      </w:r>
      <w:r w:rsidR="00DE6B92" w:rsidRPr="00260ED7">
        <w:rPr>
          <w:rFonts w:ascii="Charter Roman" w:hAnsi="Charter Roman" w:cs="Times New Roman"/>
          <w:color w:val="000000" w:themeColor="text1"/>
          <w:szCs w:val="24"/>
          <w:lang w:val="en-GB"/>
        </w:rPr>
        <w:t xml:space="preserve"> in FH city (Fig. 2)</w:t>
      </w:r>
      <w:r w:rsidR="0033690D" w:rsidRPr="00260ED7">
        <w:rPr>
          <w:rFonts w:ascii="Charter Roman" w:hAnsi="Charter Roman" w:cs="Times New Roman"/>
          <w:color w:val="000000" w:themeColor="text1"/>
          <w:szCs w:val="24"/>
          <w:lang w:val="en-GB"/>
        </w:rPr>
        <w:t xml:space="preserve"> largely alleviated the impacts</w:t>
      </w:r>
      <w:r w:rsidRPr="00260ED7">
        <w:rPr>
          <w:rFonts w:ascii="Charter Roman" w:hAnsi="Charter Roman" w:cs="Times New Roman"/>
          <w:color w:val="000000" w:themeColor="text1"/>
          <w:szCs w:val="24"/>
          <w:lang w:val="en-GB"/>
        </w:rPr>
        <w:t xml:space="preserve">. </w:t>
      </w:r>
      <w:r w:rsidR="0033690D" w:rsidRPr="00260ED7">
        <w:rPr>
          <w:rFonts w:ascii="Charter Roman" w:hAnsi="Charter Roman" w:cs="Times New Roman"/>
          <w:color w:val="000000" w:themeColor="text1"/>
          <w:szCs w:val="24"/>
          <w:lang w:val="en-GB"/>
        </w:rPr>
        <w:t>Meanwhile</w:t>
      </w:r>
      <w:r w:rsidR="00DE6B92" w:rsidRPr="00260ED7">
        <w:rPr>
          <w:rFonts w:ascii="Charter Roman" w:hAnsi="Charter Roman" w:cs="Times New Roman"/>
          <w:color w:val="000000" w:themeColor="text1"/>
          <w:szCs w:val="24"/>
          <w:lang w:val="en-GB"/>
        </w:rPr>
        <w:t xml:space="preserve">, </w:t>
      </w:r>
      <w:r w:rsidR="0033690D" w:rsidRPr="00260ED7">
        <w:rPr>
          <w:rFonts w:ascii="Charter Roman" w:hAnsi="Charter Roman" w:cs="Times New Roman"/>
          <w:color w:val="000000" w:themeColor="text1"/>
          <w:szCs w:val="24"/>
          <w:lang w:val="en-GB"/>
        </w:rPr>
        <w:t xml:space="preserve">given that the pandemic impacted both groups, </w:t>
      </w:r>
      <w:r w:rsidRPr="00260ED7">
        <w:rPr>
          <w:rFonts w:ascii="Charter Roman" w:hAnsi="Charter Roman" w:cs="Times New Roman"/>
          <w:color w:val="000000" w:themeColor="text1"/>
          <w:szCs w:val="24"/>
          <w:lang w:val="en-GB"/>
        </w:rPr>
        <w:t xml:space="preserve">the </w:t>
      </w:r>
      <w:r w:rsidR="000B689F" w:rsidRPr="00260ED7">
        <w:rPr>
          <w:rFonts w:ascii="Charter Roman" w:hAnsi="Charter Roman" w:cs="Times New Roman"/>
          <w:color w:val="000000" w:themeColor="text1"/>
          <w:szCs w:val="24"/>
          <w:lang w:val="en-GB"/>
        </w:rPr>
        <w:t xml:space="preserve">relative changes </w:t>
      </w:r>
      <w:r w:rsidRPr="00260ED7">
        <w:rPr>
          <w:rFonts w:ascii="Charter Roman" w:hAnsi="Charter Roman" w:cs="Times New Roman"/>
          <w:color w:val="000000" w:themeColor="text1"/>
          <w:szCs w:val="24"/>
          <w:lang w:val="en-GB"/>
        </w:rPr>
        <w:t xml:space="preserve">between treatment and control groups mitigated potential biases. </w:t>
      </w:r>
      <w:r w:rsidR="00473835" w:rsidRPr="00260ED7">
        <w:rPr>
          <w:rFonts w:ascii="Charter Roman" w:hAnsi="Charter Roman" w:cs="Times New Roman"/>
          <w:color w:val="000000" w:themeColor="text1"/>
          <w:szCs w:val="24"/>
          <w:lang w:val="en-GB"/>
        </w:rPr>
        <w:t>Second, our data were based on records of injurious traffic crashes</w:t>
      </w:r>
      <w:r w:rsidR="00676819" w:rsidRPr="00260ED7">
        <w:rPr>
          <w:rFonts w:ascii="Charter Roman" w:hAnsi="Charter Roman" w:cs="Times New Roman" w:hint="eastAsia"/>
          <w:color w:val="000000" w:themeColor="text1"/>
          <w:szCs w:val="24"/>
          <w:lang w:val="en-GB"/>
        </w:rPr>
        <w:t>,</w:t>
      </w:r>
      <w:r w:rsidR="00473835" w:rsidRPr="00260ED7">
        <w:rPr>
          <w:rFonts w:ascii="Charter Roman" w:hAnsi="Charter Roman" w:cs="Times New Roman"/>
          <w:color w:val="000000" w:themeColor="text1"/>
          <w:szCs w:val="24"/>
          <w:lang w:val="en-GB"/>
        </w:rPr>
        <w:t xml:space="preserve"> there</w:t>
      </w:r>
      <w:r w:rsidR="00676819" w:rsidRPr="00260ED7">
        <w:rPr>
          <w:rFonts w:ascii="Charter Roman" w:hAnsi="Charter Roman" w:cs="Times New Roman" w:hint="eastAsia"/>
          <w:color w:val="000000" w:themeColor="text1"/>
          <w:szCs w:val="24"/>
          <w:lang w:val="en-GB"/>
        </w:rPr>
        <w:t>by</w:t>
      </w:r>
      <w:r w:rsidR="00473835" w:rsidRPr="00260ED7">
        <w:rPr>
          <w:rFonts w:ascii="Charter Roman" w:hAnsi="Charter Roman" w:cs="Times New Roman"/>
          <w:color w:val="000000" w:themeColor="text1"/>
          <w:szCs w:val="24"/>
          <w:lang w:val="en-GB"/>
        </w:rPr>
        <w:t xml:space="preserve"> the scope of our research does not encompass all traffic crashes</w:t>
      </w:r>
      <w:r w:rsidR="0033690D" w:rsidRPr="00260ED7">
        <w:rPr>
          <w:rFonts w:ascii="Charter Roman" w:hAnsi="Charter Roman" w:cs="Times New Roman"/>
          <w:color w:val="000000" w:themeColor="text1"/>
          <w:szCs w:val="24"/>
          <w:lang w:val="en-GB"/>
        </w:rPr>
        <w:t xml:space="preserve">. </w:t>
      </w:r>
      <w:r w:rsidR="00E05599" w:rsidRPr="00260ED7">
        <w:rPr>
          <w:rFonts w:ascii="Charter Roman" w:hAnsi="Charter Roman" w:cs="Times New Roman"/>
          <w:color w:val="000000" w:themeColor="text1"/>
          <w:szCs w:val="24"/>
          <w:lang w:val="en-GB"/>
        </w:rPr>
        <w:t>However,</w:t>
      </w:r>
      <w:r w:rsidR="0033690D" w:rsidRPr="00260ED7">
        <w:rPr>
          <w:rFonts w:ascii="Charter Roman" w:hAnsi="Charter Roman" w:cs="Times New Roman"/>
          <w:color w:val="000000" w:themeColor="text1"/>
          <w:szCs w:val="24"/>
          <w:lang w:val="en-GB"/>
        </w:rPr>
        <w:t xml:space="preserve"> </w:t>
      </w:r>
      <w:r w:rsidR="005A6490" w:rsidRPr="00260ED7">
        <w:rPr>
          <w:rFonts w:ascii="Charter Roman" w:hAnsi="Charter Roman" w:cs="Times New Roman"/>
          <w:color w:val="000000" w:themeColor="text1"/>
          <w:szCs w:val="24"/>
          <w:lang w:val="en-GB"/>
        </w:rPr>
        <w:t xml:space="preserve">injurious </w:t>
      </w:r>
      <w:r w:rsidR="003B389A" w:rsidRPr="00260ED7">
        <w:rPr>
          <w:rFonts w:ascii="Charter Roman" w:hAnsi="Charter Roman" w:cs="Times New Roman"/>
          <w:color w:val="000000" w:themeColor="text1"/>
          <w:szCs w:val="24"/>
          <w:lang w:val="en-GB"/>
        </w:rPr>
        <w:t xml:space="preserve">crash </w:t>
      </w:r>
      <w:r w:rsidR="005A6490" w:rsidRPr="00260ED7">
        <w:rPr>
          <w:rFonts w:ascii="Charter Roman" w:hAnsi="Charter Roman" w:cs="Times New Roman"/>
          <w:color w:val="000000" w:themeColor="text1"/>
          <w:szCs w:val="24"/>
          <w:lang w:val="en-GB"/>
        </w:rPr>
        <w:t xml:space="preserve">data </w:t>
      </w:r>
      <w:r w:rsidR="002D53CD" w:rsidRPr="00260ED7">
        <w:rPr>
          <w:rFonts w:ascii="Charter Roman" w:hAnsi="Charter Roman" w:cs="Times New Roman" w:hint="eastAsia"/>
          <w:color w:val="000000" w:themeColor="text1"/>
          <w:szCs w:val="24"/>
          <w:lang w:val="en-GB"/>
        </w:rPr>
        <w:t>ha</w:t>
      </w:r>
      <w:r w:rsidR="00676819" w:rsidRPr="00260ED7">
        <w:rPr>
          <w:rFonts w:ascii="Charter Roman" w:hAnsi="Charter Roman" w:cs="Times New Roman" w:hint="eastAsia"/>
          <w:color w:val="000000" w:themeColor="text1"/>
          <w:szCs w:val="24"/>
          <w:lang w:val="en-GB"/>
        </w:rPr>
        <w:t>s</w:t>
      </w:r>
      <w:r w:rsidR="005A6490" w:rsidRPr="00260ED7">
        <w:rPr>
          <w:rFonts w:ascii="Charter Roman" w:hAnsi="Charter Roman" w:cs="Times New Roman"/>
          <w:color w:val="000000" w:themeColor="text1"/>
          <w:szCs w:val="24"/>
          <w:lang w:val="en-GB"/>
        </w:rPr>
        <w:t xml:space="preserve"> been widely used in existing studies </w:t>
      </w:r>
      <w:r w:rsidR="002D53CD" w:rsidRPr="00260ED7">
        <w:rPr>
          <w:rFonts w:ascii="Charter Roman" w:hAnsi="Charter Roman" w:cs="Times New Roman" w:hint="eastAsia"/>
          <w:color w:val="000000" w:themeColor="text1"/>
          <w:szCs w:val="24"/>
          <w:lang w:val="en-GB"/>
        </w:rPr>
        <w:fldChar w:fldCharType="begin"/>
      </w:r>
      <w:r w:rsidR="00813D51" w:rsidRPr="00260ED7">
        <w:rPr>
          <w:rFonts w:ascii="Charter Roman" w:hAnsi="Charter Roman" w:cs="Times New Roman" w:hint="eastAsia"/>
          <w:color w:val="000000" w:themeColor="text1"/>
          <w:szCs w:val="24"/>
          <w:lang w:val="en-GB"/>
        </w:rPr>
        <w:instrText xml:space="preserve"> ADDIN EN.CITE &lt;EndNote&gt;&lt;Cite&gt;&lt;Author&gt;Kim&lt;/Author&gt;&lt;Year&gt;2024&lt;/Year&gt;&lt;RecNum&gt;37&lt;/RecNum&gt;&lt;DisplayText&gt;(Kim et al., 2024; Rhee et al., 2016)&lt;/DisplayText&gt;&lt;record&gt;&lt;rec-number&gt;37&lt;/rec-number&gt;&lt;foreign-keys&gt;&lt;key app="EN" db-id="pzvt2dv20evd59ervxhvepr7fwf2xr9ewf9e" timestamp="1746490693"&gt;37&lt;/key&gt;&lt;/foreign-keys&gt;&lt;ref-type name="Journal Article"&gt;17&lt;/ref-type&gt;&lt;contributors&gt;&lt;authors&gt;&lt;author&gt;Kim, Junsik&lt;/author&gt;&lt;author&gt;Ewing, Reid&lt;/author&gt;&lt;author&gt;Yang, Wookjae&lt;/author&gt;&lt;author&gt;Kalantari, Hannaneh Abdollahzadeh&lt;/author&gt;&lt;/authors&gt;&lt;/contributors&gt;&lt;titles&gt;&lt;title&gt;Short and mid-term effect of the streetcar on vehicle-vehicle (and vehicle-pedestrian) crash rate on the adjacent street&lt;/title&gt;&lt;secondary-title&gt;Case Studies on Transport Policy&lt;/secondary-title&gt;&lt;/titles&gt;&lt;periodical&gt;&lt;full-title&gt;Case Studies on Transport Policy&lt;/full-title&gt;&lt;/periodical&gt;&lt;pages&gt;101262&lt;/pages&gt;&lt;volume&gt;17&lt;/volume&gt;&lt;dates&gt;&lt;year&gt;2024&lt;/year&gt;&lt;/dates&gt;&lt;isbn&gt;2213-624X&lt;/isbn&gt;&lt;urls&gt;&lt;/urls&gt;&lt;/record&gt;&lt;/Cite&gt;&lt;Cite&gt;&lt;Author&gt;Rhee&lt;/Author&gt;&lt;Year&gt;2016&lt;/Year&gt;&lt;RecNum&gt;13&lt;/RecNum&gt;&lt;record&gt;&lt;rec-number&gt;13&lt;/rec-number&gt;&lt;foreign-keys&gt;&lt;key app="EN" db-id="z52pxwweaazxz3e9ewcxprr6tf0p9a9fzt2t" timestamp="1768095109"&gt;13&lt;/key&gt;&lt;/foreign-keys&gt;&lt;ref-type name="Journal Article"&gt;17&lt;/ref-type&gt;&lt;contributors&gt;&lt;authors&gt;&lt;author&gt;Rhee, Kyoung-Ah&lt;/author&gt;&lt;author&gt;Kim, Joon-Ki&lt;/author&gt;&lt;author&gt;Lee, Young-ihn&lt;/author&gt;&lt;author&gt;Ulfarsson, Gudmundur F&lt;/author&gt;&lt;/authors&gt;&lt;/contributors&gt;&lt;titles&gt;&lt;title&gt;Spatial regression analysis of traffic crashes in Seoul&lt;/title&gt;&lt;secondary-title&gt;Accident Analysis &amp;amp; Prevention&lt;/secondary-title&gt;&lt;/titles&gt;&lt;pages&gt;190-199&lt;/pages&gt;&lt;volume&gt;91&lt;/volume&gt;&lt;dates&gt;&lt;year&gt;2016&lt;/year&gt;&lt;/dates&gt;&lt;isbn&gt;0001-4575&lt;/isbn&gt;&lt;urls&gt;&lt;/urls&gt;&lt;/record&gt;&lt;/Cite&gt;&lt;/EndNote&gt;</w:instrText>
      </w:r>
      <w:r w:rsidR="002D53CD" w:rsidRPr="00260ED7">
        <w:rPr>
          <w:rFonts w:ascii="Charter Roman" w:hAnsi="Charter Roman" w:cs="Times New Roman" w:hint="eastAsia"/>
          <w:color w:val="000000" w:themeColor="text1"/>
          <w:szCs w:val="24"/>
          <w:lang w:val="en-GB"/>
        </w:rPr>
        <w:fldChar w:fldCharType="separate"/>
      </w:r>
      <w:r w:rsidR="00813D51" w:rsidRPr="00260ED7">
        <w:rPr>
          <w:rFonts w:ascii="Charter Roman" w:hAnsi="Charter Roman" w:cs="Times New Roman" w:hint="eastAsia"/>
          <w:color w:val="000000" w:themeColor="text1"/>
          <w:szCs w:val="24"/>
          <w:lang w:val="en-GB"/>
        </w:rPr>
        <w:t>(Kim et al., 2024; Rhee et al., 2016)</w:t>
      </w:r>
      <w:r w:rsidR="002D53CD" w:rsidRPr="00260ED7">
        <w:rPr>
          <w:rFonts w:ascii="Charter Roman" w:hAnsi="Charter Roman" w:cs="Times New Roman" w:hint="eastAsia"/>
          <w:color w:val="000000" w:themeColor="text1"/>
          <w:szCs w:val="24"/>
          <w:lang w:val="en-GB"/>
        </w:rPr>
        <w:fldChar w:fldCharType="end"/>
      </w:r>
      <w:r w:rsidR="002D53CD" w:rsidRPr="00260ED7">
        <w:rPr>
          <w:rFonts w:ascii="Charter Roman" w:hAnsi="Charter Roman" w:cs="Times New Roman"/>
          <w:color w:val="000000" w:themeColor="text1"/>
          <w:szCs w:val="24"/>
          <w:lang w:val="en-GB"/>
        </w:rPr>
        <w:t>, making the findings comparable</w:t>
      </w:r>
      <w:r w:rsidR="00E05599" w:rsidRPr="00260ED7">
        <w:rPr>
          <w:rFonts w:ascii="Charter Roman" w:hAnsi="Charter Roman" w:cs="Times New Roman"/>
          <w:color w:val="000000" w:themeColor="text1"/>
          <w:szCs w:val="24"/>
          <w:lang w:val="en-GB"/>
        </w:rPr>
        <w:t xml:space="preserve">. </w:t>
      </w:r>
      <w:bookmarkEnd w:id="44"/>
      <w:r w:rsidR="00AA1BE4" w:rsidRPr="00260ED7">
        <w:rPr>
          <w:rFonts w:ascii="Charter Roman" w:hAnsi="Charter Roman" w:cs="Times New Roman"/>
          <w:color w:val="000000" w:themeColor="text1"/>
          <w:szCs w:val="24"/>
          <w:lang w:val="en-GB"/>
        </w:rPr>
        <w:t xml:space="preserve">Third, the covariates were not </w:t>
      </w:r>
      <w:r w:rsidR="00930B31" w:rsidRPr="00260ED7">
        <w:rPr>
          <w:rFonts w:ascii="Charter Roman" w:hAnsi="Charter Roman" w:cs="Times New Roman"/>
          <w:color w:val="000000" w:themeColor="text1"/>
          <w:szCs w:val="24"/>
          <w:lang w:val="en-GB"/>
        </w:rPr>
        <w:t>updated</w:t>
      </w:r>
      <w:r w:rsidR="00AA1BE4" w:rsidRPr="00260ED7">
        <w:rPr>
          <w:rFonts w:ascii="Charter Roman" w:hAnsi="Charter Roman" w:cs="Times New Roman"/>
          <w:color w:val="000000" w:themeColor="text1"/>
          <w:szCs w:val="24"/>
          <w:lang w:val="en-GB"/>
        </w:rPr>
        <w:t xml:space="preserve"> </w:t>
      </w:r>
      <w:r w:rsidR="00930B31" w:rsidRPr="00260ED7">
        <w:rPr>
          <w:rFonts w:ascii="Charter Roman" w:hAnsi="Charter Roman" w:cs="Times New Roman"/>
          <w:color w:val="000000" w:themeColor="text1"/>
          <w:szCs w:val="24"/>
        </w:rPr>
        <w:t>annually</w:t>
      </w:r>
      <w:r w:rsidR="00AA1BE4" w:rsidRPr="00260ED7">
        <w:rPr>
          <w:rFonts w:ascii="Charter Roman" w:hAnsi="Charter Roman" w:cs="Times New Roman"/>
          <w:color w:val="000000" w:themeColor="text1"/>
          <w:szCs w:val="24"/>
          <w:lang w:val="en-GB"/>
        </w:rPr>
        <w:t>, despite dynamic changes in the built environment and traffic conditions.</w:t>
      </w:r>
      <w:r w:rsidR="00930B31" w:rsidRPr="00260ED7">
        <w:rPr>
          <w:rFonts w:ascii="Charter Roman" w:hAnsi="Charter Roman" w:cs="Times New Roman"/>
          <w:color w:val="000000" w:themeColor="text1"/>
          <w:szCs w:val="24"/>
          <w:lang w:val="en-GB"/>
        </w:rPr>
        <w:t xml:space="preserve"> </w:t>
      </w:r>
      <w:r w:rsidR="009E3BB6" w:rsidRPr="00260ED7">
        <w:rPr>
          <w:rFonts w:ascii="Charter Roman" w:hAnsi="Charter Roman" w:cs="Times New Roman" w:hint="eastAsia"/>
          <w:color w:val="000000" w:themeColor="text1"/>
          <w:szCs w:val="24"/>
          <w:lang w:val="en-GB"/>
        </w:rPr>
        <w:t>We also neglected</w:t>
      </w:r>
      <w:r w:rsidR="00A97F85" w:rsidRPr="00260ED7">
        <w:rPr>
          <w:rFonts w:ascii="Charter Roman" w:hAnsi="Charter Roman" w:cs="Times New Roman" w:hint="eastAsia"/>
          <w:color w:val="000000" w:themeColor="text1"/>
          <w:szCs w:val="24"/>
          <w:lang w:val="en-GB"/>
        </w:rPr>
        <w:t xml:space="preserve"> </w:t>
      </w:r>
      <w:r w:rsidR="009E3BB6" w:rsidRPr="00260ED7">
        <w:rPr>
          <w:rFonts w:ascii="Charter Roman" w:hAnsi="Charter Roman" w:cs="Times New Roman" w:hint="eastAsia"/>
          <w:color w:val="000000" w:themeColor="text1"/>
          <w:szCs w:val="24"/>
          <w:lang w:val="en-GB"/>
        </w:rPr>
        <w:t xml:space="preserve">traffic environment features </w:t>
      </w:r>
      <w:r w:rsidR="00002B08" w:rsidRPr="00260ED7">
        <w:rPr>
          <w:rFonts w:ascii="Charter Roman" w:hAnsi="Charter Roman" w:cs="Times New Roman" w:hint="eastAsia"/>
          <w:color w:val="000000" w:themeColor="text1"/>
          <w:szCs w:val="24"/>
          <w:lang w:val="en-GB"/>
        </w:rPr>
        <w:t xml:space="preserve">(e.g., </w:t>
      </w:r>
      <w:r w:rsidR="00002B08" w:rsidRPr="00260ED7">
        <w:rPr>
          <w:rFonts w:ascii="Charter Roman" w:hAnsi="Charter Roman" w:cs="Times New Roman"/>
          <w:color w:val="000000" w:themeColor="text1"/>
          <w:szCs w:val="24"/>
          <w:lang w:val="en-GB"/>
        </w:rPr>
        <w:t>traffic volume</w:t>
      </w:r>
      <w:r w:rsidR="00002B08" w:rsidRPr="00260ED7">
        <w:rPr>
          <w:rFonts w:ascii="Charter Roman" w:hAnsi="Charter Roman" w:cs="Times New Roman" w:hint="eastAsia"/>
          <w:color w:val="000000" w:themeColor="text1"/>
          <w:szCs w:val="24"/>
          <w:lang w:val="en-GB"/>
        </w:rPr>
        <w:t xml:space="preserve">s) </w:t>
      </w:r>
      <w:r w:rsidR="009E3BB6" w:rsidRPr="00260ED7">
        <w:rPr>
          <w:rFonts w:ascii="Charter Roman" w:hAnsi="Charter Roman" w:cs="Times New Roman" w:hint="eastAsia"/>
          <w:color w:val="000000" w:themeColor="text1"/>
          <w:szCs w:val="24"/>
          <w:lang w:val="en-GB"/>
        </w:rPr>
        <w:t xml:space="preserve">due to data </w:t>
      </w:r>
      <w:r w:rsidR="00002B08" w:rsidRPr="00260ED7">
        <w:rPr>
          <w:rFonts w:ascii="Charter Roman" w:hAnsi="Charter Roman" w:cs="Times New Roman" w:hint="eastAsia"/>
          <w:color w:val="000000" w:themeColor="text1"/>
          <w:szCs w:val="24"/>
          <w:lang w:val="en-GB"/>
        </w:rPr>
        <w:t>limitations</w:t>
      </w:r>
      <w:r w:rsidR="009E3BB6" w:rsidRPr="00260ED7">
        <w:rPr>
          <w:rFonts w:ascii="Charter Roman" w:hAnsi="Charter Roman" w:cs="Times New Roman" w:hint="eastAsia"/>
          <w:color w:val="000000" w:themeColor="text1"/>
          <w:szCs w:val="24"/>
          <w:lang w:val="en-GB"/>
        </w:rPr>
        <w:t xml:space="preserve">. </w:t>
      </w:r>
      <w:r w:rsidR="00676819" w:rsidRPr="00260ED7">
        <w:rPr>
          <w:rFonts w:ascii="Charter Roman" w:hAnsi="Charter Roman" w:cs="Times New Roman"/>
          <w:color w:val="000000" w:themeColor="text1"/>
          <w:szCs w:val="24"/>
        </w:rPr>
        <w:t>However, the use of fixed effects models confirmed the robustness of our estimates under these circumstances.</w:t>
      </w:r>
      <w:r w:rsidR="00676819" w:rsidRPr="00260ED7">
        <w:rPr>
          <w:rFonts w:ascii="Charter Roman" w:hAnsi="Charter Roman" w:cs="Times New Roman" w:hint="eastAsia"/>
          <w:color w:val="000000" w:themeColor="text1"/>
          <w:szCs w:val="24"/>
        </w:rPr>
        <w:t xml:space="preserve"> </w:t>
      </w:r>
      <w:r w:rsidR="00930B31" w:rsidRPr="00260ED7">
        <w:rPr>
          <w:rFonts w:ascii="Charter Roman" w:hAnsi="Charter Roman" w:cs="Times New Roman"/>
          <w:color w:val="000000" w:themeColor="text1"/>
          <w:szCs w:val="24"/>
          <w:lang w:val="en-GB"/>
        </w:rPr>
        <w:t>Future studies could incorporate longitudinal environmental data to obtain more reliable results.</w:t>
      </w:r>
    </w:p>
    <w:p w14:paraId="285C1B3B" w14:textId="77777777" w:rsidR="002D2884" w:rsidRPr="00260ED7" w:rsidRDefault="002D2884" w:rsidP="00747C30">
      <w:pPr>
        <w:spacing w:after="0" w:line="480" w:lineRule="auto"/>
        <w:ind w:firstLine="420"/>
        <w:jc w:val="both"/>
        <w:rPr>
          <w:color w:val="000000" w:themeColor="text1"/>
          <w:lang w:val="en-GB"/>
        </w:rPr>
      </w:pPr>
    </w:p>
    <w:p w14:paraId="70497242" w14:textId="02A3BFA3" w:rsidR="000F4A0B" w:rsidRPr="00260ED7" w:rsidRDefault="000F4A0B" w:rsidP="000F4A0B">
      <w:pPr>
        <w:pStyle w:val="Heading1"/>
        <w:ind w:left="720" w:hanging="360"/>
        <w:jc w:val="left"/>
        <w:rPr>
          <w:rFonts w:ascii="Charter Roman" w:hAnsi="Charter Roman" w:hint="eastAsia"/>
          <w:b/>
          <w:color w:val="000000" w:themeColor="text1"/>
          <w:sz w:val="28"/>
          <w:szCs w:val="24"/>
          <w:lang w:val="en-GB"/>
        </w:rPr>
      </w:pPr>
      <w:r w:rsidRPr="00260ED7">
        <w:rPr>
          <w:rFonts w:ascii="Charter Roman" w:hAnsi="Charter Roman"/>
          <w:b/>
          <w:color w:val="000000" w:themeColor="text1"/>
          <w:sz w:val="28"/>
          <w:szCs w:val="24"/>
          <w:lang w:val="en-GB"/>
        </w:rPr>
        <w:t>6. Conclusion</w:t>
      </w:r>
    </w:p>
    <w:p w14:paraId="6EB79EC3" w14:textId="2DA24F06" w:rsidR="00DD316A" w:rsidRPr="00260ED7" w:rsidRDefault="00DC6D1A" w:rsidP="003F56D2">
      <w:pPr>
        <w:spacing w:line="480" w:lineRule="auto"/>
        <w:ind w:firstLine="567"/>
        <w:jc w:val="both"/>
        <w:rPr>
          <w:rFonts w:ascii="Charter BT" w:hAnsi="Charter BT" w:hint="eastAsia"/>
          <w:color w:val="000000" w:themeColor="text1"/>
          <w:lang w:val="en-GB"/>
        </w:rPr>
      </w:pPr>
      <w:r w:rsidRPr="00260ED7">
        <w:rPr>
          <w:rFonts w:ascii="Charter BT" w:hAnsi="Charter BT"/>
          <w:color w:val="000000" w:themeColor="text1"/>
          <w:lang w:val="en-GB"/>
        </w:rPr>
        <w:t>Leveraging</w:t>
      </w:r>
      <w:r w:rsidR="003F56D2" w:rsidRPr="00260ED7">
        <w:rPr>
          <w:rFonts w:ascii="Charter BT" w:hAnsi="Charter BT"/>
          <w:color w:val="000000" w:themeColor="text1"/>
          <w:lang w:val="en-GB"/>
        </w:rPr>
        <w:t xml:space="preserve"> a new metro line and longitudinal traffic crash datasets covering </w:t>
      </w:r>
      <w:r w:rsidR="004C2444" w:rsidRPr="00260ED7">
        <w:rPr>
          <w:rFonts w:ascii="Charter BT" w:hAnsi="Charter BT" w:hint="eastAsia"/>
          <w:color w:val="000000" w:themeColor="text1"/>
          <w:lang w:val="en-GB"/>
        </w:rPr>
        <w:t xml:space="preserve">pre- </w:t>
      </w:r>
      <w:r w:rsidR="003F56D2" w:rsidRPr="00260ED7">
        <w:rPr>
          <w:rFonts w:ascii="Charter BT" w:hAnsi="Charter BT"/>
          <w:color w:val="000000" w:themeColor="text1"/>
          <w:lang w:val="en-GB"/>
        </w:rPr>
        <w:t xml:space="preserve">and </w:t>
      </w:r>
      <w:r w:rsidR="004C2444" w:rsidRPr="00260ED7">
        <w:rPr>
          <w:rFonts w:ascii="Charter BT" w:hAnsi="Charter BT"/>
          <w:color w:val="000000" w:themeColor="text1"/>
          <w:lang w:val="en-GB"/>
        </w:rPr>
        <w:t>post-metro</w:t>
      </w:r>
      <w:r w:rsidR="004C2444" w:rsidRPr="00260ED7">
        <w:rPr>
          <w:rFonts w:ascii="Charter BT" w:hAnsi="Charter BT" w:hint="eastAsia"/>
          <w:color w:val="000000" w:themeColor="text1"/>
          <w:lang w:val="en-GB"/>
        </w:rPr>
        <w:t xml:space="preserve"> </w:t>
      </w:r>
      <w:r w:rsidR="003F56D2" w:rsidRPr="00260ED7">
        <w:rPr>
          <w:rFonts w:ascii="Charter BT" w:hAnsi="Charter BT"/>
          <w:color w:val="000000" w:themeColor="text1"/>
          <w:lang w:val="en-GB"/>
        </w:rPr>
        <w:t>operation stages, this study provided causal evidence regarding how the new metro system affects traffic crash</w:t>
      </w:r>
      <w:r w:rsidR="006128CD" w:rsidRPr="00260ED7">
        <w:rPr>
          <w:rFonts w:ascii="Charter BT" w:hAnsi="Charter BT" w:hint="eastAsia"/>
          <w:color w:val="000000" w:themeColor="text1"/>
          <w:lang w:val="en-GB"/>
        </w:rPr>
        <w:t xml:space="preserve"> counts</w:t>
      </w:r>
      <w:r w:rsidR="00E71740" w:rsidRPr="00260ED7">
        <w:rPr>
          <w:rFonts w:ascii="Charter BT" w:hAnsi="Charter BT"/>
          <w:color w:val="000000" w:themeColor="text1"/>
          <w:lang w:val="en-GB"/>
        </w:rPr>
        <w:t>.</w:t>
      </w:r>
      <w:r w:rsidR="003F56D2" w:rsidRPr="00260ED7">
        <w:rPr>
          <w:rFonts w:ascii="Charter BT" w:hAnsi="Charter BT"/>
          <w:color w:val="000000" w:themeColor="text1"/>
          <w:lang w:val="en-GB"/>
        </w:rPr>
        <w:t xml:space="preserve"> DID models showed that the new metro line increased overall </w:t>
      </w:r>
      <w:r w:rsidR="00A5366C" w:rsidRPr="00260ED7">
        <w:rPr>
          <w:rFonts w:ascii="Charter BT" w:hAnsi="Charter BT"/>
          <w:color w:val="000000" w:themeColor="text1"/>
          <w:lang w:val="en-GB"/>
        </w:rPr>
        <w:t xml:space="preserve">and pedestrian-involved </w:t>
      </w:r>
      <w:r w:rsidR="008C246A" w:rsidRPr="00260ED7">
        <w:rPr>
          <w:rFonts w:ascii="Charter BT" w:hAnsi="Charter BT"/>
          <w:color w:val="000000" w:themeColor="text1"/>
          <w:lang w:val="en-GB"/>
        </w:rPr>
        <w:t xml:space="preserve">injurious </w:t>
      </w:r>
      <w:r w:rsidR="00A5366C" w:rsidRPr="00260ED7">
        <w:rPr>
          <w:rFonts w:ascii="Charter BT" w:hAnsi="Charter BT"/>
          <w:color w:val="000000" w:themeColor="text1"/>
          <w:lang w:val="en-GB"/>
        </w:rPr>
        <w:t>crash</w:t>
      </w:r>
      <w:r w:rsidR="00CE76DE" w:rsidRPr="00260ED7">
        <w:rPr>
          <w:rFonts w:ascii="Charter BT" w:hAnsi="Charter BT"/>
          <w:color w:val="000000" w:themeColor="text1"/>
          <w:lang w:val="en-GB"/>
        </w:rPr>
        <w:t xml:space="preserve"> numbers</w:t>
      </w:r>
      <w:r w:rsidR="00A5366C" w:rsidRPr="00260ED7">
        <w:rPr>
          <w:rFonts w:ascii="Charter BT" w:hAnsi="Charter BT"/>
          <w:color w:val="000000" w:themeColor="text1"/>
          <w:lang w:val="en-GB"/>
        </w:rPr>
        <w:t xml:space="preserve"> </w:t>
      </w:r>
      <w:r w:rsidR="003F56D2" w:rsidRPr="00260ED7">
        <w:rPr>
          <w:rFonts w:ascii="Charter BT" w:hAnsi="Charter BT"/>
          <w:color w:val="000000" w:themeColor="text1"/>
          <w:lang w:val="en-GB"/>
        </w:rPr>
        <w:t xml:space="preserve">compared with the control groups after the metro </w:t>
      </w:r>
      <w:r w:rsidR="003F56D2" w:rsidRPr="00260ED7">
        <w:rPr>
          <w:rFonts w:ascii="Charter BT" w:hAnsi="Charter BT"/>
          <w:color w:val="000000" w:themeColor="text1"/>
          <w:lang w:val="en-GB"/>
        </w:rPr>
        <w:lastRenderedPageBreak/>
        <w:t xml:space="preserve">operation. </w:t>
      </w:r>
      <w:r w:rsidR="0085715C" w:rsidRPr="00260ED7">
        <w:rPr>
          <w:rFonts w:ascii="Charter BT" w:hAnsi="Charter BT" w:hint="eastAsia"/>
          <w:color w:val="000000" w:themeColor="text1"/>
          <w:lang w:val="en-GB"/>
        </w:rPr>
        <w:t xml:space="preserve">This indicated the </w:t>
      </w:r>
      <w:r w:rsidR="00CE76DE" w:rsidRPr="00260ED7">
        <w:rPr>
          <w:rFonts w:ascii="Charter BT" w:hAnsi="Charter BT"/>
          <w:color w:val="000000" w:themeColor="text1"/>
          <w:lang w:val="en-GB"/>
        </w:rPr>
        <w:t xml:space="preserve">possible </w:t>
      </w:r>
      <w:r w:rsidR="0085715C" w:rsidRPr="00260ED7">
        <w:rPr>
          <w:rFonts w:ascii="Charter BT" w:hAnsi="Charter BT" w:hint="eastAsia"/>
          <w:color w:val="000000" w:themeColor="text1"/>
          <w:lang w:val="en-GB"/>
        </w:rPr>
        <w:t>inequ</w:t>
      </w:r>
      <w:r w:rsidR="00CE76DE" w:rsidRPr="00260ED7">
        <w:rPr>
          <w:rFonts w:ascii="Charter BT" w:hAnsi="Charter BT"/>
          <w:color w:val="000000" w:themeColor="text1"/>
          <w:lang w:val="en-GB"/>
        </w:rPr>
        <w:t>al</w:t>
      </w:r>
      <w:r w:rsidR="0085715C" w:rsidRPr="00260ED7">
        <w:rPr>
          <w:rFonts w:ascii="Charter BT" w:hAnsi="Charter BT" w:hint="eastAsia"/>
          <w:color w:val="000000" w:themeColor="text1"/>
          <w:lang w:val="en-GB"/>
        </w:rPr>
        <w:t xml:space="preserve">ity of transport infrastructure intervention on </w:t>
      </w:r>
      <w:r w:rsidR="00CE76DE" w:rsidRPr="00260ED7">
        <w:rPr>
          <w:rFonts w:ascii="Charter BT" w:hAnsi="Charter BT"/>
          <w:color w:val="000000" w:themeColor="text1"/>
          <w:lang w:val="en-GB"/>
        </w:rPr>
        <w:t xml:space="preserve">vulnerable </w:t>
      </w:r>
      <w:r w:rsidR="0085715C" w:rsidRPr="00260ED7">
        <w:rPr>
          <w:rFonts w:ascii="Charter BT" w:hAnsi="Charter BT" w:hint="eastAsia"/>
          <w:color w:val="000000" w:themeColor="text1"/>
          <w:lang w:val="en-GB"/>
        </w:rPr>
        <w:t>road users</w:t>
      </w:r>
      <w:r w:rsidR="00CE76DE" w:rsidRPr="00260ED7">
        <w:rPr>
          <w:rFonts w:ascii="Charter BT" w:hAnsi="Charter BT"/>
          <w:color w:val="000000" w:themeColor="text1"/>
          <w:lang w:val="en-GB"/>
        </w:rPr>
        <w:t xml:space="preserve"> like pedestrians</w:t>
      </w:r>
      <w:r w:rsidR="003F56D2" w:rsidRPr="00260ED7">
        <w:rPr>
          <w:rFonts w:ascii="Charter BT" w:hAnsi="Charter BT"/>
          <w:color w:val="000000" w:themeColor="text1"/>
          <w:lang w:val="en-GB"/>
        </w:rPr>
        <w:t xml:space="preserve">. </w:t>
      </w:r>
      <w:r w:rsidR="0085715C" w:rsidRPr="00260ED7">
        <w:rPr>
          <w:rFonts w:ascii="Charter BT" w:hAnsi="Charter BT" w:hint="eastAsia"/>
          <w:color w:val="000000" w:themeColor="text1"/>
          <w:lang w:val="en-GB"/>
        </w:rPr>
        <w:t>Furthermore, t</w:t>
      </w:r>
      <w:r w:rsidR="00741501" w:rsidRPr="00260ED7">
        <w:rPr>
          <w:rFonts w:ascii="Charter BT" w:hAnsi="Charter BT"/>
          <w:color w:val="000000" w:themeColor="text1"/>
          <w:lang w:val="en-GB"/>
        </w:rPr>
        <w:t xml:space="preserve">he treatment effects of the metro intervention on traffic crashes </w:t>
      </w:r>
      <w:r w:rsidR="00693AE3" w:rsidRPr="00260ED7">
        <w:rPr>
          <w:rFonts w:ascii="Charter BT" w:hAnsi="Charter BT" w:hint="eastAsia"/>
          <w:color w:val="000000" w:themeColor="text1"/>
          <w:lang w:val="en-GB"/>
        </w:rPr>
        <w:t>depend</w:t>
      </w:r>
      <w:r w:rsidR="00741501" w:rsidRPr="00260ED7">
        <w:rPr>
          <w:rFonts w:ascii="Charter BT" w:hAnsi="Charter BT"/>
          <w:color w:val="000000" w:themeColor="text1"/>
          <w:lang w:val="en-GB"/>
        </w:rPr>
        <w:t xml:space="preserve"> on the station location and the</w:t>
      </w:r>
      <w:r w:rsidR="00A5366C" w:rsidRPr="00260ED7">
        <w:rPr>
          <w:rFonts w:ascii="Charter BT" w:hAnsi="Charter BT"/>
          <w:color w:val="000000" w:themeColor="text1"/>
          <w:lang w:val="en-GB"/>
        </w:rPr>
        <w:t xml:space="preserve"> </w:t>
      </w:r>
      <w:r w:rsidR="006128CD" w:rsidRPr="00260ED7">
        <w:rPr>
          <w:rFonts w:ascii="Charter BT" w:hAnsi="Charter BT" w:hint="eastAsia"/>
          <w:color w:val="000000" w:themeColor="text1"/>
          <w:lang w:val="en-GB"/>
        </w:rPr>
        <w:t>pre-intervention</w:t>
      </w:r>
      <w:r w:rsidR="00A5366C" w:rsidRPr="00260ED7">
        <w:rPr>
          <w:rFonts w:ascii="Charter BT" w:hAnsi="Charter BT"/>
          <w:color w:val="000000" w:themeColor="text1"/>
          <w:lang w:val="en-GB"/>
        </w:rPr>
        <w:t xml:space="preserve"> safety risk</w:t>
      </w:r>
      <w:r w:rsidR="006128CD" w:rsidRPr="00260ED7">
        <w:rPr>
          <w:rFonts w:ascii="Charter BT" w:hAnsi="Charter BT" w:hint="eastAsia"/>
          <w:color w:val="000000" w:themeColor="text1"/>
          <w:lang w:val="en-GB"/>
        </w:rPr>
        <w:t>s</w:t>
      </w:r>
      <w:r w:rsidR="00A5366C" w:rsidRPr="00260ED7">
        <w:rPr>
          <w:rFonts w:ascii="Charter BT" w:hAnsi="Charter BT"/>
          <w:color w:val="000000" w:themeColor="text1"/>
          <w:lang w:val="en-GB"/>
        </w:rPr>
        <w:t xml:space="preserve">. </w:t>
      </w:r>
      <w:r w:rsidR="006128CD" w:rsidRPr="00260ED7">
        <w:rPr>
          <w:rFonts w:ascii="Charter BT" w:hAnsi="Charter BT" w:hint="eastAsia"/>
          <w:color w:val="000000" w:themeColor="text1"/>
          <w:lang w:val="en-GB"/>
        </w:rPr>
        <w:t>Therefore, m</w:t>
      </w:r>
      <w:r w:rsidR="00F46C8F" w:rsidRPr="00260ED7">
        <w:rPr>
          <w:rFonts w:ascii="Charter BT" w:hAnsi="Charter BT"/>
          <w:color w:val="000000" w:themeColor="text1"/>
          <w:lang w:val="en-GB"/>
        </w:rPr>
        <w:t>ore i</w:t>
      </w:r>
      <w:r w:rsidR="007E5D3C" w:rsidRPr="00260ED7">
        <w:rPr>
          <w:rFonts w:ascii="Charter BT" w:hAnsi="Charter BT"/>
          <w:color w:val="000000" w:themeColor="text1"/>
          <w:lang w:val="en-GB"/>
        </w:rPr>
        <w:t xml:space="preserve">ntegrated </w:t>
      </w:r>
      <w:r w:rsidR="003F56D2" w:rsidRPr="00260ED7">
        <w:rPr>
          <w:rFonts w:ascii="Charter BT" w:hAnsi="Charter BT"/>
          <w:color w:val="000000" w:themeColor="text1"/>
          <w:lang w:val="en-GB"/>
        </w:rPr>
        <w:t xml:space="preserve">transport planning </w:t>
      </w:r>
      <w:r w:rsidR="008A6F8E" w:rsidRPr="00260ED7">
        <w:rPr>
          <w:rFonts w:ascii="Charter BT" w:hAnsi="Charter BT"/>
          <w:color w:val="000000" w:themeColor="text1"/>
          <w:lang w:val="en-GB"/>
        </w:rPr>
        <w:t>is</w:t>
      </w:r>
      <w:r w:rsidR="005E1B85" w:rsidRPr="00260ED7">
        <w:rPr>
          <w:rFonts w:ascii="Charter BT" w:hAnsi="Charter BT"/>
          <w:color w:val="000000" w:themeColor="text1"/>
          <w:lang w:val="en-GB"/>
        </w:rPr>
        <w:t xml:space="preserve"> required to tackle traffic crash risks</w:t>
      </w:r>
      <w:r w:rsidR="008A6F8E" w:rsidRPr="00260ED7">
        <w:rPr>
          <w:rFonts w:ascii="Charter BT" w:hAnsi="Charter BT"/>
          <w:color w:val="000000" w:themeColor="text1"/>
          <w:lang w:val="en-GB"/>
        </w:rPr>
        <w:t xml:space="preserve"> in metro station areas </w:t>
      </w:r>
      <w:r w:rsidR="007E5D3C" w:rsidRPr="00260ED7">
        <w:rPr>
          <w:rFonts w:ascii="Charter BT" w:hAnsi="Charter BT"/>
          <w:color w:val="000000" w:themeColor="text1"/>
          <w:lang w:val="en-GB"/>
        </w:rPr>
        <w:t xml:space="preserve">in high-density </w:t>
      </w:r>
      <w:r w:rsidR="0044366B" w:rsidRPr="00260ED7">
        <w:rPr>
          <w:rFonts w:ascii="Charter BT" w:hAnsi="Charter BT" w:hint="eastAsia"/>
          <w:color w:val="000000" w:themeColor="text1"/>
          <w:lang w:val="en-GB"/>
        </w:rPr>
        <w:t>cities.</w:t>
      </w:r>
    </w:p>
    <w:p w14:paraId="3079DAB5" w14:textId="77777777" w:rsidR="003F56D2" w:rsidRPr="00D04D06" w:rsidRDefault="003F56D2" w:rsidP="00DD316A">
      <w:pPr>
        <w:rPr>
          <w:lang w:val="en-GB"/>
        </w:rPr>
      </w:pPr>
    </w:p>
    <w:p w14:paraId="3C9E526A" w14:textId="77777777" w:rsidR="004D0600" w:rsidRPr="00D04D06" w:rsidRDefault="00BA7C65" w:rsidP="00872346">
      <w:pPr>
        <w:pStyle w:val="Heading1"/>
        <w:ind w:left="720" w:hanging="360"/>
        <w:jc w:val="left"/>
        <w:rPr>
          <w:rFonts w:ascii="Charter Roman" w:hAnsi="Charter Roman" w:hint="eastAsia"/>
          <w:b/>
          <w:color w:val="000000" w:themeColor="text1"/>
          <w:sz w:val="28"/>
          <w:lang w:val="en-GB"/>
        </w:rPr>
      </w:pPr>
      <w:r w:rsidRPr="00D04D06">
        <w:rPr>
          <w:rFonts w:ascii="Charter Roman" w:hAnsi="Charter Roman"/>
          <w:b/>
          <w:color w:val="000000" w:themeColor="text1"/>
          <w:sz w:val="28"/>
          <w:lang w:val="en-GB"/>
        </w:rPr>
        <w:t>Reference</w:t>
      </w:r>
    </w:p>
    <w:p w14:paraId="12DD9866" w14:textId="77777777" w:rsidR="0052427A" w:rsidRPr="0052427A" w:rsidRDefault="004D0600" w:rsidP="0052427A">
      <w:pPr>
        <w:pStyle w:val="EndNoteBibliography"/>
        <w:spacing w:after="0"/>
        <w:ind w:left="720" w:hanging="720"/>
      </w:pPr>
      <w:r w:rsidRPr="00D04D06">
        <w:rPr>
          <w:rFonts w:ascii="Charter Roman" w:hAnsi="Charter Roman"/>
          <w:b/>
          <w:color w:val="000000" w:themeColor="text1"/>
          <w:szCs w:val="24"/>
          <w:lang w:val="en-GB"/>
        </w:rPr>
        <w:fldChar w:fldCharType="begin"/>
      </w:r>
      <w:r w:rsidRPr="00D04D06">
        <w:rPr>
          <w:rFonts w:ascii="Charter Roman" w:hAnsi="Charter Roman"/>
          <w:b/>
          <w:color w:val="000000" w:themeColor="text1"/>
          <w:szCs w:val="24"/>
          <w:lang w:val="en-GB"/>
        </w:rPr>
        <w:instrText xml:space="preserve"> ADDIN EN.REFLIST </w:instrText>
      </w:r>
      <w:r w:rsidRPr="00D04D06">
        <w:rPr>
          <w:rFonts w:ascii="Charter Roman" w:hAnsi="Charter Roman"/>
          <w:b/>
          <w:color w:val="000000" w:themeColor="text1"/>
          <w:szCs w:val="24"/>
          <w:lang w:val="en-GB"/>
        </w:rPr>
        <w:fldChar w:fldCharType="separate"/>
      </w:r>
      <w:r w:rsidR="0052427A" w:rsidRPr="0052427A">
        <w:t xml:space="preserve">Alemi, F., Rodier, C., &amp; Drake, C. (2018). Cruising and on-street parking pricing: A difference-in-difference analysis of measured parking search time and distance in San Francisco. </w:t>
      </w:r>
      <w:r w:rsidR="0052427A" w:rsidRPr="0052427A">
        <w:rPr>
          <w:i/>
        </w:rPr>
        <w:t>Transportation Research Part A: Policy and Practice</w:t>
      </w:r>
      <w:r w:rsidR="0052427A" w:rsidRPr="0052427A">
        <w:t>,</w:t>
      </w:r>
      <w:r w:rsidR="0052427A" w:rsidRPr="0052427A">
        <w:rPr>
          <w:i/>
        </w:rPr>
        <w:t xml:space="preserve"> 111</w:t>
      </w:r>
      <w:r w:rsidR="0052427A" w:rsidRPr="0052427A">
        <w:t xml:space="preserve">, 187-198. </w:t>
      </w:r>
    </w:p>
    <w:p w14:paraId="05750D4B" w14:textId="77777777" w:rsidR="0052427A" w:rsidRPr="0052427A" w:rsidRDefault="0052427A" w:rsidP="0052427A">
      <w:pPr>
        <w:pStyle w:val="EndNoteBibliography"/>
        <w:spacing w:after="0"/>
        <w:ind w:left="720" w:hanging="720"/>
      </w:pPr>
      <w:r w:rsidRPr="0052427A">
        <w:t xml:space="preserve">An, R., Wu, Z., Tong, Z., Qin, S., Zhu, Y., &amp; Liu, Y. (2022). How the built environment promotes public transportation in Wuhan: A multiscale geographically weighted regression analysis. </w:t>
      </w:r>
      <w:r w:rsidRPr="0052427A">
        <w:rPr>
          <w:i/>
        </w:rPr>
        <w:t>Travel Behaviour and Society</w:t>
      </w:r>
      <w:r w:rsidRPr="0052427A">
        <w:t>,</w:t>
      </w:r>
      <w:r w:rsidRPr="0052427A">
        <w:rPr>
          <w:i/>
        </w:rPr>
        <w:t xml:space="preserve"> 29</w:t>
      </w:r>
      <w:r w:rsidRPr="0052427A">
        <w:t xml:space="preserve">, 186-199. </w:t>
      </w:r>
    </w:p>
    <w:p w14:paraId="76B9EB38" w14:textId="77777777" w:rsidR="0052427A" w:rsidRPr="0052427A" w:rsidRDefault="0052427A" w:rsidP="0052427A">
      <w:pPr>
        <w:pStyle w:val="EndNoteBibliography"/>
        <w:spacing w:after="0"/>
        <w:ind w:left="720" w:hanging="720"/>
      </w:pPr>
      <w:r w:rsidRPr="0052427A">
        <w:t xml:space="preserve">An, Z., Xie, B., &amp; Liu, Q. (2023). No street is an Island: Street network morphologies and traffic safety. </w:t>
      </w:r>
      <w:r w:rsidRPr="0052427A">
        <w:rPr>
          <w:i/>
        </w:rPr>
        <w:t>Transport Policy</w:t>
      </w:r>
      <w:r w:rsidRPr="0052427A">
        <w:t>,</w:t>
      </w:r>
      <w:r w:rsidRPr="0052427A">
        <w:rPr>
          <w:i/>
        </w:rPr>
        <w:t xml:space="preserve"> 141</w:t>
      </w:r>
      <w:r w:rsidRPr="0052427A">
        <w:t xml:space="preserve">, 167-181. </w:t>
      </w:r>
    </w:p>
    <w:p w14:paraId="26F916D4" w14:textId="77777777" w:rsidR="0052427A" w:rsidRPr="0052427A" w:rsidRDefault="0052427A" w:rsidP="0052427A">
      <w:pPr>
        <w:pStyle w:val="EndNoteBibliography"/>
        <w:spacing w:after="0"/>
        <w:ind w:left="720" w:hanging="720"/>
      </w:pPr>
      <w:r w:rsidRPr="0052427A">
        <w:t xml:space="preserve">Ashraf, M. T., Dey, K., &amp; Pyrialakou, D. (2022). Investigation of pedestrian and bicyclist safety in public transportation systems. </w:t>
      </w:r>
      <w:r w:rsidRPr="0052427A">
        <w:rPr>
          <w:i/>
        </w:rPr>
        <w:t>Journal of Transport &amp; Health</w:t>
      </w:r>
      <w:r w:rsidRPr="0052427A">
        <w:t>,</w:t>
      </w:r>
      <w:r w:rsidRPr="0052427A">
        <w:rPr>
          <w:i/>
        </w:rPr>
        <w:t xml:space="preserve"> 27</w:t>
      </w:r>
      <w:r w:rsidRPr="0052427A">
        <w:t xml:space="preserve">, 101529. </w:t>
      </w:r>
    </w:p>
    <w:p w14:paraId="7F3D768B" w14:textId="77777777" w:rsidR="0052427A" w:rsidRPr="0052427A" w:rsidRDefault="0052427A" w:rsidP="0052427A">
      <w:pPr>
        <w:pStyle w:val="EndNoteBibliography"/>
        <w:spacing w:after="0"/>
        <w:ind w:left="720" w:hanging="720"/>
      </w:pPr>
      <w:r w:rsidRPr="0052427A">
        <w:t xml:space="preserve">Bhatia, R., &amp; Wier, M. (2011). “Safety in Numbers” re-examined: can we make valid or practical inferences from available evidence? </w:t>
      </w:r>
      <w:r w:rsidRPr="0052427A">
        <w:rPr>
          <w:i/>
        </w:rPr>
        <w:t>Accident Analysis &amp; Prevention</w:t>
      </w:r>
      <w:r w:rsidRPr="0052427A">
        <w:t>,</w:t>
      </w:r>
      <w:r w:rsidRPr="0052427A">
        <w:rPr>
          <w:i/>
        </w:rPr>
        <w:t xml:space="preserve"> 43</w:t>
      </w:r>
      <w:r w:rsidRPr="0052427A">
        <w:t xml:space="preserve">(1), 235-240. </w:t>
      </w:r>
    </w:p>
    <w:p w14:paraId="2A509A43" w14:textId="77777777" w:rsidR="0052427A" w:rsidRPr="0052427A" w:rsidRDefault="0052427A" w:rsidP="0052427A">
      <w:pPr>
        <w:pStyle w:val="EndNoteBibliography"/>
        <w:spacing w:after="0"/>
        <w:ind w:left="720" w:hanging="720"/>
      </w:pPr>
      <w:r w:rsidRPr="0052427A">
        <w:t xml:space="preserve">Billings, S. B. (2011). Estimating the value of a new transit option. </w:t>
      </w:r>
      <w:r w:rsidRPr="0052427A">
        <w:rPr>
          <w:i/>
        </w:rPr>
        <w:t>Regional Science and Urban Economics</w:t>
      </w:r>
      <w:r w:rsidRPr="0052427A">
        <w:t>,</w:t>
      </w:r>
      <w:r w:rsidRPr="0052427A">
        <w:rPr>
          <w:i/>
        </w:rPr>
        <w:t xml:space="preserve"> 41</w:t>
      </w:r>
      <w:r w:rsidRPr="0052427A">
        <w:t xml:space="preserve">(6), 525-536. </w:t>
      </w:r>
    </w:p>
    <w:p w14:paraId="14A56F66" w14:textId="77777777" w:rsidR="0052427A" w:rsidRPr="0052427A" w:rsidRDefault="0052427A" w:rsidP="0052427A">
      <w:pPr>
        <w:pStyle w:val="EndNoteBibliography"/>
        <w:spacing w:after="0"/>
        <w:ind w:left="720" w:hanging="720"/>
      </w:pPr>
      <w:r w:rsidRPr="0052427A">
        <w:t xml:space="preserve">Chen, L., Chen, C., Ewing, R., McKnight, C. E., Srinivasan, R., &amp; Roe, M. (2013). Safety countermeasures and crash reduction in New York City—Experience and lessons learned. </w:t>
      </w:r>
      <w:r w:rsidRPr="0052427A">
        <w:rPr>
          <w:i/>
        </w:rPr>
        <w:t>Accident Analysis &amp; Prevention</w:t>
      </w:r>
      <w:r w:rsidRPr="0052427A">
        <w:t>,</w:t>
      </w:r>
      <w:r w:rsidRPr="0052427A">
        <w:rPr>
          <w:i/>
        </w:rPr>
        <w:t xml:space="preserve"> 50</w:t>
      </w:r>
      <w:r w:rsidRPr="0052427A">
        <w:t xml:space="preserve">, 312-322. </w:t>
      </w:r>
    </w:p>
    <w:p w14:paraId="44B06FE8" w14:textId="77777777" w:rsidR="0052427A" w:rsidRPr="0052427A" w:rsidRDefault="0052427A" w:rsidP="0052427A">
      <w:pPr>
        <w:pStyle w:val="EndNoteBibliography"/>
        <w:spacing w:after="0"/>
        <w:ind w:left="720" w:hanging="720"/>
      </w:pPr>
      <w:r w:rsidRPr="0052427A">
        <w:t xml:space="preserve">Choi, D.-a., &amp; Ewing, R. (2021). Effect of street network design on traffic congestion and traffic safety. </w:t>
      </w:r>
      <w:r w:rsidRPr="0052427A">
        <w:rPr>
          <w:i/>
        </w:rPr>
        <w:t>Journal of transport geography</w:t>
      </w:r>
      <w:r w:rsidRPr="0052427A">
        <w:t>,</w:t>
      </w:r>
      <w:r w:rsidRPr="0052427A">
        <w:rPr>
          <w:i/>
        </w:rPr>
        <w:t xml:space="preserve"> 96</w:t>
      </w:r>
      <w:r w:rsidRPr="0052427A">
        <w:t xml:space="preserve">, 103200. </w:t>
      </w:r>
    </w:p>
    <w:p w14:paraId="2EB404B0" w14:textId="77777777" w:rsidR="0052427A" w:rsidRPr="0052427A" w:rsidRDefault="0052427A" w:rsidP="0052427A">
      <w:pPr>
        <w:pStyle w:val="EndNoteBibliography"/>
        <w:spacing w:after="0"/>
        <w:ind w:left="720" w:hanging="720"/>
      </w:pPr>
      <w:r w:rsidRPr="0052427A">
        <w:t xml:space="preserve">Currie, G., &amp; Reynolds, J. (2010). Vehicle and pedestrian safety at light rail stops in mixed traffic. </w:t>
      </w:r>
      <w:r w:rsidRPr="0052427A">
        <w:rPr>
          <w:i/>
        </w:rPr>
        <w:t>Transportation Research Record</w:t>
      </w:r>
      <w:r w:rsidRPr="0052427A">
        <w:t>,</w:t>
      </w:r>
      <w:r w:rsidRPr="0052427A">
        <w:rPr>
          <w:i/>
        </w:rPr>
        <w:t xml:space="preserve"> 2146</w:t>
      </w:r>
      <w:r w:rsidRPr="0052427A">
        <w:t xml:space="preserve">(1), 26-34. </w:t>
      </w:r>
    </w:p>
    <w:p w14:paraId="560F40C9" w14:textId="77777777" w:rsidR="0052427A" w:rsidRPr="0052427A" w:rsidRDefault="0052427A" w:rsidP="0052427A">
      <w:pPr>
        <w:pStyle w:val="EndNoteBibliography"/>
        <w:spacing w:after="0"/>
        <w:ind w:left="720" w:hanging="720"/>
      </w:pPr>
      <w:r w:rsidRPr="0052427A">
        <w:t xml:space="preserve">Ewing, R., &amp; Dumbaugh, E. (2009). The built environment and traffic safety: a review of empirical evidence. </w:t>
      </w:r>
      <w:r w:rsidRPr="0052427A">
        <w:rPr>
          <w:i/>
        </w:rPr>
        <w:t>Journal of Planning Literature</w:t>
      </w:r>
      <w:r w:rsidRPr="0052427A">
        <w:t>,</w:t>
      </w:r>
      <w:r w:rsidRPr="0052427A">
        <w:rPr>
          <w:i/>
        </w:rPr>
        <w:t xml:space="preserve"> 23</w:t>
      </w:r>
      <w:r w:rsidRPr="0052427A">
        <w:t xml:space="preserve">(4), 347-367. </w:t>
      </w:r>
    </w:p>
    <w:p w14:paraId="538835F3" w14:textId="77777777" w:rsidR="0052427A" w:rsidRPr="0052427A" w:rsidRDefault="0052427A" w:rsidP="0052427A">
      <w:pPr>
        <w:pStyle w:val="EndNoteBibliography"/>
        <w:spacing w:after="0"/>
        <w:ind w:left="720" w:hanging="720"/>
      </w:pPr>
      <w:r w:rsidRPr="0052427A">
        <w:t xml:space="preserve">Ewing, R., Tian, G., Spain, A., &amp; Goates, J. (2014). Effects of light-rail transit on traffic in a travel corridor. </w:t>
      </w:r>
      <w:r w:rsidRPr="0052427A">
        <w:rPr>
          <w:i/>
        </w:rPr>
        <w:t>Journal of Public Transportation</w:t>
      </w:r>
      <w:r w:rsidRPr="0052427A">
        <w:t>,</w:t>
      </w:r>
      <w:r w:rsidRPr="0052427A">
        <w:rPr>
          <w:i/>
        </w:rPr>
        <w:t xml:space="preserve"> 17</w:t>
      </w:r>
      <w:r w:rsidRPr="0052427A">
        <w:t xml:space="preserve">(4), 93-113. </w:t>
      </w:r>
    </w:p>
    <w:p w14:paraId="3CA98FD0" w14:textId="77777777" w:rsidR="0052427A" w:rsidRPr="0052427A" w:rsidRDefault="0052427A" w:rsidP="0052427A">
      <w:pPr>
        <w:pStyle w:val="EndNoteBibliography"/>
        <w:spacing w:after="0"/>
        <w:ind w:left="720" w:hanging="720"/>
      </w:pPr>
      <w:r w:rsidRPr="0052427A">
        <w:t xml:space="preserve">Frank, L. D., &amp; Pivo, G. (1994). Impacts of mixed use and density on utilization of three modes of travel: single-occupant vehicle, transit, and walking. </w:t>
      </w:r>
      <w:r w:rsidRPr="0052427A">
        <w:rPr>
          <w:i/>
        </w:rPr>
        <w:t>Transportation research record</w:t>
      </w:r>
      <w:r w:rsidRPr="0052427A">
        <w:t>,</w:t>
      </w:r>
      <w:r w:rsidRPr="0052427A">
        <w:rPr>
          <w:i/>
        </w:rPr>
        <w:t xml:space="preserve"> 1466</w:t>
      </w:r>
      <w:r w:rsidRPr="0052427A">
        <w:t xml:space="preserve">, 44-52. </w:t>
      </w:r>
    </w:p>
    <w:p w14:paraId="034E1777" w14:textId="77777777" w:rsidR="0052427A" w:rsidRPr="0052427A" w:rsidRDefault="0052427A" w:rsidP="0052427A">
      <w:pPr>
        <w:pStyle w:val="EndNoteBibliography"/>
        <w:spacing w:after="0"/>
        <w:ind w:left="720" w:hanging="720"/>
      </w:pPr>
      <w:r w:rsidRPr="0052427A">
        <w:t xml:space="preserve">González, S. R., Loukaitou-Sideris, A., &amp; Chapple, K. (2019). Transit neighborhoods, commercial gentrification, and traffic crashes: Exploring the linkages in Los Angeles and the Bay Area. </w:t>
      </w:r>
      <w:r w:rsidRPr="0052427A">
        <w:rPr>
          <w:i/>
        </w:rPr>
        <w:t>Journal of transport geography</w:t>
      </w:r>
      <w:r w:rsidRPr="0052427A">
        <w:t>,</w:t>
      </w:r>
      <w:r w:rsidRPr="0052427A">
        <w:rPr>
          <w:i/>
        </w:rPr>
        <w:t xml:space="preserve"> 77</w:t>
      </w:r>
      <w:r w:rsidRPr="0052427A">
        <w:t xml:space="preserve">, 79-89. </w:t>
      </w:r>
    </w:p>
    <w:p w14:paraId="643C309F" w14:textId="77777777" w:rsidR="0052427A" w:rsidRPr="0052427A" w:rsidRDefault="0052427A" w:rsidP="0052427A">
      <w:pPr>
        <w:pStyle w:val="EndNoteBibliography"/>
        <w:spacing w:after="0"/>
        <w:ind w:left="720" w:hanging="720"/>
      </w:pPr>
      <w:r w:rsidRPr="0052427A">
        <w:t xml:space="preserve">Graham, D. J. (2025). Causal inference for transport research. </w:t>
      </w:r>
      <w:r w:rsidRPr="0052427A">
        <w:rPr>
          <w:i/>
        </w:rPr>
        <w:t>Transportation research part A: policy and practice</w:t>
      </w:r>
      <w:r w:rsidRPr="0052427A">
        <w:t>,</w:t>
      </w:r>
      <w:r w:rsidRPr="0052427A">
        <w:rPr>
          <w:i/>
        </w:rPr>
        <w:t xml:space="preserve"> 192</w:t>
      </w:r>
      <w:r w:rsidRPr="0052427A">
        <w:t xml:space="preserve">, 104324. </w:t>
      </w:r>
    </w:p>
    <w:p w14:paraId="06A459C7" w14:textId="77777777" w:rsidR="0052427A" w:rsidRPr="0052427A" w:rsidRDefault="0052427A" w:rsidP="0052427A">
      <w:pPr>
        <w:pStyle w:val="EndNoteBibliography"/>
        <w:spacing w:after="0"/>
        <w:ind w:left="720" w:hanging="720"/>
      </w:pPr>
      <w:r w:rsidRPr="008C660B">
        <w:rPr>
          <w:lang w:val="fr-BE"/>
        </w:rPr>
        <w:t xml:space="preserve">He, D., Sun, G., De Vos, J., &amp; Webster, C. (2022). </w:t>
      </w:r>
      <w:r w:rsidRPr="0052427A">
        <w:t xml:space="preserve">The effects of metro interventions on physical activity and walking among older adults: A natural experiment in Hong Kong. </w:t>
      </w:r>
      <w:r w:rsidRPr="0052427A">
        <w:rPr>
          <w:i/>
        </w:rPr>
        <w:t>Health &amp; Place</w:t>
      </w:r>
      <w:r w:rsidRPr="0052427A">
        <w:t>,</w:t>
      </w:r>
      <w:r w:rsidRPr="0052427A">
        <w:rPr>
          <w:i/>
        </w:rPr>
        <w:t xml:space="preserve"> 78</w:t>
      </w:r>
      <w:r w:rsidRPr="0052427A">
        <w:t xml:space="preserve">, 102939. </w:t>
      </w:r>
    </w:p>
    <w:p w14:paraId="431ED658" w14:textId="77777777" w:rsidR="0052427A" w:rsidRPr="0052427A" w:rsidRDefault="0052427A" w:rsidP="0052427A">
      <w:pPr>
        <w:pStyle w:val="EndNoteBibliography"/>
        <w:spacing w:after="0"/>
        <w:ind w:left="720" w:hanging="720"/>
      </w:pPr>
      <w:r w:rsidRPr="0052427A">
        <w:lastRenderedPageBreak/>
        <w:t xml:space="preserve">He, D., Sun, G., Li, L., &amp; Webster, C. (2023). New metro and housing price and rent premiums: A natural experiment in China. </w:t>
      </w:r>
      <w:r w:rsidRPr="0052427A">
        <w:rPr>
          <w:i/>
        </w:rPr>
        <w:t>Urban studies</w:t>
      </w:r>
      <w:r w:rsidRPr="0052427A">
        <w:t xml:space="preserve">, 00420980231208560. </w:t>
      </w:r>
    </w:p>
    <w:p w14:paraId="1D0D4F58" w14:textId="77777777" w:rsidR="0052427A" w:rsidRPr="0052427A" w:rsidRDefault="0052427A" w:rsidP="0052427A">
      <w:pPr>
        <w:pStyle w:val="EndNoteBibliography"/>
        <w:spacing w:after="0"/>
        <w:ind w:left="720" w:hanging="720"/>
      </w:pPr>
      <w:r w:rsidRPr="0052427A">
        <w:t xml:space="preserve">Hu, Y., Chen, L., &amp; Zhao, Z. (2024). How does street environment affect pedestrian crash risks? A link-level analysis using street view image-based pedestrian exposure measurement. </w:t>
      </w:r>
      <w:r w:rsidRPr="0052427A">
        <w:rPr>
          <w:i/>
        </w:rPr>
        <w:t>Accident Analysis &amp; Prevention</w:t>
      </w:r>
      <w:r w:rsidRPr="0052427A">
        <w:t>,</w:t>
      </w:r>
      <w:r w:rsidRPr="0052427A">
        <w:rPr>
          <w:i/>
        </w:rPr>
        <w:t xml:space="preserve"> 205</w:t>
      </w:r>
      <w:r w:rsidRPr="0052427A">
        <w:t xml:space="preserve">, 107682. </w:t>
      </w:r>
    </w:p>
    <w:p w14:paraId="626CFD83" w14:textId="77777777" w:rsidR="0052427A" w:rsidRPr="0052427A" w:rsidRDefault="0052427A" w:rsidP="0052427A">
      <w:pPr>
        <w:pStyle w:val="EndNoteBibliography"/>
        <w:spacing w:after="0"/>
        <w:ind w:left="720" w:hanging="720"/>
      </w:pPr>
      <w:r w:rsidRPr="0052427A">
        <w:t xml:space="preserve">Jiang, B., Liang, S., Peng, Z.-R., Cong, H., Levy, M., Cheng, Q., Wang, T., &amp; Remais, J. V. (2017). Transport and public health in China: the road to a healthy future. </w:t>
      </w:r>
      <w:r w:rsidRPr="0052427A">
        <w:rPr>
          <w:i/>
        </w:rPr>
        <w:t>The Lancet</w:t>
      </w:r>
      <w:r w:rsidRPr="0052427A">
        <w:t>,</w:t>
      </w:r>
      <w:r w:rsidRPr="0052427A">
        <w:rPr>
          <w:i/>
        </w:rPr>
        <w:t xml:space="preserve"> 390</w:t>
      </w:r>
      <w:r w:rsidRPr="0052427A">
        <w:t xml:space="preserve">(10104), 1781-1791. </w:t>
      </w:r>
    </w:p>
    <w:p w14:paraId="4BD16EAE" w14:textId="77777777" w:rsidR="0052427A" w:rsidRPr="0052427A" w:rsidRDefault="0052427A" w:rsidP="0052427A">
      <w:pPr>
        <w:pStyle w:val="EndNoteBibliography"/>
        <w:spacing w:after="0"/>
        <w:ind w:left="720" w:hanging="720"/>
      </w:pPr>
      <w:r w:rsidRPr="0052427A">
        <w:t xml:space="preserve">Kim, J., Ewing, R., Yang, W., &amp; Kalantari, H. A. (2024). Short and mid-term effect of the streetcar on vehicle-vehicle (and vehicle-pedestrian) crash rate on the adjacent street. </w:t>
      </w:r>
      <w:r w:rsidRPr="0052427A">
        <w:rPr>
          <w:i/>
        </w:rPr>
        <w:t>Case Studies on Transport Policy</w:t>
      </w:r>
      <w:r w:rsidRPr="0052427A">
        <w:t>,</w:t>
      </w:r>
      <w:r w:rsidRPr="0052427A">
        <w:rPr>
          <w:i/>
        </w:rPr>
        <w:t xml:space="preserve"> 17</w:t>
      </w:r>
      <w:r w:rsidRPr="0052427A">
        <w:t xml:space="preserve">, 101262. </w:t>
      </w:r>
    </w:p>
    <w:p w14:paraId="3B03653A" w14:textId="77777777" w:rsidR="0052427A" w:rsidRPr="0052427A" w:rsidRDefault="0052427A" w:rsidP="0052427A">
      <w:pPr>
        <w:pStyle w:val="EndNoteBibliography"/>
        <w:spacing w:after="0"/>
        <w:ind w:left="720" w:hanging="720"/>
      </w:pPr>
      <w:r w:rsidRPr="0052427A">
        <w:t xml:space="preserve">Li, H., &amp; Graham, D. J. (2016). Quantifying the causal effects of 20 mph zones on road casualties in London via doubly robust estimation. </w:t>
      </w:r>
      <w:r w:rsidRPr="0052427A">
        <w:rPr>
          <w:i/>
        </w:rPr>
        <w:t>Accident Analysis &amp; Prevention</w:t>
      </w:r>
      <w:r w:rsidRPr="0052427A">
        <w:t>,</w:t>
      </w:r>
      <w:r w:rsidRPr="0052427A">
        <w:rPr>
          <w:i/>
        </w:rPr>
        <w:t xml:space="preserve"> 93</w:t>
      </w:r>
      <w:r w:rsidRPr="0052427A">
        <w:t xml:space="preserve">, 65-74. </w:t>
      </w:r>
    </w:p>
    <w:p w14:paraId="179D6D42" w14:textId="77777777" w:rsidR="0052427A" w:rsidRPr="0052427A" w:rsidRDefault="0052427A" w:rsidP="0052427A">
      <w:pPr>
        <w:pStyle w:val="EndNoteBibliography"/>
        <w:spacing w:after="0"/>
        <w:ind w:left="720" w:hanging="720"/>
      </w:pPr>
      <w:r w:rsidRPr="0052427A">
        <w:t xml:space="preserve">Liu, C., &amp; Bardaka, E. (2023). Transit-induced commercial gentrification: Causal inference through a difference-in-differences analysis of business microdata. </w:t>
      </w:r>
      <w:r w:rsidRPr="0052427A">
        <w:rPr>
          <w:i/>
        </w:rPr>
        <w:t>Transportation Research Part A: Policy and Practice</w:t>
      </w:r>
      <w:r w:rsidRPr="0052427A">
        <w:t>,</w:t>
      </w:r>
      <w:r w:rsidRPr="0052427A">
        <w:rPr>
          <w:i/>
        </w:rPr>
        <w:t xml:space="preserve"> 175</w:t>
      </w:r>
      <w:r w:rsidRPr="0052427A">
        <w:t xml:space="preserve">, 103758. </w:t>
      </w:r>
    </w:p>
    <w:p w14:paraId="4C0B3619" w14:textId="77777777" w:rsidR="0052427A" w:rsidRPr="0052427A" w:rsidRDefault="0052427A" w:rsidP="0052427A">
      <w:pPr>
        <w:pStyle w:val="EndNoteBibliography"/>
        <w:spacing w:after="0"/>
        <w:ind w:left="720" w:hanging="720"/>
      </w:pPr>
      <w:r w:rsidRPr="0052427A">
        <w:t xml:space="preserve">Loo, B. P., &amp; Tsoi, K. H. (2022). Road safety strategies necessary in the second Decade of Road Safety. </w:t>
      </w:r>
      <w:r w:rsidRPr="0052427A">
        <w:rPr>
          <w:i/>
        </w:rPr>
        <w:t>Journal of global health</w:t>
      </w:r>
      <w:r w:rsidRPr="0052427A">
        <w:t>,</w:t>
      </w:r>
      <w:r w:rsidRPr="0052427A">
        <w:rPr>
          <w:i/>
        </w:rPr>
        <w:t xml:space="preserve"> 12</w:t>
      </w:r>
      <w:r w:rsidRPr="0052427A">
        <w:t xml:space="preserve">, 03081. </w:t>
      </w:r>
    </w:p>
    <w:p w14:paraId="2D1985E8" w14:textId="77777777" w:rsidR="0052427A" w:rsidRPr="0052427A" w:rsidRDefault="0052427A" w:rsidP="0052427A">
      <w:pPr>
        <w:pStyle w:val="EndNoteBibliography"/>
        <w:spacing w:after="0"/>
        <w:ind w:left="720" w:hanging="720"/>
      </w:pPr>
      <w:r w:rsidRPr="0052427A">
        <w:t xml:space="preserve">Naznin, F., Currie, G., Logan, D., &amp; Sarvi, M. (2016). Safety impacts of platform tram stops on pedestrians in mixed traffic operation: A comparison group before–after crash study. </w:t>
      </w:r>
      <w:r w:rsidRPr="0052427A">
        <w:rPr>
          <w:i/>
        </w:rPr>
        <w:t>Accident Analysis &amp; Prevention</w:t>
      </w:r>
      <w:r w:rsidRPr="0052427A">
        <w:t>,</w:t>
      </w:r>
      <w:r w:rsidRPr="0052427A">
        <w:rPr>
          <w:i/>
        </w:rPr>
        <w:t xml:space="preserve"> 86</w:t>
      </w:r>
      <w:r w:rsidRPr="0052427A">
        <w:t xml:space="preserve">, 1-8. </w:t>
      </w:r>
    </w:p>
    <w:p w14:paraId="7061E4C5" w14:textId="77777777" w:rsidR="0052427A" w:rsidRPr="0052427A" w:rsidRDefault="0052427A" w:rsidP="0052427A">
      <w:pPr>
        <w:pStyle w:val="EndNoteBibliography"/>
        <w:spacing w:after="0"/>
        <w:ind w:left="720" w:hanging="720"/>
      </w:pPr>
      <w:r w:rsidRPr="0052427A">
        <w:t xml:space="preserve">Pulugurtha, S. S., &amp; Srirangam, L. P. (2022). Pedestrian safety at intersections near light rail transit stations. </w:t>
      </w:r>
      <w:r w:rsidRPr="0052427A">
        <w:rPr>
          <w:i/>
        </w:rPr>
        <w:t>Public Transport</w:t>
      </w:r>
      <w:r w:rsidRPr="0052427A">
        <w:t>,</w:t>
      </w:r>
      <w:r w:rsidRPr="0052427A">
        <w:rPr>
          <w:i/>
        </w:rPr>
        <w:t xml:space="preserve"> 14</w:t>
      </w:r>
      <w:r w:rsidRPr="0052427A">
        <w:t xml:space="preserve">(3), 583-608. </w:t>
      </w:r>
    </w:p>
    <w:p w14:paraId="03A7B062" w14:textId="77777777" w:rsidR="0052427A" w:rsidRPr="0052427A" w:rsidRDefault="0052427A" w:rsidP="0052427A">
      <w:pPr>
        <w:pStyle w:val="EndNoteBibliography"/>
        <w:spacing w:after="0"/>
        <w:ind w:left="720" w:hanging="720"/>
      </w:pPr>
      <w:r w:rsidRPr="0052427A">
        <w:t xml:space="preserve">Qiao, S., Yeh, A. G.-O., Zhang, M., &amp; Yan, X. (2020). Effects of state-led suburbanization on traffic crash density in China: Evidence from the Chengdu City Proper. </w:t>
      </w:r>
      <w:r w:rsidRPr="0052427A">
        <w:rPr>
          <w:i/>
        </w:rPr>
        <w:t>Accident Analysis &amp; Prevention</w:t>
      </w:r>
      <w:r w:rsidRPr="0052427A">
        <w:t>,</w:t>
      </w:r>
      <w:r w:rsidRPr="0052427A">
        <w:rPr>
          <w:i/>
        </w:rPr>
        <w:t xml:space="preserve"> 148</w:t>
      </w:r>
      <w:r w:rsidRPr="0052427A">
        <w:t xml:space="preserve">, 105775. </w:t>
      </w:r>
    </w:p>
    <w:p w14:paraId="02170361" w14:textId="77777777" w:rsidR="0052427A" w:rsidRPr="0052427A" w:rsidRDefault="0052427A" w:rsidP="0052427A">
      <w:pPr>
        <w:pStyle w:val="EndNoteBibliography"/>
        <w:spacing w:after="0"/>
        <w:ind w:left="720" w:hanging="720"/>
      </w:pPr>
      <w:r w:rsidRPr="0052427A">
        <w:t xml:space="preserve">Rhee, K.-A., Kim, J.-K., Lee, Y.-i., &amp; Ulfarsson, G. F. (2016). Spatial regression analysis of traffic crashes in Seoul. </w:t>
      </w:r>
      <w:r w:rsidRPr="0052427A">
        <w:rPr>
          <w:i/>
        </w:rPr>
        <w:t>Accident Analysis &amp; Prevention</w:t>
      </w:r>
      <w:r w:rsidRPr="0052427A">
        <w:t>,</w:t>
      </w:r>
      <w:r w:rsidRPr="0052427A">
        <w:rPr>
          <w:i/>
        </w:rPr>
        <w:t xml:space="preserve"> 91</w:t>
      </w:r>
      <w:r w:rsidRPr="0052427A">
        <w:t xml:space="preserve">, 190-199. </w:t>
      </w:r>
    </w:p>
    <w:p w14:paraId="587108B3" w14:textId="77777777" w:rsidR="0052427A" w:rsidRPr="0052427A" w:rsidRDefault="0052427A" w:rsidP="0052427A">
      <w:pPr>
        <w:pStyle w:val="EndNoteBibliography"/>
        <w:spacing w:after="0"/>
        <w:ind w:left="720" w:hanging="720"/>
      </w:pPr>
      <w:r w:rsidRPr="0052427A">
        <w:t xml:space="preserve">Richmond, S. A., Rothman, L., Buliung, R., Schwartz, N., Larsen, K., &amp; Howard, A. (2014). Exploring the impact of a dedicated streetcar right-of-way on pedestrian motor vehicle collisions: a quasi experimental design. </w:t>
      </w:r>
      <w:r w:rsidRPr="0052427A">
        <w:rPr>
          <w:i/>
        </w:rPr>
        <w:t>Accident Analysis &amp; Prevention</w:t>
      </w:r>
      <w:r w:rsidRPr="0052427A">
        <w:t>,</w:t>
      </w:r>
      <w:r w:rsidRPr="0052427A">
        <w:rPr>
          <w:i/>
        </w:rPr>
        <w:t xml:space="preserve"> 71</w:t>
      </w:r>
      <w:r w:rsidRPr="0052427A">
        <w:t xml:space="preserve">, 222-227. </w:t>
      </w:r>
    </w:p>
    <w:p w14:paraId="50F8BF12" w14:textId="77777777" w:rsidR="0052427A" w:rsidRPr="0052427A" w:rsidRDefault="0052427A" w:rsidP="0052427A">
      <w:pPr>
        <w:pStyle w:val="EndNoteBibliography"/>
        <w:spacing w:after="0"/>
        <w:ind w:left="720" w:hanging="720"/>
      </w:pPr>
      <w:r w:rsidRPr="0052427A">
        <w:t xml:space="preserve">Shen, J., &amp; Wu, F. (2020). Paving the way to growth: Transit-oriented development as a financing instrument for Shanghai’s post-suburbanization. </w:t>
      </w:r>
      <w:r w:rsidRPr="0052427A">
        <w:rPr>
          <w:i/>
        </w:rPr>
        <w:t>Urban Geography</w:t>
      </w:r>
      <w:r w:rsidRPr="0052427A">
        <w:t>,</w:t>
      </w:r>
      <w:r w:rsidRPr="0052427A">
        <w:rPr>
          <w:i/>
        </w:rPr>
        <w:t xml:space="preserve"> 41</w:t>
      </w:r>
      <w:r w:rsidRPr="0052427A">
        <w:t xml:space="preserve">(7), 1010-1032. </w:t>
      </w:r>
    </w:p>
    <w:p w14:paraId="6ADE116F" w14:textId="77777777" w:rsidR="0052427A" w:rsidRPr="0052427A" w:rsidRDefault="0052427A" w:rsidP="0052427A">
      <w:pPr>
        <w:pStyle w:val="EndNoteBibliography"/>
        <w:spacing w:after="0"/>
        <w:ind w:left="720" w:hanging="720"/>
      </w:pPr>
      <w:r w:rsidRPr="0052427A">
        <w:t xml:space="preserve">Sun, G., Choe, E. Y., &amp; Webster, C. (2023). Natural experiments in healthy cities research: how can urban planning and design knowledge reinforce the causal inference? </w:t>
      </w:r>
      <w:r w:rsidRPr="0052427A">
        <w:rPr>
          <w:i/>
        </w:rPr>
        <w:t>Town Planning Review</w:t>
      </w:r>
      <w:r w:rsidRPr="0052427A">
        <w:t>,</w:t>
      </w:r>
      <w:r w:rsidRPr="0052427A">
        <w:rPr>
          <w:i/>
        </w:rPr>
        <w:t xml:space="preserve"> 94</w:t>
      </w:r>
      <w:r w:rsidRPr="0052427A">
        <w:t xml:space="preserve">(1), 87-108. </w:t>
      </w:r>
    </w:p>
    <w:p w14:paraId="219EE39A" w14:textId="77777777" w:rsidR="0052427A" w:rsidRPr="0052427A" w:rsidRDefault="0052427A" w:rsidP="0052427A">
      <w:pPr>
        <w:pStyle w:val="EndNoteBibliography"/>
        <w:spacing w:after="0"/>
        <w:ind w:left="720" w:hanging="720"/>
      </w:pPr>
      <w:r w:rsidRPr="0052427A">
        <w:t xml:space="preserve">Sun, G., Wallace, D., &amp; Webster, C. (2020). Unravelling the impact of street network structure and gated community layout in development-oriented transit design. </w:t>
      </w:r>
      <w:r w:rsidRPr="0052427A">
        <w:rPr>
          <w:i/>
        </w:rPr>
        <w:t>Land use policy</w:t>
      </w:r>
      <w:r w:rsidRPr="0052427A">
        <w:t>,</w:t>
      </w:r>
      <w:r w:rsidRPr="0052427A">
        <w:rPr>
          <w:i/>
        </w:rPr>
        <w:t xml:space="preserve"> 90</w:t>
      </w:r>
      <w:r w:rsidRPr="0052427A">
        <w:t xml:space="preserve">, 104328. </w:t>
      </w:r>
    </w:p>
    <w:p w14:paraId="5B5E9478" w14:textId="77777777" w:rsidR="0052427A" w:rsidRPr="0052427A" w:rsidRDefault="0052427A" w:rsidP="0052427A">
      <w:pPr>
        <w:pStyle w:val="EndNoteBibliography"/>
        <w:spacing w:after="0"/>
        <w:ind w:left="720" w:hanging="720"/>
      </w:pPr>
      <w:r w:rsidRPr="0052427A">
        <w:t xml:space="preserve">Sun, G., Zhao, J., Webster, C., &amp; Lin, H. (2020). New metro system and active travel: A natural experiment. </w:t>
      </w:r>
      <w:r w:rsidRPr="0052427A">
        <w:rPr>
          <w:i/>
        </w:rPr>
        <w:t>Environment international</w:t>
      </w:r>
      <w:r w:rsidRPr="0052427A">
        <w:t>,</w:t>
      </w:r>
      <w:r w:rsidRPr="0052427A">
        <w:rPr>
          <w:i/>
        </w:rPr>
        <w:t xml:space="preserve"> 138</w:t>
      </w:r>
      <w:r w:rsidRPr="0052427A">
        <w:t xml:space="preserve">, 105605. </w:t>
      </w:r>
    </w:p>
    <w:p w14:paraId="231AD2C8" w14:textId="77777777" w:rsidR="0052427A" w:rsidRPr="0052427A" w:rsidRDefault="0052427A" w:rsidP="0052427A">
      <w:pPr>
        <w:pStyle w:val="EndNoteBibliography"/>
        <w:spacing w:after="0"/>
        <w:ind w:left="720" w:hanging="720"/>
      </w:pPr>
      <w:r w:rsidRPr="0052427A">
        <w:t xml:space="preserve">Sze, N., Su, J., &amp; Bai, L. (2019). Exposure to pedestrian crash based on household survey data: effect of trip purpose. </w:t>
      </w:r>
      <w:r w:rsidRPr="0052427A">
        <w:rPr>
          <w:i/>
        </w:rPr>
        <w:t>Accident Analysis &amp; Prevention</w:t>
      </w:r>
      <w:r w:rsidRPr="0052427A">
        <w:t>,</w:t>
      </w:r>
      <w:r w:rsidRPr="0052427A">
        <w:rPr>
          <w:i/>
        </w:rPr>
        <w:t xml:space="preserve"> 128</w:t>
      </w:r>
      <w:r w:rsidRPr="0052427A">
        <w:t xml:space="preserve">, 17-24. </w:t>
      </w:r>
    </w:p>
    <w:p w14:paraId="19C01047" w14:textId="77777777" w:rsidR="0052427A" w:rsidRPr="0052427A" w:rsidRDefault="0052427A" w:rsidP="0052427A">
      <w:pPr>
        <w:pStyle w:val="EndNoteBibliography"/>
        <w:spacing w:after="0"/>
        <w:ind w:left="720" w:hanging="720"/>
      </w:pPr>
      <w:r w:rsidRPr="0052427A">
        <w:t xml:space="preserve">Tao, T., Cao, J., &amp; Wu, X. (2021). The Road Less Traveled: Does Rail Transit Matter? </w:t>
      </w:r>
      <w:r w:rsidRPr="0052427A">
        <w:rPr>
          <w:i/>
        </w:rPr>
        <w:t>Journal of Planning Education and Research</w:t>
      </w:r>
      <w:r w:rsidRPr="0052427A">
        <w:t xml:space="preserve">, 0739456X211035825. </w:t>
      </w:r>
    </w:p>
    <w:p w14:paraId="602070D2" w14:textId="77777777" w:rsidR="0052427A" w:rsidRPr="0052427A" w:rsidRDefault="0052427A" w:rsidP="0052427A">
      <w:pPr>
        <w:pStyle w:val="EndNoteBibliography"/>
        <w:spacing w:after="0"/>
        <w:ind w:left="720" w:hanging="720"/>
      </w:pPr>
      <w:r w:rsidRPr="0052427A">
        <w:t xml:space="preserve">Wing, C., Simon, K., &amp; Bello-Gomez, R. A. (2018). Designing difference in difference studies: best practices for public health policy research. </w:t>
      </w:r>
      <w:r w:rsidRPr="0052427A">
        <w:rPr>
          <w:i/>
        </w:rPr>
        <w:t>Annual review of public health</w:t>
      </w:r>
      <w:r w:rsidRPr="0052427A">
        <w:t>,</w:t>
      </w:r>
      <w:r w:rsidRPr="0052427A">
        <w:rPr>
          <w:i/>
        </w:rPr>
        <w:t xml:space="preserve"> 39</w:t>
      </w:r>
      <w:r w:rsidRPr="0052427A">
        <w:t xml:space="preserve">, 453-469. </w:t>
      </w:r>
    </w:p>
    <w:p w14:paraId="65D146A8" w14:textId="77777777" w:rsidR="0052427A" w:rsidRPr="0052427A" w:rsidRDefault="0052427A" w:rsidP="0052427A">
      <w:pPr>
        <w:pStyle w:val="EndNoteBibliography"/>
        <w:spacing w:after="0"/>
        <w:ind w:left="720" w:hanging="720"/>
      </w:pPr>
      <w:r w:rsidRPr="0052427A">
        <w:t xml:space="preserve">World Health Organization. (2021). </w:t>
      </w:r>
      <w:r w:rsidRPr="0052427A">
        <w:rPr>
          <w:i/>
        </w:rPr>
        <w:t>Protecting Chinese e-bike road users from road injuries and death</w:t>
      </w:r>
      <w:r w:rsidRPr="0052427A">
        <w:t xml:space="preserve">. </w:t>
      </w:r>
    </w:p>
    <w:p w14:paraId="4C6F97B0" w14:textId="77777777" w:rsidR="0052427A" w:rsidRPr="0052427A" w:rsidRDefault="0052427A" w:rsidP="0052427A">
      <w:pPr>
        <w:pStyle w:val="EndNoteBibliography"/>
        <w:spacing w:after="0"/>
        <w:ind w:left="720" w:hanging="720"/>
      </w:pPr>
      <w:r w:rsidRPr="0052427A">
        <w:t xml:space="preserve">World Health Organization. (2023). </w:t>
      </w:r>
      <w:r w:rsidRPr="0052427A">
        <w:rPr>
          <w:i/>
        </w:rPr>
        <w:t>Despite Notable Progress, Road Safety Remains Urgent Global Issue</w:t>
      </w:r>
      <w:r w:rsidRPr="0052427A">
        <w:t xml:space="preserve">. </w:t>
      </w:r>
    </w:p>
    <w:p w14:paraId="05D421CF" w14:textId="77777777" w:rsidR="0052427A" w:rsidRPr="0052427A" w:rsidRDefault="0052427A" w:rsidP="0052427A">
      <w:pPr>
        <w:pStyle w:val="EndNoteBibliography"/>
        <w:spacing w:after="0"/>
        <w:ind w:left="720" w:hanging="720"/>
      </w:pPr>
      <w:r w:rsidRPr="0052427A">
        <w:t xml:space="preserve">Wu, Y., Hu, X., Ji, X., &amp; Wu, K. (2023). Exploring associations between built environment and crash risk of children in school commuting. </w:t>
      </w:r>
      <w:r w:rsidRPr="0052427A">
        <w:rPr>
          <w:i/>
        </w:rPr>
        <w:t>Accident Analysis &amp; Prevention</w:t>
      </w:r>
      <w:r w:rsidRPr="0052427A">
        <w:t>,</w:t>
      </w:r>
      <w:r w:rsidRPr="0052427A">
        <w:rPr>
          <w:i/>
        </w:rPr>
        <w:t xml:space="preserve"> 193</w:t>
      </w:r>
      <w:r w:rsidRPr="0052427A">
        <w:t xml:space="preserve">, 107287. </w:t>
      </w:r>
    </w:p>
    <w:p w14:paraId="5E100586" w14:textId="77777777" w:rsidR="0052427A" w:rsidRPr="0052427A" w:rsidRDefault="0052427A" w:rsidP="0052427A">
      <w:pPr>
        <w:pStyle w:val="EndNoteBibliography"/>
        <w:spacing w:after="0"/>
        <w:ind w:left="720" w:hanging="720"/>
      </w:pPr>
      <w:r w:rsidRPr="0052427A">
        <w:lastRenderedPageBreak/>
        <w:t xml:space="preserve">Xie, B., An, Z., Zheng, Y., &amp; Li, Z. (2019). Incorporating transportation safety into land use planning: Pre-assessment of land use conversion effects on severe crashes in urban China. </w:t>
      </w:r>
      <w:r w:rsidRPr="0052427A">
        <w:rPr>
          <w:i/>
        </w:rPr>
        <w:t>Applied geography</w:t>
      </w:r>
      <w:r w:rsidRPr="0052427A">
        <w:t>,</w:t>
      </w:r>
      <w:r w:rsidRPr="0052427A">
        <w:rPr>
          <w:i/>
        </w:rPr>
        <w:t xml:space="preserve"> 103</w:t>
      </w:r>
      <w:r w:rsidRPr="0052427A">
        <w:t xml:space="preserve">, 1-11. </w:t>
      </w:r>
    </w:p>
    <w:p w14:paraId="4573432D" w14:textId="77777777" w:rsidR="0052427A" w:rsidRPr="008C660B" w:rsidRDefault="0052427A" w:rsidP="0052427A">
      <w:pPr>
        <w:pStyle w:val="EndNoteBibliography"/>
        <w:spacing w:after="0"/>
        <w:ind w:left="720" w:hanging="720"/>
        <w:rPr>
          <w:lang w:val="fr-BE"/>
        </w:rPr>
      </w:pPr>
      <w:r w:rsidRPr="0052427A">
        <w:t xml:space="preserve">Yang, J., Chen, J., Le, X., &amp; Zhang, Q. (2016). Density-oriented versus development-oriented transit investment: Decoding metro station location selection in Shenzhen. </w:t>
      </w:r>
      <w:r w:rsidRPr="008C660B">
        <w:rPr>
          <w:i/>
          <w:lang w:val="fr-BE"/>
        </w:rPr>
        <w:t>Transport Policy</w:t>
      </w:r>
      <w:r w:rsidRPr="008C660B">
        <w:rPr>
          <w:lang w:val="fr-BE"/>
        </w:rPr>
        <w:t>,</w:t>
      </w:r>
      <w:r w:rsidRPr="008C660B">
        <w:rPr>
          <w:i/>
          <w:lang w:val="fr-BE"/>
        </w:rPr>
        <w:t xml:space="preserve"> 51</w:t>
      </w:r>
      <w:r w:rsidRPr="008C660B">
        <w:rPr>
          <w:lang w:val="fr-BE"/>
        </w:rPr>
        <w:t xml:space="preserve">, 93-102. </w:t>
      </w:r>
    </w:p>
    <w:p w14:paraId="6C52F9EF" w14:textId="77777777" w:rsidR="0052427A" w:rsidRPr="0052427A" w:rsidRDefault="0052427A" w:rsidP="0052427A">
      <w:pPr>
        <w:pStyle w:val="EndNoteBibliography"/>
        <w:spacing w:after="0"/>
        <w:ind w:left="720" w:hanging="720"/>
      </w:pPr>
      <w:r w:rsidRPr="008C660B">
        <w:rPr>
          <w:lang w:val="fr-BE"/>
        </w:rPr>
        <w:t xml:space="preserve">Zhai, G., Xie, K., Yang, D., &amp; Yang, H. (2022). </w:t>
      </w:r>
      <w:r w:rsidRPr="0052427A">
        <w:t xml:space="preserve">Assessing the safety effectiveness of citywide speed limit reduction: A causal inference approach integrating propensity score matching and spatial difference-in-differences. </w:t>
      </w:r>
      <w:r w:rsidRPr="0052427A">
        <w:rPr>
          <w:i/>
        </w:rPr>
        <w:t>Transportation Research Part A: Policy and Practice</w:t>
      </w:r>
      <w:r w:rsidRPr="0052427A">
        <w:t>,</w:t>
      </w:r>
      <w:r w:rsidRPr="0052427A">
        <w:rPr>
          <w:i/>
        </w:rPr>
        <w:t xml:space="preserve"> 157</w:t>
      </w:r>
      <w:r w:rsidRPr="0052427A">
        <w:t xml:space="preserve">, 94-106. </w:t>
      </w:r>
    </w:p>
    <w:p w14:paraId="4BF923D8" w14:textId="77777777" w:rsidR="0052427A" w:rsidRPr="0052427A" w:rsidRDefault="0052427A" w:rsidP="0052427A">
      <w:pPr>
        <w:pStyle w:val="EndNoteBibliography"/>
        <w:spacing w:after="0"/>
        <w:ind w:left="720" w:hanging="720"/>
      </w:pPr>
      <w:r w:rsidRPr="0052427A">
        <w:t xml:space="preserve">Zhu, M., Sze, N., &amp; Li, H. (2024). Influence of walking accessibility for metro system on pedestrian safety: A multiple membership multilevel model. </w:t>
      </w:r>
      <w:r w:rsidRPr="0052427A">
        <w:rPr>
          <w:i/>
        </w:rPr>
        <w:t>Analytic Methods in Accident Research</w:t>
      </w:r>
      <w:r w:rsidRPr="0052427A">
        <w:t xml:space="preserve">, 100337. </w:t>
      </w:r>
    </w:p>
    <w:p w14:paraId="24650285" w14:textId="77777777" w:rsidR="0052427A" w:rsidRPr="0052427A" w:rsidRDefault="0052427A" w:rsidP="0052427A">
      <w:pPr>
        <w:pStyle w:val="EndNoteBibliography"/>
        <w:ind w:left="720" w:hanging="720"/>
      </w:pPr>
      <w:r w:rsidRPr="0052427A">
        <w:t xml:space="preserve">Ziedan, A., &amp; Brakewood, C. (2020). Longitudinal analysis of light rail and streetcar safety in the United States. </w:t>
      </w:r>
      <w:r w:rsidRPr="0052427A">
        <w:rPr>
          <w:i/>
        </w:rPr>
        <w:t>Transportation Research Record</w:t>
      </w:r>
      <w:r w:rsidRPr="0052427A">
        <w:t>,</w:t>
      </w:r>
      <w:r w:rsidRPr="0052427A">
        <w:rPr>
          <w:i/>
        </w:rPr>
        <w:t xml:space="preserve"> 2674</w:t>
      </w:r>
      <w:r w:rsidRPr="0052427A">
        <w:t xml:space="preserve">(9), 83-95. </w:t>
      </w:r>
    </w:p>
    <w:p w14:paraId="172D5947" w14:textId="65CA7E88" w:rsidR="00AA49D6" w:rsidRPr="00D04D06" w:rsidRDefault="004D0600" w:rsidP="005D3CBE">
      <w:pPr>
        <w:pStyle w:val="Heading1"/>
        <w:ind w:firstLine="0"/>
        <w:jc w:val="left"/>
        <w:rPr>
          <w:rFonts w:ascii="Charter Roman" w:hAnsi="Charter Roman" w:hint="eastAsia"/>
          <w:b/>
          <w:color w:val="000000" w:themeColor="text1"/>
          <w:sz w:val="28"/>
          <w:szCs w:val="24"/>
          <w:lang w:val="en-GB"/>
        </w:rPr>
      </w:pPr>
      <w:r w:rsidRPr="00D04D06">
        <w:rPr>
          <w:rFonts w:ascii="Charter Roman" w:hAnsi="Charter Roman"/>
          <w:b/>
          <w:color w:val="000000" w:themeColor="text1"/>
          <w:sz w:val="22"/>
          <w:szCs w:val="24"/>
          <w:lang w:val="en-GB"/>
        </w:rPr>
        <w:fldChar w:fldCharType="end"/>
      </w:r>
      <w:r w:rsidR="00D46A95" w:rsidRPr="00D04D06">
        <w:rPr>
          <w:rFonts w:ascii="Charter Roman" w:hAnsi="Charter Roman"/>
          <w:b/>
          <w:color w:val="000000" w:themeColor="text1"/>
          <w:sz w:val="22"/>
          <w:szCs w:val="24"/>
          <w:lang w:val="en-GB"/>
        </w:rPr>
        <w:fldChar w:fldCharType="begin"/>
      </w:r>
      <w:r w:rsidR="00D46A95" w:rsidRPr="00D04D06">
        <w:rPr>
          <w:rFonts w:ascii="Charter Roman" w:hAnsi="Charter Roman"/>
          <w:b/>
          <w:color w:val="000000" w:themeColor="text1"/>
          <w:sz w:val="22"/>
          <w:szCs w:val="24"/>
          <w:lang w:val="en-GB"/>
        </w:rPr>
        <w:instrText xml:space="preserve"> ADDIN </w:instrText>
      </w:r>
      <w:r w:rsidR="00D46A95" w:rsidRPr="00D04D06">
        <w:rPr>
          <w:rFonts w:ascii="Charter Roman" w:hAnsi="Charter Roman"/>
          <w:b/>
          <w:color w:val="000000" w:themeColor="text1"/>
          <w:sz w:val="22"/>
          <w:szCs w:val="24"/>
          <w:lang w:val="en-GB"/>
        </w:rPr>
        <w:fldChar w:fldCharType="end"/>
      </w:r>
      <w:r w:rsidR="000E1044" w:rsidRPr="00D04D06">
        <w:rPr>
          <w:rFonts w:ascii="Charter Roman" w:hAnsi="Charter Roman"/>
          <w:b/>
          <w:color w:val="000000" w:themeColor="text1"/>
          <w:sz w:val="22"/>
          <w:szCs w:val="24"/>
          <w:lang w:val="en-GB"/>
        </w:rPr>
        <w:fldChar w:fldCharType="begin"/>
      </w:r>
      <w:r w:rsidR="000E1044" w:rsidRPr="00D04D06">
        <w:rPr>
          <w:rFonts w:ascii="Charter Roman" w:hAnsi="Charter Roman"/>
          <w:b/>
          <w:color w:val="000000" w:themeColor="text1"/>
          <w:sz w:val="22"/>
          <w:szCs w:val="24"/>
          <w:lang w:val="en-GB"/>
        </w:rPr>
        <w:instrText xml:space="preserve"> ADDIN </w:instrText>
      </w:r>
      <w:r w:rsidR="000E1044" w:rsidRPr="00D04D06">
        <w:rPr>
          <w:rFonts w:ascii="Charter Roman" w:hAnsi="Charter Roman"/>
          <w:b/>
          <w:color w:val="000000" w:themeColor="text1"/>
          <w:sz w:val="22"/>
          <w:szCs w:val="24"/>
          <w:lang w:val="en-GB"/>
        </w:rPr>
        <w:fldChar w:fldCharType="end"/>
      </w:r>
    </w:p>
    <w:sectPr w:rsidR="00AA49D6" w:rsidRPr="00D04D06" w:rsidSect="00D04D06">
      <w:footerReference w:type="default" r:id="rId17"/>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B51BE" w14:textId="77777777" w:rsidR="007B506E" w:rsidRDefault="007B506E" w:rsidP="006C44C6">
      <w:pPr>
        <w:spacing w:after="0" w:line="240" w:lineRule="auto"/>
      </w:pPr>
      <w:r>
        <w:separator/>
      </w:r>
    </w:p>
  </w:endnote>
  <w:endnote w:type="continuationSeparator" w:id="0">
    <w:p w14:paraId="4838BAA5" w14:textId="77777777" w:rsidR="007B506E" w:rsidRDefault="007B506E" w:rsidP="006C44C6">
      <w:pPr>
        <w:spacing w:after="0" w:line="240" w:lineRule="auto"/>
      </w:pPr>
      <w:r>
        <w:continuationSeparator/>
      </w:r>
    </w:p>
  </w:endnote>
  <w:endnote w:type="continuationNotice" w:id="1">
    <w:p w14:paraId="664E8909" w14:textId="77777777" w:rsidR="007B506E" w:rsidRDefault="007B50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harter Roman">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harter B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harter">
    <w:panose1 w:val="02000503060000020004"/>
    <w:charset w:val="00"/>
    <w:family w:val="auto"/>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9725853"/>
      <w:docPartObj>
        <w:docPartGallery w:val="Page Numbers (Bottom of Page)"/>
        <w:docPartUnique/>
      </w:docPartObj>
    </w:sdtPr>
    <w:sdtContent>
      <w:p w14:paraId="7BA9AD13" w14:textId="3A4B03EF" w:rsidR="00735F1B" w:rsidRDefault="00735F1B" w:rsidP="00735F1B">
        <w:pPr>
          <w:pStyle w:val="Footer"/>
          <w:jc w:val="center"/>
        </w:pPr>
        <w:r>
          <w:fldChar w:fldCharType="begin"/>
        </w:r>
        <w:r>
          <w:instrText>PAGE   \* MERGEFORMAT</w:instrText>
        </w:r>
        <w:r>
          <w:fldChar w:fldCharType="separate"/>
        </w:r>
        <w:r>
          <w:rPr>
            <w:lang w:val="en-GB"/>
          </w:rPr>
          <w:t>2</w:t>
        </w:r>
        <w:r>
          <w:fldChar w:fldCharType="end"/>
        </w:r>
      </w:p>
    </w:sdtContent>
  </w:sdt>
  <w:p w14:paraId="49AB8961" w14:textId="77777777" w:rsidR="00735F1B" w:rsidRDefault="00735F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2963D" w14:textId="77777777" w:rsidR="007B506E" w:rsidRDefault="007B506E" w:rsidP="006C44C6">
      <w:pPr>
        <w:spacing w:after="0" w:line="240" w:lineRule="auto"/>
      </w:pPr>
      <w:r>
        <w:separator/>
      </w:r>
    </w:p>
  </w:footnote>
  <w:footnote w:type="continuationSeparator" w:id="0">
    <w:p w14:paraId="3FEBFAC1" w14:textId="77777777" w:rsidR="007B506E" w:rsidRDefault="007B506E" w:rsidP="006C44C6">
      <w:pPr>
        <w:spacing w:after="0" w:line="240" w:lineRule="auto"/>
      </w:pPr>
      <w:r>
        <w:continuationSeparator/>
      </w:r>
    </w:p>
  </w:footnote>
  <w:footnote w:type="continuationNotice" w:id="1">
    <w:p w14:paraId="1A5E3E5A" w14:textId="77777777" w:rsidR="007B506E" w:rsidRDefault="007B506E">
      <w:pPr>
        <w:spacing w:after="0" w:line="240" w:lineRule="auto"/>
      </w:pP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U2szQ1NTE1MTY1MzNS0lEKTi0uzszPAykwNawFAJ7zKcItAAAA"/>
    <w:docVar w:name="EN.InstantFormat" w:val="&lt;ENInstantFormat&gt;&lt;Enabled&gt;1&lt;/Enabled&gt;&lt;ScanUnformatted&gt;1&lt;/ScanUnformatted&gt;&lt;ScanChanges&gt;1&lt;/ScanChanges&gt;&lt;Suspended&gt;1&lt;/Suspended&gt;&lt;/ENInstantFormat&gt;"/>
    <w:docVar w:name="EN.Layout" w:val="&lt;ENLayout&gt;&lt;Style&gt;APA 7th&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zvt2dv20evd59ervxhvepr7fwf2xr9ewf9e&quot;&gt;My EndNote Library&lt;record-ids&gt;&lt;item&gt;14&lt;/item&gt;&lt;item&gt;17&lt;/item&gt;&lt;item&gt;18&lt;/item&gt;&lt;item&gt;37&lt;/item&gt;&lt;item&gt;38&lt;/item&gt;&lt;item&gt;39&lt;/item&gt;&lt;item&gt;42&lt;/item&gt;&lt;item&gt;53&lt;/item&gt;&lt;item&gt;111&lt;/item&gt;&lt;item&gt;113&lt;/item&gt;&lt;/record-ids&gt;&lt;/item&gt;&lt;/Libraries&gt;"/>
  </w:docVars>
  <w:rsids>
    <w:rsidRoot w:val="00C64595"/>
    <w:rsid w:val="00000BDC"/>
    <w:rsid w:val="00000F8B"/>
    <w:rsid w:val="00001025"/>
    <w:rsid w:val="000019B6"/>
    <w:rsid w:val="00001B3A"/>
    <w:rsid w:val="000020CB"/>
    <w:rsid w:val="00002490"/>
    <w:rsid w:val="0000274E"/>
    <w:rsid w:val="00002B08"/>
    <w:rsid w:val="00003987"/>
    <w:rsid w:val="0000483B"/>
    <w:rsid w:val="00005B80"/>
    <w:rsid w:val="00006214"/>
    <w:rsid w:val="00006D02"/>
    <w:rsid w:val="0000794A"/>
    <w:rsid w:val="000107AB"/>
    <w:rsid w:val="000109FD"/>
    <w:rsid w:val="00012529"/>
    <w:rsid w:val="00013072"/>
    <w:rsid w:val="00013B99"/>
    <w:rsid w:val="00013D3B"/>
    <w:rsid w:val="00014A0E"/>
    <w:rsid w:val="00014E67"/>
    <w:rsid w:val="00015491"/>
    <w:rsid w:val="0001772C"/>
    <w:rsid w:val="00017B74"/>
    <w:rsid w:val="000212D9"/>
    <w:rsid w:val="00022563"/>
    <w:rsid w:val="000229C7"/>
    <w:rsid w:val="0002339F"/>
    <w:rsid w:val="00024CEF"/>
    <w:rsid w:val="000256BF"/>
    <w:rsid w:val="00026802"/>
    <w:rsid w:val="0002719D"/>
    <w:rsid w:val="000271DB"/>
    <w:rsid w:val="0003095E"/>
    <w:rsid w:val="00031A73"/>
    <w:rsid w:val="00032AF3"/>
    <w:rsid w:val="00032FF7"/>
    <w:rsid w:val="00034334"/>
    <w:rsid w:val="00035AF8"/>
    <w:rsid w:val="00035C5F"/>
    <w:rsid w:val="000378E6"/>
    <w:rsid w:val="00040182"/>
    <w:rsid w:val="000412BC"/>
    <w:rsid w:val="00042BD1"/>
    <w:rsid w:val="00043E9F"/>
    <w:rsid w:val="00044020"/>
    <w:rsid w:val="000452C0"/>
    <w:rsid w:val="00046606"/>
    <w:rsid w:val="00046B6B"/>
    <w:rsid w:val="00051008"/>
    <w:rsid w:val="00052B47"/>
    <w:rsid w:val="00052EF7"/>
    <w:rsid w:val="000539B0"/>
    <w:rsid w:val="00053A65"/>
    <w:rsid w:val="00053CCF"/>
    <w:rsid w:val="0005596C"/>
    <w:rsid w:val="00055F2D"/>
    <w:rsid w:val="00056FEE"/>
    <w:rsid w:val="0005705D"/>
    <w:rsid w:val="00057071"/>
    <w:rsid w:val="000570DB"/>
    <w:rsid w:val="00060B54"/>
    <w:rsid w:val="0006231B"/>
    <w:rsid w:val="000631EE"/>
    <w:rsid w:val="00064C76"/>
    <w:rsid w:val="000656FC"/>
    <w:rsid w:val="000672FA"/>
    <w:rsid w:val="00067B5C"/>
    <w:rsid w:val="00071A4D"/>
    <w:rsid w:val="00072428"/>
    <w:rsid w:val="00073513"/>
    <w:rsid w:val="00073DCE"/>
    <w:rsid w:val="00074424"/>
    <w:rsid w:val="000755C7"/>
    <w:rsid w:val="000776DA"/>
    <w:rsid w:val="00077CA4"/>
    <w:rsid w:val="00081AF5"/>
    <w:rsid w:val="00081C72"/>
    <w:rsid w:val="00082B16"/>
    <w:rsid w:val="00083027"/>
    <w:rsid w:val="00084F14"/>
    <w:rsid w:val="000852CC"/>
    <w:rsid w:val="0008580E"/>
    <w:rsid w:val="000869C1"/>
    <w:rsid w:val="000904B3"/>
    <w:rsid w:val="000930F0"/>
    <w:rsid w:val="000938AF"/>
    <w:rsid w:val="0009436A"/>
    <w:rsid w:val="00095FED"/>
    <w:rsid w:val="00097D26"/>
    <w:rsid w:val="000A033C"/>
    <w:rsid w:val="000A0D9D"/>
    <w:rsid w:val="000A11CE"/>
    <w:rsid w:val="000A1B59"/>
    <w:rsid w:val="000A2337"/>
    <w:rsid w:val="000A3E81"/>
    <w:rsid w:val="000A4B5E"/>
    <w:rsid w:val="000A7C07"/>
    <w:rsid w:val="000B1708"/>
    <w:rsid w:val="000B1ADA"/>
    <w:rsid w:val="000B1D23"/>
    <w:rsid w:val="000B1E5C"/>
    <w:rsid w:val="000B4663"/>
    <w:rsid w:val="000B4866"/>
    <w:rsid w:val="000B62BC"/>
    <w:rsid w:val="000B67D2"/>
    <w:rsid w:val="000B689F"/>
    <w:rsid w:val="000B7639"/>
    <w:rsid w:val="000C0A24"/>
    <w:rsid w:val="000C1289"/>
    <w:rsid w:val="000C2B77"/>
    <w:rsid w:val="000C2F85"/>
    <w:rsid w:val="000C4F1C"/>
    <w:rsid w:val="000C5496"/>
    <w:rsid w:val="000C7062"/>
    <w:rsid w:val="000C7FA3"/>
    <w:rsid w:val="000D1E30"/>
    <w:rsid w:val="000D2050"/>
    <w:rsid w:val="000D274A"/>
    <w:rsid w:val="000D3026"/>
    <w:rsid w:val="000D306F"/>
    <w:rsid w:val="000D3609"/>
    <w:rsid w:val="000D3EC3"/>
    <w:rsid w:val="000D4334"/>
    <w:rsid w:val="000D44DA"/>
    <w:rsid w:val="000D45AC"/>
    <w:rsid w:val="000D4BE5"/>
    <w:rsid w:val="000D511B"/>
    <w:rsid w:val="000D7D53"/>
    <w:rsid w:val="000E05CF"/>
    <w:rsid w:val="000E0EA4"/>
    <w:rsid w:val="000E1044"/>
    <w:rsid w:val="000E2856"/>
    <w:rsid w:val="000E2C3D"/>
    <w:rsid w:val="000E2CEB"/>
    <w:rsid w:val="000E589C"/>
    <w:rsid w:val="000E597F"/>
    <w:rsid w:val="000E59AA"/>
    <w:rsid w:val="000E5C52"/>
    <w:rsid w:val="000E6E2C"/>
    <w:rsid w:val="000E77C8"/>
    <w:rsid w:val="000E79A2"/>
    <w:rsid w:val="000E7E1F"/>
    <w:rsid w:val="000E7E8B"/>
    <w:rsid w:val="000F1333"/>
    <w:rsid w:val="000F17FB"/>
    <w:rsid w:val="000F1908"/>
    <w:rsid w:val="000F1EB2"/>
    <w:rsid w:val="000F3D0C"/>
    <w:rsid w:val="000F41B2"/>
    <w:rsid w:val="000F4A0B"/>
    <w:rsid w:val="000F7D2C"/>
    <w:rsid w:val="00100025"/>
    <w:rsid w:val="0010062A"/>
    <w:rsid w:val="001006F1"/>
    <w:rsid w:val="001023E5"/>
    <w:rsid w:val="001045AA"/>
    <w:rsid w:val="001047E3"/>
    <w:rsid w:val="00104F88"/>
    <w:rsid w:val="001055C6"/>
    <w:rsid w:val="001057AF"/>
    <w:rsid w:val="00105EF2"/>
    <w:rsid w:val="001069BC"/>
    <w:rsid w:val="00113964"/>
    <w:rsid w:val="00113E7F"/>
    <w:rsid w:val="0011707F"/>
    <w:rsid w:val="00117A22"/>
    <w:rsid w:val="00117FA6"/>
    <w:rsid w:val="00120B23"/>
    <w:rsid w:val="0012135F"/>
    <w:rsid w:val="00121C2C"/>
    <w:rsid w:val="001220FF"/>
    <w:rsid w:val="001221CF"/>
    <w:rsid w:val="001228BF"/>
    <w:rsid w:val="0012440A"/>
    <w:rsid w:val="0012465F"/>
    <w:rsid w:val="0012512E"/>
    <w:rsid w:val="00125A4F"/>
    <w:rsid w:val="001267F0"/>
    <w:rsid w:val="001267F6"/>
    <w:rsid w:val="00131300"/>
    <w:rsid w:val="001313BE"/>
    <w:rsid w:val="0013266F"/>
    <w:rsid w:val="00133539"/>
    <w:rsid w:val="0013374C"/>
    <w:rsid w:val="0013406B"/>
    <w:rsid w:val="001346E2"/>
    <w:rsid w:val="00134881"/>
    <w:rsid w:val="00140752"/>
    <w:rsid w:val="00140CBD"/>
    <w:rsid w:val="00140EFD"/>
    <w:rsid w:val="00143290"/>
    <w:rsid w:val="00143D2A"/>
    <w:rsid w:val="00145748"/>
    <w:rsid w:val="001458C1"/>
    <w:rsid w:val="001466CE"/>
    <w:rsid w:val="00146903"/>
    <w:rsid w:val="001470F2"/>
    <w:rsid w:val="0014746B"/>
    <w:rsid w:val="001513A1"/>
    <w:rsid w:val="001542FD"/>
    <w:rsid w:val="001561EB"/>
    <w:rsid w:val="001569E3"/>
    <w:rsid w:val="00156DC8"/>
    <w:rsid w:val="00156F4D"/>
    <w:rsid w:val="001610CB"/>
    <w:rsid w:val="001616BE"/>
    <w:rsid w:val="00161CEE"/>
    <w:rsid w:val="00164AB2"/>
    <w:rsid w:val="00164CF1"/>
    <w:rsid w:val="00164D41"/>
    <w:rsid w:val="00164E93"/>
    <w:rsid w:val="00166F11"/>
    <w:rsid w:val="001705E1"/>
    <w:rsid w:val="00170658"/>
    <w:rsid w:val="001709D5"/>
    <w:rsid w:val="00172E41"/>
    <w:rsid w:val="00173243"/>
    <w:rsid w:val="00174983"/>
    <w:rsid w:val="00175116"/>
    <w:rsid w:val="00175503"/>
    <w:rsid w:val="001766C7"/>
    <w:rsid w:val="00177CFC"/>
    <w:rsid w:val="001805C8"/>
    <w:rsid w:val="00184394"/>
    <w:rsid w:val="001846DF"/>
    <w:rsid w:val="00184E0F"/>
    <w:rsid w:val="0018588F"/>
    <w:rsid w:val="00185EB1"/>
    <w:rsid w:val="001869B6"/>
    <w:rsid w:val="00186E1A"/>
    <w:rsid w:val="0018701A"/>
    <w:rsid w:val="001900BE"/>
    <w:rsid w:val="001909BA"/>
    <w:rsid w:val="00190AF8"/>
    <w:rsid w:val="001912D3"/>
    <w:rsid w:val="00191B1E"/>
    <w:rsid w:val="00191CD5"/>
    <w:rsid w:val="00192132"/>
    <w:rsid w:val="00192DD2"/>
    <w:rsid w:val="00193BAB"/>
    <w:rsid w:val="00193F63"/>
    <w:rsid w:val="00194597"/>
    <w:rsid w:val="00194F8B"/>
    <w:rsid w:val="00195315"/>
    <w:rsid w:val="0019658E"/>
    <w:rsid w:val="00196AEF"/>
    <w:rsid w:val="0019719B"/>
    <w:rsid w:val="001A21AF"/>
    <w:rsid w:val="001A36A8"/>
    <w:rsid w:val="001A3B7E"/>
    <w:rsid w:val="001A468A"/>
    <w:rsid w:val="001A505F"/>
    <w:rsid w:val="001A571D"/>
    <w:rsid w:val="001A57C2"/>
    <w:rsid w:val="001A5D2A"/>
    <w:rsid w:val="001A653D"/>
    <w:rsid w:val="001A7661"/>
    <w:rsid w:val="001A7C60"/>
    <w:rsid w:val="001B0B81"/>
    <w:rsid w:val="001B343C"/>
    <w:rsid w:val="001B3CC5"/>
    <w:rsid w:val="001B57A0"/>
    <w:rsid w:val="001B5C91"/>
    <w:rsid w:val="001B6EBC"/>
    <w:rsid w:val="001B73D2"/>
    <w:rsid w:val="001B73F6"/>
    <w:rsid w:val="001C0A84"/>
    <w:rsid w:val="001C0D28"/>
    <w:rsid w:val="001C1A7D"/>
    <w:rsid w:val="001C1C35"/>
    <w:rsid w:val="001C2E7A"/>
    <w:rsid w:val="001C2E84"/>
    <w:rsid w:val="001C4BDB"/>
    <w:rsid w:val="001C7792"/>
    <w:rsid w:val="001D1413"/>
    <w:rsid w:val="001D2197"/>
    <w:rsid w:val="001D29A9"/>
    <w:rsid w:val="001D2CF1"/>
    <w:rsid w:val="001D584C"/>
    <w:rsid w:val="001D58BA"/>
    <w:rsid w:val="001D6098"/>
    <w:rsid w:val="001D6E37"/>
    <w:rsid w:val="001D7501"/>
    <w:rsid w:val="001D7AD0"/>
    <w:rsid w:val="001D7C42"/>
    <w:rsid w:val="001D7D26"/>
    <w:rsid w:val="001D7F44"/>
    <w:rsid w:val="001E064C"/>
    <w:rsid w:val="001E142E"/>
    <w:rsid w:val="001E178F"/>
    <w:rsid w:val="001E3688"/>
    <w:rsid w:val="001E4255"/>
    <w:rsid w:val="001E4312"/>
    <w:rsid w:val="001E4787"/>
    <w:rsid w:val="001E5ED1"/>
    <w:rsid w:val="001E7C66"/>
    <w:rsid w:val="001F0115"/>
    <w:rsid w:val="001F02ED"/>
    <w:rsid w:val="001F0E56"/>
    <w:rsid w:val="001F0F5C"/>
    <w:rsid w:val="001F22E5"/>
    <w:rsid w:val="001F30E6"/>
    <w:rsid w:val="001F3197"/>
    <w:rsid w:val="001F3519"/>
    <w:rsid w:val="001F39CF"/>
    <w:rsid w:val="001F3DDD"/>
    <w:rsid w:val="001F5453"/>
    <w:rsid w:val="001F685E"/>
    <w:rsid w:val="00201524"/>
    <w:rsid w:val="002017AE"/>
    <w:rsid w:val="0020182C"/>
    <w:rsid w:val="002039B5"/>
    <w:rsid w:val="00205400"/>
    <w:rsid w:val="00206711"/>
    <w:rsid w:val="002068F2"/>
    <w:rsid w:val="00206A64"/>
    <w:rsid w:val="00206EF5"/>
    <w:rsid w:val="00210295"/>
    <w:rsid w:val="002107EC"/>
    <w:rsid w:val="00210925"/>
    <w:rsid w:val="00210E5B"/>
    <w:rsid w:val="002114AC"/>
    <w:rsid w:val="002118C2"/>
    <w:rsid w:val="00212461"/>
    <w:rsid w:val="00212E71"/>
    <w:rsid w:val="00213355"/>
    <w:rsid w:val="002144E7"/>
    <w:rsid w:val="002149FA"/>
    <w:rsid w:val="00214A9D"/>
    <w:rsid w:val="00215AA7"/>
    <w:rsid w:val="002168F4"/>
    <w:rsid w:val="00216D31"/>
    <w:rsid w:val="00217258"/>
    <w:rsid w:val="002175AA"/>
    <w:rsid w:val="002177E2"/>
    <w:rsid w:val="00217FBD"/>
    <w:rsid w:val="00220280"/>
    <w:rsid w:val="002204BE"/>
    <w:rsid w:val="0022127C"/>
    <w:rsid w:val="00221918"/>
    <w:rsid w:val="002226B2"/>
    <w:rsid w:val="00223FF8"/>
    <w:rsid w:val="002245EB"/>
    <w:rsid w:val="002271CE"/>
    <w:rsid w:val="002272CC"/>
    <w:rsid w:val="0022748A"/>
    <w:rsid w:val="002274FC"/>
    <w:rsid w:val="002307B5"/>
    <w:rsid w:val="00231F52"/>
    <w:rsid w:val="00232875"/>
    <w:rsid w:val="00234045"/>
    <w:rsid w:val="0023456E"/>
    <w:rsid w:val="00236365"/>
    <w:rsid w:val="0023792D"/>
    <w:rsid w:val="00237A0E"/>
    <w:rsid w:val="00241A57"/>
    <w:rsid w:val="00241B2F"/>
    <w:rsid w:val="00241DD6"/>
    <w:rsid w:val="002435B6"/>
    <w:rsid w:val="0024372A"/>
    <w:rsid w:val="00243A90"/>
    <w:rsid w:val="0024496E"/>
    <w:rsid w:val="002452A0"/>
    <w:rsid w:val="00245F57"/>
    <w:rsid w:val="00247160"/>
    <w:rsid w:val="00247EE6"/>
    <w:rsid w:val="00250DCF"/>
    <w:rsid w:val="0025126A"/>
    <w:rsid w:val="0025289C"/>
    <w:rsid w:val="00252F24"/>
    <w:rsid w:val="0025311F"/>
    <w:rsid w:val="00254CD5"/>
    <w:rsid w:val="002552D4"/>
    <w:rsid w:val="00255F80"/>
    <w:rsid w:val="00256970"/>
    <w:rsid w:val="00260186"/>
    <w:rsid w:val="002606FD"/>
    <w:rsid w:val="00260CCE"/>
    <w:rsid w:val="00260ED7"/>
    <w:rsid w:val="00262394"/>
    <w:rsid w:val="00262519"/>
    <w:rsid w:val="00262B14"/>
    <w:rsid w:val="002638D9"/>
    <w:rsid w:val="00266CD4"/>
    <w:rsid w:val="00267F8C"/>
    <w:rsid w:val="0027084C"/>
    <w:rsid w:val="00270A2A"/>
    <w:rsid w:val="00270BE6"/>
    <w:rsid w:val="00270DC3"/>
    <w:rsid w:val="002710CC"/>
    <w:rsid w:val="002749C5"/>
    <w:rsid w:val="002754B4"/>
    <w:rsid w:val="00275F3E"/>
    <w:rsid w:val="002817AC"/>
    <w:rsid w:val="00281BB6"/>
    <w:rsid w:val="00282092"/>
    <w:rsid w:val="00282486"/>
    <w:rsid w:val="00282A45"/>
    <w:rsid w:val="00283F7F"/>
    <w:rsid w:val="002846E8"/>
    <w:rsid w:val="00284AC8"/>
    <w:rsid w:val="00284C19"/>
    <w:rsid w:val="002850A9"/>
    <w:rsid w:val="0028597A"/>
    <w:rsid w:val="00285CA5"/>
    <w:rsid w:val="00287D4C"/>
    <w:rsid w:val="0029132B"/>
    <w:rsid w:val="00292BF3"/>
    <w:rsid w:val="00293923"/>
    <w:rsid w:val="002950CA"/>
    <w:rsid w:val="002951F3"/>
    <w:rsid w:val="00295364"/>
    <w:rsid w:val="00296B50"/>
    <w:rsid w:val="002971E8"/>
    <w:rsid w:val="0029775C"/>
    <w:rsid w:val="002977B1"/>
    <w:rsid w:val="00297AA9"/>
    <w:rsid w:val="00297BBD"/>
    <w:rsid w:val="002A0219"/>
    <w:rsid w:val="002A0856"/>
    <w:rsid w:val="002A0D27"/>
    <w:rsid w:val="002A1908"/>
    <w:rsid w:val="002A2367"/>
    <w:rsid w:val="002A240D"/>
    <w:rsid w:val="002A32E1"/>
    <w:rsid w:val="002A34DE"/>
    <w:rsid w:val="002A4CBC"/>
    <w:rsid w:val="002A5587"/>
    <w:rsid w:val="002A78B0"/>
    <w:rsid w:val="002A7CAB"/>
    <w:rsid w:val="002B035E"/>
    <w:rsid w:val="002B0BCD"/>
    <w:rsid w:val="002B1F0B"/>
    <w:rsid w:val="002B236E"/>
    <w:rsid w:val="002B4444"/>
    <w:rsid w:val="002B67FD"/>
    <w:rsid w:val="002B6A89"/>
    <w:rsid w:val="002B6ACE"/>
    <w:rsid w:val="002B715A"/>
    <w:rsid w:val="002C0143"/>
    <w:rsid w:val="002C136F"/>
    <w:rsid w:val="002C21D1"/>
    <w:rsid w:val="002C2DD0"/>
    <w:rsid w:val="002C4291"/>
    <w:rsid w:val="002C4BF0"/>
    <w:rsid w:val="002C4C1A"/>
    <w:rsid w:val="002C4F02"/>
    <w:rsid w:val="002C5C97"/>
    <w:rsid w:val="002C6855"/>
    <w:rsid w:val="002C6CCB"/>
    <w:rsid w:val="002C71F3"/>
    <w:rsid w:val="002C74A4"/>
    <w:rsid w:val="002C7A68"/>
    <w:rsid w:val="002D1397"/>
    <w:rsid w:val="002D1A68"/>
    <w:rsid w:val="002D22F6"/>
    <w:rsid w:val="002D2884"/>
    <w:rsid w:val="002D2926"/>
    <w:rsid w:val="002D2DE9"/>
    <w:rsid w:val="002D38A6"/>
    <w:rsid w:val="002D48FF"/>
    <w:rsid w:val="002D4ACF"/>
    <w:rsid w:val="002D4CEB"/>
    <w:rsid w:val="002D4DD8"/>
    <w:rsid w:val="002D4F2A"/>
    <w:rsid w:val="002D53CD"/>
    <w:rsid w:val="002D6512"/>
    <w:rsid w:val="002D6A11"/>
    <w:rsid w:val="002D706E"/>
    <w:rsid w:val="002E0AE8"/>
    <w:rsid w:val="002E1442"/>
    <w:rsid w:val="002E150F"/>
    <w:rsid w:val="002E166D"/>
    <w:rsid w:val="002E1955"/>
    <w:rsid w:val="002E2269"/>
    <w:rsid w:val="002E3774"/>
    <w:rsid w:val="002E3B65"/>
    <w:rsid w:val="002E6453"/>
    <w:rsid w:val="002E722A"/>
    <w:rsid w:val="002F0678"/>
    <w:rsid w:val="002F110A"/>
    <w:rsid w:val="002F150F"/>
    <w:rsid w:val="002F1D3C"/>
    <w:rsid w:val="002F465C"/>
    <w:rsid w:val="002F4E37"/>
    <w:rsid w:val="002F5587"/>
    <w:rsid w:val="002F5D35"/>
    <w:rsid w:val="002F6062"/>
    <w:rsid w:val="002F6C65"/>
    <w:rsid w:val="002F6EA0"/>
    <w:rsid w:val="002F704B"/>
    <w:rsid w:val="002F7304"/>
    <w:rsid w:val="002F7831"/>
    <w:rsid w:val="002F7A0D"/>
    <w:rsid w:val="0030009B"/>
    <w:rsid w:val="00300A64"/>
    <w:rsid w:val="00300DF8"/>
    <w:rsid w:val="0030115D"/>
    <w:rsid w:val="00301A37"/>
    <w:rsid w:val="0030283D"/>
    <w:rsid w:val="0030301A"/>
    <w:rsid w:val="003040C2"/>
    <w:rsid w:val="0030421C"/>
    <w:rsid w:val="00305704"/>
    <w:rsid w:val="00305A3C"/>
    <w:rsid w:val="003066F6"/>
    <w:rsid w:val="00307F48"/>
    <w:rsid w:val="00310557"/>
    <w:rsid w:val="00313142"/>
    <w:rsid w:val="003134C5"/>
    <w:rsid w:val="00313746"/>
    <w:rsid w:val="0031406B"/>
    <w:rsid w:val="0031471B"/>
    <w:rsid w:val="00314B54"/>
    <w:rsid w:val="00314BA7"/>
    <w:rsid w:val="00316442"/>
    <w:rsid w:val="00316B3A"/>
    <w:rsid w:val="00320538"/>
    <w:rsid w:val="00320E79"/>
    <w:rsid w:val="00321490"/>
    <w:rsid w:val="00321DF3"/>
    <w:rsid w:val="0032296A"/>
    <w:rsid w:val="00322DA3"/>
    <w:rsid w:val="003249FE"/>
    <w:rsid w:val="0032547C"/>
    <w:rsid w:val="00325ECB"/>
    <w:rsid w:val="00326082"/>
    <w:rsid w:val="00326A38"/>
    <w:rsid w:val="00326E3F"/>
    <w:rsid w:val="00327664"/>
    <w:rsid w:val="00327E62"/>
    <w:rsid w:val="00330069"/>
    <w:rsid w:val="00330E92"/>
    <w:rsid w:val="003311E4"/>
    <w:rsid w:val="00331838"/>
    <w:rsid w:val="003327B3"/>
    <w:rsid w:val="00332D14"/>
    <w:rsid w:val="003340D3"/>
    <w:rsid w:val="0033566E"/>
    <w:rsid w:val="00335E5F"/>
    <w:rsid w:val="0033690D"/>
    <w:rsid w:val="0033693D"/>
    <w:rsid w:val="003403D6"/>
    <w:rsid w:val="00340C02"/>
    <w:rsid w:val="00342276"/>
    <w:rsid w:val="00342580"/>
    <w:rsid w:val="003435CB"/>
    <w:rsid w:val="0034377A"/>
    <w:rsid w:val="0034463B"/>
    <w:rsid w:val="00345935"/>
    <w:rsid w:val="00347816"/>
    <w:rsid w:val="003504FA"/>
    <w:rsid w:val="0035166E"/>
    <w:rsid w:val="00352145"/>
    <w:rsid w:val="00355690"/>
    <w:rsid w:val="0035594D"/>
    <w:rsid w:val="00355DAB"/>
    <w:rsid w:val="0035651B"/>
    <w:rsid w:val="00356E09"/>
    <w:rsid w:val="00357B27"/>
    <w:rsid w:val="0036152D"/>
    <w:rsid w:val="003616AF"/>
    <w:rsid w:val="00361781"/>
    <w:rsid w:val="003620F4"/>
    <w:rsid w:val="003629EA"/>
    <w:rsid w:val="00362B4A"/>
    <w:rsid w:val="0036771C"/>
    <w:rsid w:val="003706DA"/>
    <w:rsid w:val="00372DD9"/>
    <w:rsid w:val="0037323A"/>
    <w:rsid w:val="00373BDF"/>
    <w:rsid w:val="00374967"/>
    <w:rsid w:val="00374B76"/>
    <w:rsid w:val="003752EE"/>
    <w:rsid w:val="003759B5"/>
    <w:rsid w:val="003763E0"/>
    <w:rsid w:val="0037678B"/>
    <w:rsid w:val="003768B7"/>
    <w:rsid w:val="00377852"/>
    <w:rsid w:val="00377DDC"/>
    <w:rsid w:val="0038025D"/>
    <w:rsid w:val="00380412"/>
    <w:rsid w:val="00380B84"/>
    <w:rsid w:val="00380BBE"/>
    <w:rsid w:val="003820EA"/>
    <w:rsid w:val="00382372"/>
    <w:rsid w:val="00382CEB"/>
    <w:rsid w:val="00383AC3"/>
    <w:rsid w:val="00385EC4"/>
    <w:rsid w:val="0038747C"/>
    <w:rsid w:val="00387835"/>
    <w:rsid w:val="003909FF"/>
    <w:rsid w:val="00392550"/>
    <w:rsid w:val="00392EB9"/>
    <w:rsid w:val="00393A9A"/>
    <w:rsid w:val="003945C3"/>
    <w:rsid w:val="00395176"/>
    <w:rsid w:val="0039568B"/>
    <w:rsid w:val="00395C36"/>
    <w:rsid w:val="00396214"/>
    <w:rsid w:val="003964A5"/>
    <w:rsid w:val="00397665"/>
    <w:rsid w:val="00397A82"/>
    <w:rsid w:val="003A1C37"/>
    <w:rsid w:val="003A239A"/>
    <w:rsid w:val="003A291C"/>
    <w:rsid w:val="003A2C5C"/>
    <w:rsid w:val="003A2FE8"/>
    <w:rsid w:val="003A3291"/>
    <w:rsid w:val="003A3FE3"/>
    <w:rsid w:val="003A40A7"/>
    <w:rsid w:val="003A5089"/>
    <w:rsid w:val="003A5210"/>
    <w:rsid w:val="003A609D"/>
    <w:rsid w:val="003A6168"/>
    <w:rsid w:val="003A6989"/>
    <w:rsid w:val="003A785F"/>
    <w:rsid w:val="003B0B01"/>
    <w:rsid w:val="003B1675"/>
    <w:rsid w:val="003B32BF"/>
    <w:rsid w:val="003B342F"/>
    <w:rsid w:val="003B389A"/>
    <w:rsid w:val="003B394F"/>
    <w:rsid w:val="003B396E"/>
    <w:rsid w:val="003B3CDC"/>
    <w:rsid w:val="003B4441"/>
    <w:rsid w:val="003B4466"/>
    <w:rsid w:val="003B49C1"/>
    <w:rsid w:val="003B5D6C"/>
    <w:rsid w:val="003B695D"/>
    <w:rsid w:val="003C0094"/>
    <w:rsid w:val="003C0890"/>
    <w:rsid w:val="003C0E64"/>
    <w:rsid w:val="003C2CA1"/>
    <w:rsid w:val="003C2D46"/>
    <w:rsid w:val="003C35E2"/>
    <w:rsid w:val="003C3834"/>
    <w:rsid w:val="003C38C4"/>
    <w:rsid w:val="003C5589"/>
    <w:rsid w:val="003C5608"/>
    <w:rsid w:val="003C615A"/>
    <w:rsid w:val="003C66D7"/>
    <w:rsid w:val="003C705D"/>
    <w:rsid w:val="003D014A"/>
    <w:rsid w:val="003D0C75"/>
    <w:rsid w:val="003D123B"/>
    <w:rsid w:val="003D14A8"/>
    <w:rsid w:val="003D2089"/>
    <w:rsid w:val="003D23BD"/>
    <w:rsid w:val="003D4687"/>
    <w:rsid w:val="003D4FC3"/>
    <w:rsid w:val="003D79C4"/>
    <w:rsid w:val="003D7E15"/>
    <w:rsid w:val="003E0E76"/>
    <w:rsid w:val="003E1288"/>
    <w:rsid w:val="003E2A4B"/>
    <w:rsid w:val="003E3176"/>
    <w:rsid w:val="003E3668"/>
    <w:rsid w:val="003E3B89"/>
    <w:rsid w:val="003E3D2E"/>
    <w:rsid w:val="003E4C77"/>
    <w:rsid w:val="003E5129"/>
    <w:rsid w:val="003E5C6B"/>
    <w:rsid w:val="003E611C"/>
    <w:rsid w:val="003E7613"/>
    <w:rsid w:val="003F0345"/>
    <w:rsid w:val="003F0CA1"/>
    <w:rsid w:val="003F2D69"/>
    <w:rsid w:val="003F3407"/>
    <w:rsid w:val="003F4BD7"/>
    <w:rsid w:val="003F56D2"/>
    <w:rsid w:val="003F5945"/>
    <w:rsid w:val="003F6776"/>
    <w:rsid w:val="00401959"/>
    <w:rsid w:val="00402E6E"/>
    <w:rsid w:val="004035D9"/>
    <w:rsid w:val="00403866"/>
    <w:rsid w:val="00404039"/>
    <w:rsid w:val="00404228"/>
    <w:rsid w:val="00404240"/>
    <w:rsid w:val="00404605"/>
    <w:rsid w:val="00405C44"/>
    <w:rsid w:val="00406663"/>
    <w:rsid w:val="004072BB"/>
    <w:rsid w:val="004103AD"/>
    <w:rsid w:val="004103F3"/>
    <w:rsid w:val="00412893"/>
    <w:rsid w:val="00414124"/>
    <w:rsid w:val="004162C9"/>
    <w:rsid w:val="00416654"/>
    <w:rsid w:val="00416849"/>
    <w:rsid w:val="00416976"/>
    <w:rsid w:val="00417270"/>
    <w:rsid w:val="004173D0"/>
    <w:rsid w:val="0042084A"/>
    <w:rsid w:val="00422B62"/>
    <w:rsid w:val="00422EAB"/>
    <w:rsid w:val="00423040"/>
    <w:rsid w:val="004237B1"/>
    <w:rsid w:val="0042438B"/>
    <w:rsid w:val="00424562"/>
    <w:rsid w:val="00426121"/>
    <w:rsid w:val="00426478"/>
    <w:rsid w:val="00426C93"/>
    <w:rsid w:val="00426E1D"/>
    <w:rsid w:val="00426E33"/>
    <w:rsid w:val="00427AE0"/>
    <w:rsid w:val="00431862"/>
    <w:rsid w:val="00431D55"/>
    <w:rsid w:val="00433232"/>
    <w:rsid w:val="0043349E"/>
    <w:rsid w:val="00433922"/>
    <w:rsid w:val="00434350"/>
    <w:rsid w:val="004347AE"/>
    <w:rsid w:val="00435DC4"/>
    <w:rsid w:val="00436A12"/>
    <w:rsid w:val="004372AD"/>
    <w:rsid w:val="00437DBD"/>
    <w:rsid w:val="00437FC0"/>
    <w:rsid w:val="00441203"/>
    <w:rsid w:val="00441CF2"/>
    <w:rsid w:val="00441E6C"/>
    <w:rsid w:val="004422B6"/>
    <w:rsid w:val="00443291"/>
    <w:rsid w:val="0044366B"/>
    <w:rsid w:val="004438EA"/>
    <w:rsid w:val="00444D72"/>
    <w:rsid w:val="00444F01"/>
    <w:rsid w:val="00445045"/>
    <w:rsid w:val="004451B8"/>
    <w:rsid w:val="00445B3D"/>
    <w:rsid w:val="0044615C"/>
    <w:rsid w:val="0044735E"/>
    <w:rsid w:val="0045017B"/>
    <w:rsid w:val="00450BB6"/>
    <w:rsid w:val="00451AB6"/>
    <w:rsid w:val="00453ABD"/>
    <w:rsid w:val="00454561"/>
    <w:rsid w:val="00454D13"/>
    <w:rsid w:val="00454ED2"/>
    <w:rsid w:val="00455534"/>
    <w:rsid w:val="00455B58"/>
    <w:rsid w:val="00455C49"/>
    <w:rsid w:val="004570CA"/>
    <w:rsid w:val="004579F0"/>
    <w:rsid w:val="00460C8F"/>
    <w:rsid w:val="00461194"/>
    <w:rsid w:val="00462093"/>
    <w:rsid w:val="00462860"/>
    <w:rsid w:val="004647AB"/>
    <w:rsid w:val="004649FF"/>
    <w:rsid w:val="00465A48"/>
    <w:rsid w:val="00465D21"/>
    <w:rsid w:val="00466DBB"/>
    <w:rsid w:val="004672A1"/>
    <w:rsid w:val="004672A9"/>
    <w:rsid w:val="00471386"/>
    <w:rsid w:val="004721F9"/>
    <w:rsid w:val="0047302C"/>
    <w:rsid w:val="004736C8"/>
    <w:rsid w:val="00473835"/>
    <w:rsid w:val="0047416D"/>
    <w:rsid w:val="00475A97"/>
    <w:rsid w:val="00476FAC"/>
    <w:rsid w:val="00477BB7"/>
    <w:rsid w:val="00477C07"/>
    <w:rsid w:val="00477D65"/>
    <w:rsid w:val="00477F43"/>
    <w:rsid w:val="0048098C"/>
    <w:rsid w:val="00481EA1"/>
    <w:rsid w:val="00482C05"/>
    <w:rsid w:val="00483FF7"/>
    <w:rsid w:val="004844C8"/>
    <w:rsid w:val="00485095"/>
    <w:rsid w:val="00485B71"/>
    <w:rsid w:val="00486C3C"/>
    <w:rsid w:val="00486FF5"/>
    <w:rsid w:val="004872F8"/>
    <w:rsid w:val="00490AF5"/>
    <w:rsid w:val="00491151"/>
    <w:rsid w:val="00492325"/>
    <w:rsid w:val="00493283"/>
    <w:rsid w:val="004939F8"/>
    <w:rsid w:val="004945F1"/>
    <w:rsid w:val="00494712"/>
    <w:rsid w:val="004948E3"/>
    <w:rsid w:val="0049510E"/>
    <w:rsid w:val="0049521D"/>
    <w:rsid w:val="00495E25"/>
    <w:rsid w:val="00496170"/>
    <w:rsid w:val="004963B5"/>
    <w:rsid w:val="00496720"/>
    <w:rsid w:val="004A02BD"/>
    <w:rsid w:val="004A057B"/>
    <w:rsid w:val="004A1725"/>
    <w:rsid w:val="004A1BCB"/>
    <w:rsid w:val="004A1C24"/>
    <w:rsid w:val="004A213A"/>
    <w:rsid w:val="004A4271"/>
    <w:rsid w:val="004A5EDE"/>
    <w:rsid w:val="004A75FB"/>
    <w:rsid w:val="004A7839"/>
    <w:rsid w:val="004B1846"/>
    <w:rsid w:val="004B19A1"/>
    <w:rsid w:val="004B235A"/>
    <w:rsid w:val="004B2522"/>
    <w:rsid w:val="004B3943"/>
    <w:rsid w:val="004B5636"/>
    <w:rsid w:val="004B5A68"/>
    <w:rsid w:val="004B5E8A"/>
    <w:rsid w:val="004B661F"/>
    <w:rsid w:val="004C00C4"/>
    <w:rsid w:val="004C06D1"/>
    <w:rsid w:val="004C0E1B"/>
    <w:rsid w:val="004C1916"/>
    <w:rsid w:val="004C2333"/>
    <w:rsid w:val="004C2444"/>
    <w:rsid w:val="004C3593"/>
    <w:rsid w:val="004C4848"/>
    <w:rsid w:val="004C6160"/>
    <w:rsid w:val="004C64E1"/>
    <w:rsid w:val="004C6BB5"/>
    <w:rsid w:val="004D0600"/>
    <w:rsid w:val="004D1613"/>
    <w:rsid w:val="004D3129"/>
    <w:rsid w:val="004D42AC"/>
    <w:rsid w:val="004D4CC7"/>
    <w:rsid w:val="004D64A6"/>
    <w:rsid w:val="004D727A"/>
    <w:rsid w:val="004D75CE"/>
    <w:rsid w:val="004E08AD"/>
    <w:rsid w:val="004E1334"/>
    <w:rsid w:val="004E1607"/>
    <w:rsid w:val="004E2D69"/>
    <w:rsid w:val="004E2DC7"/>
    <w:rsid w:val="004E3A22"/>
    <w:rsid w:val="004E48BC"/>
    <w:rsid w:val="004E4CD0"/>
    <w:rsid w:val="004E52F7"/>
    <w:rsid w:val="004E5A91"/>
    <w:rsid w:val="004E7536"/>
    <w:rsid w:val="004E75BE"/>
    <w:rsid w:val="004E7E69"/>
    <w:rsid w:val="004F0A81"/>
    <w:rsid w:val="004F1B0D"/>
    <w:rsid w:val="004F1C52"/>
    <w:rsid w:val="004F26AA"/>
    <w:rsid w:val="004F3B98"/>
    <w:rsid w:val="004F3FBC"/>
    <w:rsid w:val="004F4349"/>
    <w:rsid w:val="004F4459"/>
    <w:rsid w:val="004F4D99"/>
    <w:rsid w:val="004F6CE1"/>
    <w:rsid w:val="004F6CF4"/>
    <w:rsid w:val="004F73F5"/>
    <w:rsid w:val="005016A5"/>
    <w:rsid w:val="005017FE"/>
    <w:rsid w:val="00502074"/>
    <w:rsid w:val="00502545"/>
    <w:rsid w:val="00503D2E"/>
    <w:rsid w:val="00504A9E"/>
    <w:rsid w:val="00504ED2"/>
    <w:rsid w:val="00507CBF"/>
    <w:rsid w:val="005101DB"/>
    <w:rsid w:val="00510ABF"/>
    <w:rsid w:val="005118E2"/>
    <w:rsid w:val="00511C37"/>
    <w:rsid w:val="00511F58"/>
    <w:rsid w:val="00512010"/>
    <w:rsid w:val="00512DAB"/>
    <w:rsid w:val="0051317E"/>
    <w:rsid w:val="0051320D"/>
    <w:rsid w:val="0051431B"/>
    <w:rsid w:val="00514D86"/>
    <w:rsid w:val="00515E69"/>
    <w:rsid w:val="00516D77"/>
    <w:rsid w:val="00516DAF"/>
    <w:rsid w:val="00517004"/>
    <w:rsid w:val="00521711"/>
    <w:rsid w:val="0052332D"/>
    <w:rsid w:val="0052427A"/>
    <w:rsid w:val="00524B6B"/>
    <w:rsid w:val="00525F48"/>
    <w:rsid w:val="0052716E"/>
    <w:rsid w:val="00527688"/>
    <w:rsid w:val="00531855"/>
    <w:rsid w:val="0053252E"/>
    <w:rsid w:val="005334DE"/>
    <w:rsid w:val="00533C46"/>
    <w:rsid w:val="005347ED"/>
    <w:rsid w:val="00536E7B"/>
    <w:rsid w:val="00536FB3"/>
    <w:rsid w:val="00537A76"/>
    <w:rsid w:val="00540EB3"/>
    <w:rsid w:val="0054138E"/>
    <w:rsid w:val="00541AC0"/>
    <w:rsid w:val="00541D9E"/>
    <w:rsid w:val="00542076"/>
    <w:rsid w:val="005428A2"/>
    <w:rsid w:val="00542CA2"/>
    <w:rsid w:val="00543744"/>
    <w:rsid w:val="00543FCA"/>
    <w:rsid w:val="00544CC8"/>
    <w:rsid w:val="005452E3"/>
    <w:rsid w:val="00545482"/>
    <w:rsid w:val="0054551E"/>
    <w:rsid w:val="00546AC7"/>
    <w:rsid w:val="00546D8E"/>
    <w:rsid w:val="0055021E"/>
    <w:rsid w:val="00551D01"/>
    <w:rsid w:val="005523F6"/>
    <w:rsid w:val="00553268"/>
    <w:rsid w:val="005532BB"/>
    <w:rsid w:val="0055340B"/>
    <w:rsid w:val="005545A0"/>
    <w:rsid w:val="00554DB1"/>
    <w:rsid w:val="005557C3"/>
    <w:rsid w:val="00555E10"/>
    <w:rsid w:val="005563D8"/>
    <w:rsid w:val="00560BAB"/>
    <w:rsid w:val="00560E49"/>
    <w:rsid w:val="005632B7"/>
    <w:rsid w:val="005637D1"/>
    <w:rsid w:val="00563B5B"/>
    <w:rsid w:val="005649D8"/>
    <w:rsid w:val="0056566F"/>
    <w:rsid w:val="00565C38"/>
    <w:rsid w:val="00565F9F"/>
    <w:rsid w:val="00566141"/>
    <w:rsid w:val="00567CAD"/>
    <w:rsid w:val="005712FC"/>
    <w:rsid w:val="00571F53"/>
    <w:rsid w:val="005722D1"/>
    <w:rsid w:val="00572696"/>
    <w:rsid w:val="00572890"/>
    <w:rsid w:val="0057382A"/>
    <w:rsid w:val="005741BA"/>
    <w:rsid w:val="00575B4A"/>
    <w:rsid w:val="00575FCC"/>
    <w:rsid w:val="005766D7"/>
    <w:rsid w:val="00576D2A"/>
    <w:rsid w:val="00582A55"/>
    <w:rsid w:val="00582A71"/>
    <w:rsid w:val="00583225"/>
    <w:rsid w:val="0058370B"/>
    <w:rsid w:val="00583798"/>
    <w:rsid w:val="00583860"/>
    <w:rsid w:val="00585755"/>
    <w:rsid w:val="0058626E"/>
    <w:rsid w:val="0058714D"/>
    <w:rsid w:val="005876A1"/>
    <w:rsid w:val="00590187"/>
    <w:rsid w:val="00590C44"/>
    <w:rsid w:val="00590D39"/>
    <w:rsid w:val="005928C5"/>
    <w:rsid w:val="00592969"/>
    <w:rsid w:val="00593678"/>
    <w:rsid w:val="00593A02"/>
    <w:rsid w:val="00593F9F"/>
    <w:rsid w:val="00594175"/>
    <w:rsid w:val="005954C4"/>
    <w:rsid w:val="00595F02"/>
    <w:rsid w:val="00597403"/>
    <w:rsid w:val="00597CA7"/>
    <w:rsid w:val="00597DA7"/>
    <w:rsid w:val="00597E46"/>
    <w:rsid w:val="005A1FAB"/>
    <w:rsid w:val="005A21E5"/>
    <w:rsid w:val="005A2DF5"/>
    <w:rsid w:val="005A3797"/>
    <w:rsid w:val="005A4576"/>
    <w:rsid w:val="005A4BCC"/>
    <w:rsid w:val="005A506A"/>
    <w:rsid w:val="005A53B6"/>
    <w:rsid w:val="005A5D65"/>
    <w:rsid w:val="005A5DF1"/>
    <w:rsid w:val="005A6490"/>
    <w:rsid w:val="005A6DF1"/>
    <w:rsid w:val="005B09AA"/>
    <w:rsid w:val="005B179E"/>
    <w:rsid w:val="005B1824"/>
    <w:rsid w:val="005B3042"/>
    <w:rsid w:val="005B3814"/>
    <w:rsid w:val="005B3E0E"/>
    <w:rsid w:val="005B4821"/>
    <w:rsid w:val="005B4942"/>
    <w:rsid w:val="005B4D11"/>
    <w:rsid w:val="005B4D4E"/>
    <w:rsid w:val="005B50DF"/>
    <w:rsid w:val="005B5142"/>
    <w:rsid w:val="005B5FC9"/>
    <w:rsid w:val="005B76AC"/>
    <w:rsid w:val="005C0743"/>
    <w:rsid w:val="005C35C4"/>
    <w:rsid w:val="005C3A24"/>
    <w:rsid w:val="005C3CB6"/>
    <w:rsid w:val="005C5A5C"/>
    <w:rsid w:val="005C6BFC"/>
    <w:rsid w:val="005C736C"/>
    <w:rsid w:val="005D05AC"/>
    <w:rsid w:val="005D0E0E"/>
    <w:rsid w:val="005D2A17"/>
    <w:rsid w:val="005D2AF1"/>
    <w:rsid w:val="005D2C13"/>
    <w:rsid w:val="005D2D07"/>
    <w:rsid w:val="005D2DA0"/>
    <w:rsid w:val="005D3CBE"/>
    <w:rsid w:val="005D494F"/>
    <w:rsid w:val="005D5335"/>
    <w:rsid w:val="005D72A1"/>
    <w:rsid w:val="005E0453"/>
    <w:rsid w:val="005E0A3B"/>
    <w:rsid w:val="005E17F5"/>
    <w:rsid w:val="005E1B85"/>
    <w:rsid w:val="005E1E7B"/>
    <w:rsid w:val="005E346C"/>
    <w:rsid w:val="005E4AA6"/>
    <w:rsid w:val="005E59C1"/>
    <w:rsid w:val="005E78A2"/>
    <w:rsid w:val="005F4D2B"/>
    <w:rsid w:val="005F4DD1"/>
    <w:rsid w:val="005F602F"/>
    <w:rsid w:val="005F6999"/>
    <w:rsid w:val="005F6DCE"/>
    <w:rsid w:val="005F6E3F"/>
    <w:rsid w:val="005F7761"/>
    <w:rsid w:val="00601C49"/>
    <w:rsid w:val="0060430B"/>
    <w:rsid w:val="00604512"/>
    <w:rsid w:val="006048CA"/>
    <w:rsid w:val="00604C32"/>
    <w:rsid w:val="0060561C"/>
    <w:rsid w:val="006059E1"/>
    <w:rsid w:val="00605EF1"/>
    <w:rsid w:val="00606F0F"/>
    <w:rsid w:val="006074C4"/>
    <w:rsid w:val="00610A03"/>
    <w:rsid w:val="00610D31"/>
    <w:rsid w:val="00610FD0"/>
    <w:rsid w:val="006111EC"/>
    <w:rsid w:val="006128CD"/>
    <w:rsid w:val="00612C2E"/>
    <w:rsid w:val="00613B5E"/>
    <w:rsid w:val="006143F5"/>
    <w:rsid w:val="0061577F"/>
    <w:rsid w:val="00617F9B"/>
    <w:rsid w:val="0062016C"/>
    <w:rsid w:val="00620E81"/>
    <w:rsid w:val="0062102E"/>
    <w:rsid w:val="006218E2"/>
    <w:rsid w:val="006219F3"/>
    <w:rsid w:val="00621ABB"/>
    <w:rsid w:val="00621AC7"/>
    <w:rsid w:val="006231A0"/>
    <w:rsid w:val="006231F0"/>
    <w:rsid w:val="006238A6"/>
    <w:rsid w:val="006247FD"/>
    <w:rsid w:val="00625FFF"/>
    <w:rsid w:val="006266CD"/>
    <w:rsid w:val="00626A7E"/>
    <w:rsid w:val="00627470"/>
    <w:rsid w:val="00627732"/>
    <w:rsid w:val="00630D61"/>
    <w:rsid w:val="006331F7"/>
    <w:rsid w:val="00634E08"/>
    <w:rsid w:val="006353B1"/>
    <w:rsid w:val="006355E6"/>
    <w:rsid w:val="006366C1"/>
    <w:rsid w:val="006376DB"/>
    <w:rsid w:val="00640168"/>
    <w:rsid w:val="00640330"/>
    <w:rsid w:val="006410FA"/>
    <w:rsid w:val="006412E4"/>
    <w:rsid w:val="00641F44"/>
    <w:rsid w:val="006424A6"/>
    <w:rsid w:val="00642B33"/>
    <w:rsid w:val="0064393B"/>
    <w:rsid w:val="006444A6"/>
    <w:rsid w:val="00644C6B"/>
    <w:rsid w:val="006450CA"/>
    <w:rsid w:val="00645271"/>
    <w:rsid w:val="00645355"/>
    <w:rsid w:val="006468D7"/>
    <w:rsid w:val="00646A91"/>
    <w:rsid w:val="00646B3E"/>
    <w:rsid w:val="006502DE"/>
    <w:rsid w:val="00652043"/>
    <w:rsid w:val="00653D8D"/>
    <w:rsid w:val="006545A8"/>
    <w:rsid w:val="006552E9"/>
    <w:rsid w:val="00656438"/>
    <w:rsid w:val="00656514"/>
    <w:rsid w:val="00656C8F"/>
    <w:rsid w:val="00657294"/>
    <w:rsid w:val="00660132"/>
    <w:rsid w:val="00660380"/>
    <w:rsid w:val="006611C7"/>
    <w:rsid w:val="00663791"/>
    <w:rsid w:val="0066388B"/>
    <w:rsid w:val="00663A74"/>
    <w:rsid w:val="006640DD"/>
    <w:rsid w:val="00664576"/>
    <w:rsid w:val="0066546C"/>
    <w:rsid w:val="006659F9"/>
    <w:rsid w:val="00665E31"/>
    <w:rsid w:val="006668B3"/>
    <w:rsid w:val="0067273A"/>
    <w:rsid w:val="00672E14"/>
    <w:rsid w:val="0067654C"/>
    <w:rsid w:val="00676819"/>
    <w:rsid w:val="00676B70"/>
    <w:rsid w:val="00676CB1"/>
    <w:rsid w:val="00680762"/>
    <w:rsid w:val="00681E43"/>
    <w:rsid w:val="00682E84"/>
    <w:rsid w:val="006839C5"/>
    <w:rsid w:val="00683CB6"/>
    <w:rsid w:val="0068565F"/>
    <w:rsid w:val="00685816"/>
    <w:rsid w:val="00685E9B"/>
    <w:rsid w:val="00686A8B"/>
    <w:rsid w:val="00687BA0"/>
    <w:rsid w:val="0069005D"/>
    <w:rsid w:val="00691449"/>
    <w:rsid w:val="00692502"/>
    <w:rsid w:val="00693AE3"/>
    <w:rsid w:val="006951F2"/>
    <w:rsid w:val="006952B9"/>
    <w:rsid w:val="006952BC"/>
    <w:rsid w:val="00695625"/>
    <w:rsid w:val="00696B57"/>
    <w:rsid w:val="00696B61"/>
    <w:rsid w:val="00697654"/>
    <w:rsid w:val="006977BE"/>
    <w:rsid w:val="00697A87"/>
    <w:rsid w:val="00697CC7"/>
    <w:rsid w:val="006A01C2"/>
    <w:rsid w:val="006A01EB"/>
    <w:rsid w:val="006A0B02"/>
    <w:rsid w:val="006A0EE5"/>
    <w:rsid w:val="006A18B9"/>
    <w:rsid w:val="006A1FB9"/>
    <w:rsid w:val="006A3EBF"/>
    <w:rsid w:val="006A58CD"/>
    <w:rsid w:val="006A62E0"/>
    <w:rsid w:val="006A6D9A"/>
    <w:rsid w:val="006A741F"/>
    <w:rsid w:val="006B0C9A"/>
    <w:rsid w:val="006B1018"/>
    <w:rsid w:val="006B2682"/>
    <w:rsid w:val="006B3D9B"/>
    <w:rsid w:val="006B4175"/>
    <w:rsid w:val="006B4BD5"/>
    <w:rsid w:val="006B6C04"/>
    <w:rsid w:val="006B6DCC"/>
    <w:rsid w:val="006B7C62"/>
    <w:rsid w:val="006C0676"/>
    <w:rsid w:val="006C08F5"/>
    <w:rsid w:val="006C16E5"/>
    <w:rsid w:val="006C1A0B"/>
    <w:rsid w:val="006C3200"/>
    <w:rsid w:val="006C384B"/>
    <w:rsid w:val="006C3B1E"/>
    <w:rsid w:val="006C44C6"/>
    <w:rsid w:val="006C4577"/>
    <w:rsid w:val="006C67B0"/>
    <w:rsid w:val="006C7C36"/>
    <w:rsid w:val="006C7DA3"/>
    <w:rsid w:val="006C7FF0"/>
    <w:rsid w:val="006D0767"/>
    <w:rsid w:val="006D1447"/>
    <w:rsid w:val="006D272F"/>
    <w:rsid w:val="006D397E"/>
    <w:rsid w:val="006D39CE"/>
    <w:rsid w:val="006D3B51"/>
    <w:rsid w:val="006D47BC"/>
    <w:rsid w:val="006D4936"/>
    <w:rsid w:val="006D5D11"/>
    <w:rsid w:val="006D5E54"/>
    <w:rsid w:val="006D6AD9"/>
    <w:rsid w:val="006D7ABC"/>
    <w:rsid w:val="006E0219"/>
    <w:rsid w:val="006E09D4"/>
    <w:rsid w:val="006E134B"/>
    <w:rsid w:val="006E1EF9"/>
    <w:rsid w:val="006E2642"/>
    <w:rsid w:val="006E385D"/>
    <w:rsid w:val="006E43A2"/>
    <w:rsid w:val="006E4A5D"/>
    <w:rsid w:val="006E5A05"/>
    <w:rsid w:val="006E5A46"/>
    <w:rsid w:val="006E5B3C"/>
    <w:rsid w:val="006E7166"/>
    <w:rsid w:val="006E75FF"/>
    <w:rsid w:val="006E76B4"/>
    <w:rsid w:val="006E77B5"/>
    <w:rsid w:val="006E7D51"/>
    <w:rsid w:val="006F3E90"/>
    <w:rsid w:val="006F44BC"/>
    <w:rsid w:val="006F498B"/>
    <w:rsid w:val="006F6177"/>
    <w:rsid w:val="006F692E"/>
    <w:rsid w:val="006F6B2F"/>
    <w:rsid w:val="006F70EB"/>
    <w:rsid w:val="006F7367"/>
    <w:rsid w:val="0070144B"/>
    <w:rsid w:val="00701FEA"/>
    <w:rsid w:val="00702981"/>
    <w:rsid w:val="00703259"/>
    <w:rsid w:val="00703AFA"/>
    <w:rsid w:val="00705D93"/>
    <w:rsid w:val="00706B77"/>
    <w:rsid w:val="007122FA"/>
    <w:rsid w:val="007127B2"/>
    <w:rsid w:val="00712A52"/>
    <w:rsid w:val="00713D96"/>
    <w:rsid w:val="00713DBD"/>
    <w:rsid w:val="007145E6"/>
    <w:rsid w:val="007150A7"/>
    <w:rsid w:val="00715A91"/>
    <w:rsid w:val="00717B9E"/>
    <w:rsid w:val="0072030C"/>
    <w:rsid w:val="007206F0"/>
    <w:rsid w:val="00720A68"/>
    <w:rsid w:val="0072108E"/>
    <w:rsid w:val="00723788"/>
    <w:rsid w:val="00724263"/>
    <w:rsid w:val="00725C64"/>
    <w:rsid w:val="00725FCB"/>
    <w:rsid w:val="0072712E"/>
    <w:rsid w:val="0072747C"/>
    <w:rsid w:val="00732E17"/>
    <w:rsid w:val="007330D9"/>
    <w:rsid w:val="00733F12"/>
    <w:rsid w:val="00735F1B"/>
    <w:rsid w:val="00735F3C"/>
    <w:rsid w:val="007370C4"/>
    <w:rsid w:val="00737D2C"/>
    <w:rsid w:val="0074050E"/>
    <w:rsid w:val="00741406"/>
    <w:rsid w:val="0074141F"/>
    <w:rsid w:val="00741501"/>
    <w:rsid w:val="00741F42"/>
    <w:rsid w:val="0074358C"/>
    <w:rsid w:val="0074359F"/>
    <w:rsid w:val="00743757"/>
    <w:rsid w:val="00745E4A"/>
    <w:rsid w:val="00747C30"/>
    <w:rsid w:val="007504A0"/>
    <w:rsid w:val="00751E01"/>
    <w:rsid w:val="00752468"/>
    <w:rsid w:val="007532DC"/>
    <w:rsid w:val="0075343C"/>
    <w:rsid w:val="007556C8"/>
    <w:rsid w:val="007560AC"/>
    <w:rsid w:val="00756380"/>
    <w:rsid w:val="00756EFC"/>
    <w:rsid w:val="00757018"/>
    <w:rsid w:val="00760034"/>
    <w:rsid w:val="0076046F"/>
    <w:rsid w:val="00760664"/>
    <w:rsid w:val="0076122E"/>
    <w:rsid w:val="0076170A"/>
    <w:rsid w:val="00761911"/>
    <w:rsid w:val="007620EF"/>
    <w:rsid w:val="0076254B"/>
    <w:rsid w:val="00762B4F"/>
    <w:rsid w:val="00763DBC"/>
    <w:rsid w:val="00766378"/>
    <w:rsid w:val="00766994"/>
    <w:rsid w:val="00766CE5"/>
    <w:rsid w:val="0077028E"/>
    <w:rsid w:val="00770DBB"/>
    <w:rsid w:val="00770ED6"/>
    <w:rsid w:val="00771AA1"/>
    <w:rsid w:val="00771BA1"/>
    <w:rsid w:val="0077334A"/>
    <w:rsid w:val="007734E1"/>
    <w:rsid w:val="007738DE"/>
    <w:rsid w:val="007741AB"/>
    <w:rsid w:val="00775E68"/>
    <w:rsid w:val="00776B0A"/>
    <w:rsid w:val="00776EAA"/>
    <w:rsid w:val="00780390"/>
    <w:rsid w:val="0078039F"/>
    <w:rsid w:val="00780B66"/>
    <w:rsid w:val="00780CA5"/>
    <w:rsid w:val="007812C0"/>
    <w:rsid w:val="0078159F"/>
    <w:rsid w:val="00781AAB"/>
    <w:rsid w:val="00782A72"/>
    <w:rsid w:val="00782F16"/>
    <w:rsid w:val="007834ED"/>
    <w:rsid w:val="00783AD0"/>
    <w:rsid w:val="0078498B"/>
    <w:rsid w:val="00785409"/>
    <w:rsid w:val="00787725"/>
    <w:rsid w:val="00787D30"/>
    <w:rsid w:val="00790C8F"/>
    <w:rsid w:val="00790E7C"/>
    <w:rsid w:val="00791D30"/>
    <w:rsid w:val="00792986"/>
    <w:rsid w:val="007941EB"/>
    <w:rsid w:val="00794996"/>
    <w:rsid w:val="0079579E"/>
    <w:rsid w:val="00795859"/>
    <w:rsid w:val="007963FD"/>
    <w:rsid w:val="00796434"/>
    <w:rsid w:val="00796E52"/>
    <w:rsid w:val="00797445"/>
    <w:rsid w:val="00797A34"/>
    <w:rsid w:val="00797EB6"/>
    <w:rsid w:val="007A06D8"/>
    <w:rsid w:val="007A215C"/>
    <w:rsid w:val="007A3C51"/>
    <w:rsid w:val="007A41D7"/>
    <w:rsid w:val="007A459A"/>
    <w:rsid w:val="007A4646"/>
    <w:rsid w:val="007A717A"/>
    <w:rsid w:val="007B0D49"/>
    <w:rsid w:val="007B160E"/>
    <w:rsid w:val="007B2BB8"/>
    <w:rsid w:val="007B2BFC"/>
    <w:rsid w:val="007B2D91"/>
    <w:rsid w:val="007B351D"/>
    <w:rsid w:val="007B44CC"/>
    <w:rsid w:val="007B4B3C"/>
    <w:rsid w:val="007B4D05"/>
    <w:rsid w:val="007B506E"/>
    <w:rsid w:val="007B545A"/>
    <w:rsid w:val="007B5E0E"/>
    <w:rsid w:val="007B63BB"/>
    <w:rsid w:val="007B7319"/>
    <w:rsid w:val="007C0F72"/>
    <w:rsid w:val="007C1466"/>
    <w:rsid w:val="007C288E"/>
    <w:rsid w:val="007C2FB6"/>
    <w:rsid w:val="007C2FE7"/>
    <w:rsid w:val="007C3015"/>
    <w:rsid w:val="007C3462"/>
    <w:rsid w:val="007C3842"/>
    <w:rsid w:val="007C388F"/>
    <w:rsid w:val="007C3929"/>
    <w:rsid w:val="007C3F80"/>
    <w:rsid w:val="007C5E94"/>
    <w:rsid w:val="007C5F1D"/>
    <w:rsid w:val="007C79D8"/>
    <w:rsid w:val="007C7D47"/>
    <w:rsid w:val="007D083D"/>
    <w:rsid w:val="007D1A27"/>
    <w:rsid w:val="007D2D19"/>
    <w:rsid w:val="007D3A11"/>
    <w:rsid w:val="007D52B4"/>
    <w:rsid w:val="007D5F2C"/>
    <w:rsid w:val="007D607C"/>
    <w:rsid w:val="007D65BF"/>
    <w:rsid w:val="007D7521"/>
    <w:rsid w:val="007D7FD0"/>
    <w:rsid w:val="007E0B11"/>
    <w:rsid w:val="007E11A3"/>
    <w:rsid w:val="007E14C7"/>
    <w:rsid w:val="007E1998"/>
    <w:rsid w:val="007E25D5"/>
    <w:rsid w:val="007E2EB8"/>
    <w:rsid w:val="007E3B67"/>
    <w:rsid w:val="007E521A"/>
    <w:rsid w:val="007E5D3C"/>
    <w:rsid w:val="007E5F23"/>
    <w:rsid w:val="007E7481"/>
    <w:rsid w:val="007E74E3"/>
    <w:rsid w:val="007E7843"/>
    <w:rsid w:val="007E798F"/>
    <w:rsid w:val="007F140B"/>
    <w:rsid w:val="007F21B0"/>
    <w:rsid w:val="007F3E36"/>
    <w:rsid w:val="007F4118"/>
    <w:rsid w:val="007F418A"/>
    <w:rsid w:val="007F478C"/>
    <w:rsid w:val="007F4BBB"/>
    <w:rsid w:val="007F5BED"/>
    <w:rsid w:val="007F60BA"/>
    <w:rsid w:val="007F728C"/>
    <w:rsid w:val="007F783D"/>
    <w:rsid w:val="008000A8"/>
    <w:rsid w:val="0080293C"/>
    <w:rsid w:val="00802F6C"/>
    <w:rsid w:val="00803A1C"/>
    <w:rsid w:val="0081046D"/>
    <w:rsid w:val="00812046"/>
    <w:rsid w:val="00812DDB"/>
    <w:rsid w:val="00813A48"/>
    <w:rsid w:val="00813D51"/>
    <w:rsid w:val="00814080"/>
    <w:rsid w:val="0081498E"/>
    <w:rsid w:val="008167DD"/>
    <w:rsid w:val="00816957"/>
    <w:rsid w:val="00821A48"/>
    <w:rsid w:val="00821A58"/>
    <w:rsid w:val="00823152"/>
    <w:rsid w:val="00823B31"/>
    <w:rsid w:val="008240F4"/>
    <w:rsid w:val="0082515F"/>
    <w:rsid w:val="008259A6"/>
    <w:rsid w:val="00826C15"/>
    <w:rsid w:val="00827CF8"/>
    <w:rsid w:val="00830DBB"/>
    <w:rsid w:val="008311BB"/>
    <w:rsid w:val="008317AE"/>
    <w:rsid w:val="00832D8F"/>
    <w:rsid w:val="00832E1E"/>
    <w:rsid w:val="00834E59"/>
    <w:rsid w:val="00835050"/>
    <w:rsid w:val="008359D9"/>
    <w:rsid w:val="0083669B"/>
    <w:rsid w:val="008377B8"/>
    <w:rsid w:val="008377D3"/>
    <w:rsid w:val="0084410E"/>
    <w:rsid w:val="008463AE"/>
    <w:rsid w:val="008474F5"/>
    <w:rsid w:val="008477ED"/>
    <w:rsid w:val="00850D43"/>
    <w:rsid w:val="008511B7"/>
    <w:rsid w:val="0085175C"/>
    <w:rsid w:val="00851884"/>
    <w:rsid w:val="00851C29"/>
    <w:rsid w:val="00851CB0"/>
    <w:rsid w:val="008529D6"/>
    <w:rsid w:val="0085352F"/>
    <w:rsid w:val="00853A08"/>
    <w:rsid w:val="00853B4C"/>
    <w:rsid w:val="0085451F"/>
    <w:rsid w:val="00855608"/>
    <w:rsid w:val="008569FE"/>
    <w:rsid w:val="0085715C"/>
    <w:rsid w:val="00857CB2"/>
    <w:rsid w:val="0086139F"/>
    <w:rsid w:val="00861946"/>
    <w:rsid w:val="00861A63"/>
    <w:rsid w:val="00861C87"/>
    <w:rsid w:val="00862984"/>
    <w:rsid w:val="00862FD7"/>
    <w:rsid w:val="008645EB"/>
    <w:rsid w:val="008649C8"/>
    <w:rsid w:val="00864FEF"/>
    <w:rsid w:val="00865A47"/>
    <w:rsid w:val="008701C0"/>
    <w:rsid w:val="00870864"/>
    <w:rsid w:val="008716A1"/>
    <w:rsid w:val="00872346"/>
    <w:rsid w:val="008732C8"/>
    <w:rsid w:val="008737D8"/>
    <w:rsid w:val="00873F66"/>
    <w:rsid w:val="00874B21"/>
    <w:rsid w:val="00874CD4"/>
    <w:rsid w:val="0087566E"/>
    <w:rsid w:val="00877825"/>
    <w:rsid w:val="00881B26"/>
    <w:rsid w:val="00882AE8"/>
    <w:rsid w:val="00884199"/>
    <w:rsid w:val="008842A1"/>
    <w:rsid w:val="00884E7C"/>
    <w:rsid w:val="00885CD8"/>
    <w:rsid w:val="008902A0"/>
    <w:rsid w:val="00890BC9"/>
    <w:rsid w:val="00891CE6"/>
    <w:rsid w:val="008921D9"/>
    <w:rsid w:val="0089221D"/>
    <w:rsid w:val="0089269D"/>
    <w:rsid w:val="00893558"/>
    <w:rsid w:val="00894C27"/>
    <w:rsid w:val="0089519B"/>
    <w:rsid w:val="008955FA"/>
    <w:rsid w:val="0089596C"/>
    <w:rsid w:val="0089640A"/>
    <w:rsid w:val="008965A1"/>
    <w:rsid w:val="00896A5F"/>
    <w:rsid w:val="00896A8A"/>
    <w:rsid w:val="008A04AF"/>
    <w:rsid w:val="008A1691"/>
    <w:rsid w:val="008A1DB1"/>
    <w:rsid w:val="008A1DE4"/>
    <w:rsid w:val="008A2034"/>
    <w:rsid w:val="008A33AB"/>
    <w:rsid w:val="008A51FE"/>
    <w:rsid w:val="008A58D3"/>
    <w:rsid w:val="008A6F8E"/>
    <w:rsid w:val="008A7910"/>
    <w:rsid w:val="008A7CAC"/>
    <w:rsid w:val="008B0D8F"/>
    <w:rsid w:val="008B425E"/>
    <w:rsid w:val="008B4691"/>
    <w:rsid w:val="008B4E26"/>
    <w:rsid w:val="008B58FE"/>
    <w:rsid w:val="008B666C"/>
    <w:rsid w:val="008B711D"/>
    <w:rsid w:val="008B77FB"/>
    <w:rsid w:val="008C22A5"/>
    <w:rsid w:val="008C246A"/>
    <w:rsid w:val="008C280A"/>
    <w:rsid w:val="008C2A72"/>
    <w:rsid w:val="008C3118"/>
    <w:rsid w:val="008C3E51"/>
    <w:rsid w:val="008C49F0"/>
    <w:rsid w:val="008C60E4"/>
    <w:rsid w:val="008C65D6"/>
    <w:rsid w:val="008C660B"/>
    <w:rsid w:val="008C6B39"/>
    <w:rsid w:val="008C6F19"/>
    <w:rsid w:val="008D04F1"/>
    <w:rsid w:val="008D15AB"/>
    <w:rsid w:val="008D20AC"/>
    <w:rsid w:val="008D2439"/>
    <w:rsid w:val="008D2A51"/>
    <w:rsid w:val="008D2FC9"/>
    <w:rsid w:val="008D3DAA"/>
    <w:rsid w:val="008D3E4B"/>
    <w:rsid w:val="008D3E62"/>
    <w:rsid w:val="008D4056"/>
    <w:rsid w:val="008D4E9C"/>
    <w:rsid w:val="008D51DD"/>
    <w:rsid w:val="008D685F"/>
    <w:rsid w:val="008D7175"/>
    <w:rsid w:val="008E1319"/>
    <w:rsid w:val="008E17BD"/>
    <w:rsid w:val="008E28D9"/>
    <w:rsid w:val="008E3C3E"/>
    <w:rsid w:val="008E475C"/>
    <w:rsid w:val="008E4FD5"/>
    <w:rsid w:val="008E54B2"/>
    <w:rsid w:val="008E6224"/>
    <w:rsid w:val="008E7700"/>
    <w:rsid w:val="008E7C72"/>
    <w:rsid w:val="008F134D"/>
    <w:rsid w:val="008F1650"/>
    <w:rsid w:val="008F182E"/>
    <w:rsid w:val="008F2259"/>
    <w:rsid w:val="008F2C63"/>
    <w:rsid w:val="008F2C76"/>
    <w:rsid w:val="008F376B"/>
    <w:rsid w:val="008F46F5"/>
    <w:rsid w:val="008F58EA"/>
    <w:rsid w:val="008F5E64"/>
    <w:rsid w:val="008F7E73"/>
    <w:rsid w:val="009007D9"/>
    <w:rsid w:val="00900842"/>
    <w:rsid w:val="00900D47"/>
    <w:rsid w:val="009013D6"/>
    <w:rsid w:val="00901614"/>
    <w:rsid w:val="009017BD"/>
    <w:rsid w:val="009022D3"/>
    <w:rsid w:val="0090415E"/>
    <w:rsid w:val="009041C3"/>
    <w:rsid w:val="00904446"/>
    <w:rsid w:val="00905025"/>
    <w:rsid w:val="00905109"/>
    <w:rsid w:val="009053B2"/>
    <w:rsid w:val="009061B8"/>
    <w:rsid w:val="00906966"/>
    <w:rsid w:val="00907E98"/>
    <w:rsid w:val="009107E5"/>
    <w:rsid w:val="009113D2"/>
    <w:rsid w:val="00912B30"/>
    <w:rsid w:val="00913A93"/>
    <w:rsid w:val="00913C7C"/>
    <w:rsid w:val="00915399"/>
    <w:rsid w:val="00915730"/>
    <w:rsid w:val="009160AE"/>
    <w:rsid w:val="0091619C"/>
    <w:rsid w:val="0091628C"/>
    <w:rsid w:val="0091674D"/>
    <w:rsid w:val="00917323"/>
    <w:rsid w:val="00917393"/>
    <w:rsid w:val="00920AEE"/>
    <w:rsid w:val="00920EFC"/>
    <w:rsid w:val="009211AA"/>
    <w:rsid w:val="00921731"/>
    <w:rsid w:val="00921DDB"/>
    <w:rsid w:val="009239DE"/>
    <w:rsid w:val="009249C9"/>
    <w:rsid w:val="00925AE0"/>
    <w:rsid w:val="00926211"/>
    <w:rsid w:val="009268CB"/>
    <w:rsid w:val="00926FFF"/>
    <w:rsid w:val="00927A4A"/>
    <w:rsid w:val="00927AA2"/>
    <w:rsid w:val="00927F3D"/>
    <w:rsid w:val="00930B31"/>
    <w:rsid w:val="009317A1"/>
    <w:rsid w:val="00932045"/>
    <w:rsid w:val="00932064"/>
    <w:rsid w:val="009325E3"/>
    <w:rsid w:val="00932D0F"/>
    <w:rsid w:val="00933228"/>
    <w:rsid w:val="00933E15"/>
    <w:rsid w:val="00935D83"/>
    <w:rsid w:val="00936046"/>
    <w:rsid w:val="00936372"/>
    <w:rsid w:val="009363B8"/>
    <w:rsid w:val="009363F2"/>
    <w:rsid w:val="00937A21"/>
    <w:rsid w:val="009414F5"/>
    <w:rsid w:val="00941D68"/>
    <w:rsid w:val="009420BD"/>
    <w:rsid w:val="00942EEC"/>
    <w:rsid w:val="009436CB"/>
    <w:rsid w:val="00943C2B"/>
    <w:rsid w:val="00943CBE"/>
    <w:rsid w:val="009441E2"/>
    <w:rsid w:val="00944A6B"/>
    <w:rsid w:val="00944D6B"/>
    <w:rsid w:val="00945221"/>
    <w:rsid w:val="00945834"/>
    <w:rsid w:val="00946162"/>
    <w:rsid w:val="00947255"/>
    <w:rsid w:val="0095082B"/>
    <w:rsid w:val="009513B2"/>
    <w:rsid w:val="009533F8"/>
    <w:rsid w:val="00954A6F"/>
    <w:rsid w:val="00954C18"/>
    <w:rsid w:val="00955C66"/>
    <w:rsid w:val="00955DDD"/>
    <w:rsid w:val="00956F2B"/>
    <w:rsid w:val="009602DB"/>
    <w:rsid w:val="00960A66"/>
    <w:rsid w:val="009617AE"/>
    <w:rsid w:val="00961CC4"/>
    <w:rsid w:val="00961EBF"/>
    <w:rsid w:val="00962436"/>
    <w:rsid w:val="0096336F"/>
    <w:rsid w:val="00963475"/>
    <w:rsid w:val="0096373D"/>
    <w:rsid w:val="00963881"/>
    <w:rsid w:val="00964230"/>
    <w:rsid w:val="009648DE"/>
    <w:rsid w:val="0096496B"/>
    <w:rsid w:val="00964BCD"/>
    <w:rsid w:val="00965C04"/>
    <w:rsid w:val="00966FE8"/>
    <w:rsid w:val="00967200"/>
    <w:rsid w:val="0096768C"/>
    <w:rsid w:val="009706BD"/>
    <w:rsid w:val="009713A8"/>
    <w:rsid w:val="00972C39"/>
    <w:rsid w:val="00972CE5"/>
    <w:rsid w:val="0097354E"/>
    <w:rsid w:val="00974994"/>
    <w:rsid w:val="009756DA"/>
    <w:rsid w:val="00976C62"/>
    <w:rsid w:val="009771FD"/>
    <w:rsid w:val="0097753E"/>
    <w:rsid w:val="009777CD"/>
    <w:rsid w:val="00977B39"/>
    <w:rsid w:val="009810FD"/>
    <w:rsid w:val="009824DE"/>
    <w:rsid w:val="00982F9D"/>
    <w:rsid w:val="00984A36"/>
    <w:rsid w:val="009854E5"/>
    <w:rsid w:val="0098602A"/>
    <w:rsid w:val="009876C5"/>
    <w:rsid w:val="00990FBE"/>
    <w:rsid w:val="00991F5F"/>
    <w:rsid w:val="00992AF3"/>
    <w:rsid w:val="00992C93"/>
    <w:rsid w:val="0099316F"/>
    <w:rsid w:val="009937F8"/>
    <w:rsid w:val="009946C3"/>
    <w:rsid w:val="009953AA"/>
    <w:rsid w:val="0099719E"/>
    <w:rsid w:val="009A0277"/>
    <w:rsid w:val="009A0374"/>
    <w:rsid w:val="009A2C73"/>
    <w:rsid w:val="009A2C80"/>
    <w:rsid w:val="009A2F11"/>
    <w:rsid w:val="009A31EC"/>
    <w:rsid w:val="009A36EB"/>
    <w:rsid w:val="009A3D91"/>
    <w:rsid w:val="009A51A7"/>
    <w:rsid w:val="009A57FC"/>
    <w:rsid w:val="009A5D5D"/>
    <w:rsid w:val="009A69B0"/>
    <w:rsid w:val="009A702B"/>
    <w:rsid w:val="009A7472"/>
    <w:rsid w:val="009A7933"/>
    <w:rsid w:val="009B0DF8"/>
    <w:rsid w:val="009B11B5"/>
    <w:rsid w:val="009B2744"/>
    <w:rsid w:val="009B2AD2"/>
    <w:rsid w:val="009B2FEC"/>
    <w:rsid w:val="009B3F52"/>
    <w:rsid w:val="009B3FCD"/>
    <w:rsid w:val="009B426D"/>
    <w:rsid w:val="009B45FF"/>
    <w:rsid w:val="009B5577"/>
    <w:rsid w:val="009B5E3C"/>
    <w:rsid w:val="009C0CCA"/>
    <w:rsid w:val="009C0CEA"/>
    <w:rsid w:val="009C26E2"/>
    <w:rsid w:val="009C29DA"/>
    <w:rsid w:val="009C419A"/>
    <w:rsid w:val="009C481F"/>
    <w:rsid w:val="009C6452"/>
    <w:rsid w:val="009C6706"/>
    <w:rsid w:val="009C6A02"/>
    <w:rsid w:val="009C6EA8"/>
    <w:rsid w:val="009C73BD"/>
    <w:rsid w:val="009C7B6B"/>
    <w:rsid w:val="009D13E0"/>
    <w:rsid w:val="009D157D"/>
    <w:rsid w:val="009D1AFE"/>
    <w:rsid w:val="009D26B1"/>
    <w:rsid w:val="009D3CAE"/>
    <w:rsid w:val="009D579F"/>
    <w:rsid w:val="009D6AF6"/>
    <w:rsid w:val="009D7CB0"/>
    <w:rsid w:val="009E0B36"/>
    <w:rsid w:val="009E16EE"/>
    <w:rsid w:val="009E1C02"/>
    <w:rsid w:val="009E1E3B"/>
    <w:rsid w:val="009E33DF"/>
    <w:rsid w:val="009E3BB6"/>
    <w:rsid w:val="009E4BBB"/>
    <w:rsid w:val="009E50EB"/>
    <w:rsid w:val="009E522D"/>
    <w:rsid w:val="009E5542"/>
    <w:rsid w:val="009E5DA1"/>
    <w:rsid w:val="009E61BC"/>
    <w:rsid w:val="009E6538"/>
    <w:rsid w:val="009F0AFF"/>
    <w:rsid w:val="009F14FF"/>
    <w:rsid w:val="009F2853"/>
    <w:rsid w:val="009F28A4"/>
    <w:rsid w:val="009F3845"/>
    <w:rsid w:val="009F390F"/>
    <w:rsid w:val="009F4D42"/>
    <w:rsid w:val="009F4DFE"/>
    <w:rsid w:val="009F551C"/>
    <w:rsid w:val="009F55F6"/>
    <w:rsid w:val="009F568B"/>
    <w:rsid w:val="009F7C6D"/>
    <w:rsid w:val="00A00A36"/>
    <w:rsid w:val="00A01474"/>
    <w:rsid w:val="00A0210F"/>
    <w:rsid w:val="00A032F5"/>
    <w:rsid w:val="00A03480"/>
    <w:rsid w:val="00A03A94"/>
    <w:rsid w:val="00A04CEF"/>
    <w:rsid w:val="00A057C2"/>
    <w:rsid w:val="00A0589E"/>
    <w:rsid w:val="00A0665D"/>
    <w:rsid w:val="00A06710"/>
    <w:rsid w:val="00A0679D"/>
    <w:rsid w:val="00A06BDA"/>
    <w:rsid w:val="00A0739D"/>
    <w:rsid w:val="00A07AB7"/>
    <w:rsid w:val="00A07FCB"/>
    <w:rsid w:val="00A103A3"/>
    <w:rsid w:val="00A10451"/>
    <w:rsid w:val="00A10989"/>
    <w:rsid w:val="00A10AB4"/>
    <w:rsid w:val="00A10BCA"/>
    <w:rsid w:val="00A11377"/>
    <w:rsid w:val="00A11F38"/>
    <w:rsid w:val="00A123D8"/>
    <w:rsid w:val="00A129F1"/>
    <w:rsid w:val="00A12E58"/>
    <w:rsid w:val="00A13A6C"/>
    <w:rsid w:val="00A141E0"/>
    <w:rsid w:val="00A146FC"/>
    <w:rsid w:val="00A1609F"/>
    <w:rsid w:val="00A173B9"/>
    <w:rsid w:val="00A20E7A"/>
    <w:rsid w:val="00A218B0"/>
    <w:rsid w:val="00A21916"/>
    <w:rsid w:val="00A21EA1"/>
    <w:rsid w:val="00A21F7B"/>
    <w:rsid w:val="00A2262F"/>
    <w:rsid w:val="00A228BC"/>
    <w:rsid w:val="00A22C9D"/>
    <w:rsid w:val="00A22DD0"/>
    <w:rsid w:val="00A23092"/>
    <w:rsid w:val="00A2380E"/>
    <w:rsid w:val="00A23AD5"/>
    <w:rsid w:val="00A23F9F"/>
    <w:rsid w:val="00A24320"/>
    <w:rsid w:val="00A252EA"/>
    <w:rsid w:val="00A25886"/>
    <w:rsid w:val="00A25C73"/>
    <w:rsid w:val="00A260D8"/>
    <w:rsid w:val="00A264C1"/>
    <w:rsid w:val="00A26646"/>
    <w:rsid w:val="00A26BA1"/>
    <w:rsid w:val="00A27D8F"/>
    <w:rsid w:val="00A318D5"/>
    <w:rsid w:val="00A32EB8"/>
    <w:rsid w:val="00A34B38"/>
    <w:rsid w:val="00A35BC1"/>
    <w:rsid w:val="00A363F9"/>
    <w:rsid w:val="00A3670E"/>
    <w:rsid w:val="00A372F9"/>
    <w:rsid w:val="00A40F2E"/>
    <w:rsid w:val="00A4228D"/>
    <w:rsid w:val="00A427F9"/>
    <w:rsid w:val="00A42A8A"/>
    <w:rsid w:val="00A432ED"/>
    <w:rsid w:val="00A444B4"/>
    <w:rsid w:val="00A4479D"/>
    <w:rsid w:val="00A45EF4"/>
    <w:rsid w:val="00A46BEA"/>
    <w:rsid w:val="00A47D96"/>
    <w:rsid w:val="00A501A7"/>
    <w:rsid w:val="00A501BC"/>
    <w:rsid w:val="00A501C1"/>
    <w:rsid w:val="00A504B4"/>
    <w:rsid w:val="00A50A23"/>
    <w:rsid w:val="00A50E6A"/>
    <w:rsid w:val="00A51D66"/>
    <w:rsid w:val="00A525F8"/>
    <w:rsid w:val="00A52F10"/>
    <w:rsid w:val="00A5366C"/>
    <w:rsid w:val="00A53866"/>
    <w:rsid w:val="00A53D66"/>
    <w:rsid w:val="00A53D69"/>
    <w:rsid w:val="00A53D7D"/>
    <w:rsid w:val="00A55BAA"/>
    <w:rsid w:val="00A56108"/>
    <w:rsid w:val="00A56866"/>
    <w:rsid w:val="00A61FEA"/>
    <w:rsid w:val="00A62C7C"/>
    <w:rsid w:val="00A62F32"/>
    <w:rsid w:val="00A6369B"/>
    <w:rsid w:val="00A63DD3"/>
    <w:rsid w:val="00A640AA"/>
    <w:rsid w:val="00A64F6A"/>
    <w:rsid w:val="00A651F5"/>
    <w:rsid w:val="00A6616B"/>
    <w:rsid w:val="00A664AE"/>
    <w:rsid w:val="00A66992"/>
    <w:rsid w:val="00A66C9D"/>
    <w:rsid w:val="00A66C9E"/>
    <w:rsid w:val="00A66ED3"/>
    <w:rsid w:val="00A67B76"/>
    <w:rsid w:val="00A71670"/>
    <w:rsid w:val="00A71C1E"/>
    <w:rsid w:val="00A7203C"/>
    <w:rsid w:val="00A72157"/>
    <w:rsid w:val="00A7233B"/>
    <w:rsid w:val="00A72C0E"/>
    <w:rsid w:val="00A73A8E"/>
    <w:rsid w:val="00A73F3F"/>
    <w:rsid w:val="00A7568B"/>
    <w:rsid w:val="00A77E38"/>
    <w:rsid w:val="00A8096C"/>
    <w:rsid w:val="00A809EA"/>
    <w:rsid w:val="00A80CEC"/>
    <w:rsid w:val="00A8100F"/>
    <w:rsid w:val="00A813A7"/>
    <w:rsid w:val="00A820A4"/>
    <w:rsid w:val="00A84A27"/>
    <w:rsid w:val="00A851B0"/>
    <w:rsid w:val="00A8574B"/>
    <w:rsid w:val="00A905D8"/>
    <w:rsid w:val="00A91975"/>
    <w:rsid w:val="00A91E10"/>
    <w:rsid w:val="00A92DCD"/>
    <w:rsid w:val="00A93514"/>
    <w:rsid w:val="00A93E89"/>
    <w:rsid w:val="00A94A52"/>
    <w:rsid w:val="00A951E7"/>
    <w:rsid w:val="00A95402"/>
    <w:rsid w:val="00A95D61"/>
    <w:rsid w:val="00A96553"/>
    <w:rsid w:val="00A97A65"/>
    <w:rsid w:val="00A97F85"/>
    <w:rsid w:val="00AA0380"/>
    <w:rsid w:val="00AA060A"/>
    <w:rsid w:val="00AA1429"/>
    <w:rsid w:val="00AA1BE4"/>
    <w:rsid w:val="00AA390D"/>
    <w:rsid w:val="00AA3FE2"/>
    <w:rsid w:val="00AA4378"/>
    <w:rsid w:val="00AA49D6"/>
    <w:rsid w:val="00AA4CDD"/>
    <w:rsid w:val="00AA6643"/>
    <w:rsid w:val="00AA6E16"/>
    <w:rsid w:val="00AA7285"/>
    <w:rsid w:val="00AA7399"/>
    <w:rsid w:val="00AA7979"/>
    <w:rsid w:val="00AB083B"/>
    <w:rsid w:val="00AB0CD3"/>
    <w:rsid w:val="00AB1600"/>
    <w:rsid w:val="00AB17AD"/>
    <w:rsid w:val="00AB237C"/>
    <w:rsid w:val="00AB30FB"/>
    <w:rsid w:val="00AB4393"/>
    <w:rsid w:val="00AB452E"/>
    <w:rsid w:val="00AB5189"/>
    <w:rsid w:val="00AB56DD"/>
    <w:rsid w:val="00AB5D36"/>
    <w:rsid w:val="00AB76B5"/>
    <w:rsid w:val="00AB7C47"/>
    <w:rsid w:val="00AC0256"/>
    <w:rsid w:val="00AC123F"/>
    <w:rsid w:val="00AC15AC"/>
    <w:rsid w:val="00AC15EB"/>
    <w:rsid w:val="00AC1B33"/>
    <w:rsid w:val="00AC2858"/>
    <w:rsid w:val="00AC2EB0"/>
    <w:rsid w:val="00AC31C6"/>
    <w:rsid w:val="00AC6410"/>
    <w:rsid w:val="00AC6F74"/>
    <w:rsid w:val="00AC73A5"/>
    <w:rsid w:val="00AC7EC2"/>
    <w:rsid w:val="00AD087A"/>
    <w:rsid w:val="00AD1599"/>
    <w:rsid w:val="00AD1D74"/>
    <w:rsid w:val="00AD200E"/>
    <w:rsid w:val="00AD218E"/>
    <w:rsid w:val="00AD2E44"/>
    <w:rsid w:val="00AD36AD"/>
    <w:rsid w:val="00AD3C43"/>
    <w:rsid w:val="00AD4D9D"/>
    <w:rsid w:val="00AD5546"/>
    <w:rsid w:val="00AD6704"/>
    <w:rsid w:val="00AD7E9F"/>
    <w:rsid w:val="00AE0100"/>
    <w:rsid w:val="00AE0EC4"/>
    <w:rsid w:val="00AE0F74"/>
    <w:rsid w:val="00AE17EA"/>
    <w:rsid w:val="00AE4468"/>
    <w:rsid w:val="00AE51B7"/>
    <w:rsid w:val="00AE559F"/>
    <w:rsid w:val="00AE61E6"/>
    <w:rsid w:val="00AE7B65"/>
    <w:rsid w:val="00AF112F"/>
    <w:rsid w:val="00AF2155"/>
    <w:rsid w:val="00AF25FE"/>
    <w:rsid w:val="00AF266A"/>
    <w:rsid w:val="00AF2D5A"/>
    <w:rsid w:val="00AF390D"/>
    <w:rsid w:val="00AF3FD8"/>
    <w:rsid w:val="00AF669F"/>
    <w:rsid w:val="00AF6CE8"/>
    <w:rsid w:val="00B00020"/>
    <w:rsid w:val="00B007D0"/>
    <w:rsid w:val="00B009CB"/>
    <w:rsid w:val="00B010C8"/>
    <w:rsid w:val="00B017C5"/>
    <w:rsid w:val="00B019F8"/>
    <w:rsid w:val="00B01C62"/>
    <w:rsid w:val="00B02599"/>
    <w:rsid w:val="00B02838"/>
    <w:rsid w:val="00B02A9E"/>
    <w:rsid w:val="00B0367A"/>
    <w:rsid w:val="00B03D26"/>
    <w:rsid w:val="00B03DA8"/>
    <w:rsid w:val="00B04357"/>
    <w:rsid w:val="00B05640"/>
    <w:rsid w:val="00B05A89"/>
    <w:rsid w:val="00B06AFD"/>
    <w:rsid w:val="00B07A62"/>
    <w:rsid w:val="00B07E9B"/>
    <w:rsid w:val="00B10434"/>
    <w:rsid w:val="00B113C9"/>
    <w:rsid w:val="00B123CB"/>
    <w:rsid w:val="00B125A7"/>
    <w:rsid w:val="00B135CB"/>
    <w:rsid w:val="00B1507D"/>
    <w:rsid w:val="00B15F5C"/>
    <w:rsid w:val="00B16E1D"/>
    <w:rsid w:val="00B24263"/>
    <w:rsid w:val="00B25166"/>
    <w:rsid w:val="00B25D19"/>
    <w:rsid w:val="00B27B33"/>
    <w:rsid w:val="00B27C0A"/>
    <w:rsid w:val="00B30BCC"/>
    <w:rsid w:val="00B3110E"/>
    <w:rsid w:val="00B31489"/>
    <w:rsid w:val="00B31D03"/>
    <w:rsid w:val="00B33976"/>
    <w:rsid w:val="00B34B6F"/>
    <w:rsid w:val="00B359F3"/>
    <w:rsid w:val="00B35F65"/>
    <w:rsid w:val="00B3685B"/>
    <w:rsid w:val="00B372AA"/>
    <w:rsid w:val="00B40949"/>
    <w:rsid w:val="00B40F8C"/>
    <w:rsid w:val="00B412C3"/>
    <w:rsid w:val="00B416A8"/>
    <w:rsid w:val="00B4259F"/>
    <w:rsid w:val="00B43DFC"/>
    <w:rsid w:val="00B44F3E"/>
    <w:rsid w:val="00B450CD"/>
    <w:rsid w:val="00B45F0B"/>
    <w:rsid w:val="00B462CF"/>
    <w:rsid w:val="00B46437"/>
    <w:rsid w:val="00B46A21"/>
    <w:rsid w:val="00B46A66"/>
    <w:rsid w:val="00B47EE1"/>
    <w:rsid w:val="00B508A1"/>
    <w:rsid w:val="00B50F5E"/>
    <w:rsid w:val="00B51608"/>
    <w:rsid w:val="00B52748"/>
    <w:rsid w:val="00B53C7A"/>
    <w:rsid w:val="00B54041"/>
    <w:rsid w:val="00B54155"/>
    <w:rsid w:val="00B5548E"/>
    <w:rsid w:val="00B556F6"/>
    <w:rsid w:val="00B565B1"/>
    <w:rsid w:val="00B5719F"/>
    <w:rsid w:val="00B60817"/>
    <w:rsid w:val="00B61636"/>
    <w:rsid w:val="00B622B5"/>
    <w:rsid w:val="00B6239D"/>
    <w:rsid w:val="00B62D2C"/>
    <w:rsid w:val="00B634B5"/>
    <w:rsid w:val="00B63895"/>
    <w:rsid w:val="00B63E16"/>
    <w:rsid w:val="00B64BBC"/>
    <w:rsid w:val="00B651A4"/>
    <w:rsid w:val="00B65C7B"/>
    <w:rsid w:val="00B6600F"/>
    <w:rsid w:val="00B66641"/>
    <w:rsid w:val="00B669FC"/>
    <w:rsid w:val="00B714E0"/>
    <w:rsid w:val="00B727EA"/>
    <w:rsid w:val="00B72B8C"/>
    <w:rsid w:val="00B72FB3"/>
    <w:rsid w:val="00B7358F"/>
    <w:rsid w:val="00B7371E"/>
    <w:rsid w:val="00B73AB6"/>
    <w:rsid w:val="00B73EB4"/>
    <w:rsid w:val="00B74B4B"/>
    <w:rsid w:val="00B76629"/>
    <w:rsid w:val="00B76EBF"/>
    <w:rsid w:val="00B77650"/>
    <w:rsid w:val="00B77711"/>
    <w:rsid w:val="00B77974"/>
    <w:rsid w:val="00B813E0"/>
    <w:rsid w:val="00B8223A"/>
    <w:rsid w:val="00B8257A"/>
    <w:rsid w:val="00B82AF6"/>
    <w:rsid w:val="00B83904"/>
    <w:rsid w:val="00B848F1"/>
    <w:rsid w:val="00B85404"/>
    <w:rsid w:val="00B9071A"/>
    <w:rsid w:val="00B90BC5"/>
    <w:rsid w:val="00B917D4"/>
    <w:rsid w:val="00B91A0C"/>
    <w:rsid w:val="00B91D4A"/>
    <w:rsid w:val="00B91FA8"/>
    <w:rsid w:val="00B9274C"/>
    <w:rsid w:val="00B94944"/>
    <w:rsid w:val="00B951E3"/>
    <w:rsid w:val="00B95407"/>
    <w:rsid w:val="00B95D09"/>
    <w:rsid w:val="00B96A6B"/>
    <w:rsid w:val="00B973AD"/>
    <w:rsid w:val="00BA06C4"/>
    <w:rsid w:val="00BA1278"/>
    <w:rsid w:val="00BA133D"/>
    <w:rsid w:val="00BA1623"/>
    <w:rsid w:val="00BA21E4"/>
    <w:rsid w:val="00BA41A4"/>
    <w:rsid w:val="00BA4D5F"/>
    <w:rsid w:val="00BA5042"/>
    <w:rsid w:val="00BA68FA"/>
    <w:rsid w:val="00BA72F3"/>
    <w:rsid w:val="00BA74F0"/>
    <w:rsid w:val="00BA7C65"/>
    <w:rsid w:val="00BA7F2B"/>
    <w:rsid w:val="00BB04A7"/>
    <w:rsid w:val="00BB08C4"/>
    <w:rsid w:val="00BB093A"/>
    <w:rsid w:val="00BB1244"/>
    <w:rsid w:val="00BB1854"/>
    <w:rsid w:val="00BB2516"/>
    <w:rsid w:val="00BB3B12"/>
    <w:rsid w:val="00BB4DE0"/>
    <w:rsid w:val="00BB59C8"/>
    <w:rsid w:val="00BB68DC"/>
    <w:rsid w:val="00BB6D2D"/>
    <w:rsid w:val="00BC2155"/>
    <w:rsid w:val="00BC2AAA"/>
    <w:rsid w:val="00BC34D1"/>
    <w:rsid w:val="00BC4507"/>
    <w:rsid w:val="00BC49E4"/>
    <w:rsid w:val="00BC6201"/>
    <w:rsid w:val="00BC7256"/>
    <w:rsid w:val="00BC72D5"/>
    <w:rsid w:val="00BC79DB"/>
    <w:rsid w:val="00BD030D"/>
    <w:rsid w:val="00BD145D"/>
    <w:rsid w:val="00BD21C2"/>
    <w:rsid w:val="00BD2983"/>
    <w:rsid w:val="00BD3111"/>
    <w:rsid w:val="00BD3117"/>
    <w:rsid w:val="00BD36DC"/>
    <w:rsid w:val="00BD4954"/>
    <w:rsid w:val="00BD4965"/>
    <w:rsid w:val="00BD4B2E"/>
    <w:rsid w:val="00BD5D85"/>
    <w:rsid w:val="00BD5F93"/>
    <w:rsid w:val="00BD66DC"/>
    <w:rsid w:val="00BD6F81"/>
    <w:rsid w:val="00BD70B3"/>
    <w:rsid w:val="00BD7D33"/>
    <w:rsid w:val="00BD7F92"/>
    <w:rsid w:val="00BE1534"/>
    <w:rsid w:val="00BE1863"/>
    <w:rsid w:val="00BE2D2E"/>
    <w:rsid w:val="00BE32C6"/>
    <w:rsid w:val="00BE3526"/>
    <w:rsid w:val="00BE442E"/>
    <w:rsid w:val="00BE509B"/>
    <w:rsid w:val="00BE5CA3"/>
    <w:rsid w:val="00BE6006"/>
    <w:rsid w:val="00BE63DD"/>
    <w:rsid w:val="00BE6A6C"/>
    <w:rsid w:val="00BE7056"/>
    <w:rsid w:val="00BF0411"/>
    <w:rsid w:val="00BF0A95"/>
    <w:rsid w:val="00BF0F27"/>
    <w:rsid w:val="00BF16B3"/>
    <w:rsid w:val="00BF2DB4"/>
    <w:rsid w:val="00BF2DBF"/>
    <w:rsid w:val="00BF33DF"/>
    <w:rsid w:val="00BF35C7"/>
    <w:rsid w:val="00BF4097"/>
    <w:rsid w:val="00BF48B3"/>
    <w:rsid w:val="00BF55F0"/>
    <w:rsid w:val="00BF65D6"/>
    <w:rsid w:val="00BF689C"/>
    <w:rsid w:val="00BF7354"/>
    <w:rsid w:val="00BF7F7D"/>
    <w:rsid w:val="00C00AED"/>
    <w:rsid w:val="00C023F2"/>
    <w:rsid w:val="00C02767"/>
    <w:rsid w:val="00C02894"/>
    <w:rsid w:val="00C02E7B"/>
    <w:rsid w:val="00C03579"/>
    <w:rsid w:val="00C0549F"/>
    <w:rsid w:val="00C05835"/>
    <w:rsid w:val="00C06A51"/>
    <w:rsid w:val="00C079C8"/>
    <w:rsid w:val="00C07A6B"/>
    <w:rsid w:val="00C10306"/>
    <w:rsid w:val="00C1040E"/>
    <w:rsid w:val="00C10B4D"/>
    <w:rsid w:val="00C114FC"/>
    <w:rsid w:val="00C14DF8"/>
    <w:rsid w:val="00C168B0"/>
    <w:rsid w:val="00C17056"/>
    <w:rsid w:val="00C177E2"/>
    <w:rsid w:val="00C20496"/>
    <w:rsid w:val="00C2147D"/>
    <w:rsid w:val="00C21539"/>
    <w:rsid w:val="00C216F8"/>
    <w:rsid w:val="00C21E88"/>
    <w:rsid w:val="00C21EA2"/>
    <w:rsid w:val="00C222F0"/>
    <w:rsid w:val="00C22755"/>
    <w:rsid w:val="00C2281E"/>
    <w:rsid w:val="00C2317A"/>
    <w:rsid w:val="00C23B73"/>
    <w:rsid w:val="00C243CD"/>
    <w:rsid w:val="00C269FC"/>
    <w:rsid w:val="00C3052E"/>
    <w:rsid w:val="00C30F37"/>
    <w:rsid w:val="00C313EE"/>
    <w:rsid w:val="00C31D3A"/>
    <w:rsid w:val="00C32E33"/>
    <w:rsid w:val="00C36228"/>
    <w:rsid w:val="00C37D84"/>
    <w:rsid w:val="00C37E5B"/>
    <w:rsid w:val="00C40A16"/>
    <w:rsid w:val="00C4377F"/>
    <w:rsid w:val="00C444C2"/>
    <w:rsid w:val="00C46192"/>
    <w:rsid w:val="00C461A3"/>
    <w:rsid w:val="00C46498"/>
    <w:rsid w:val="00C46E28"/>
    <w:rsid w:val="00C51050"/>
    <w:rsid w:val="00C517FE"/>
    <w:rsid w:val="00C5202B"/>
    <w:rsid w:val="00C52D15"/>
    <w:rsid w:val="00C536B1"/>
    <w:rsid w:val="00C540E3"/>
    <w:rsid w:val="00C5461A"/>
    <w:rsid w:val="00C55B19"/>
    <w:rsid w:val="00C56005"/>
    <w:rsid w:val="00C57C0F"/>
    <w:rsid w:val="00C60382"/>
    <w:rsid w:val="00C603DC"/>
    <w:rsid w:val="00C6115E"/>
    <w:rsid w:val="00C63094"/>
    <w:rsid w:val="00C63F10"/>
    <w:rsid w:val="00C64595"/>
    <w:rsid w:val="00C64710"/>
    <w:rsid w:val="00C64A2A"/>
    <w:rsid w:val="00C64C63"/>
    <w:rsid w:val="00C6538F"/>
    <w:rsid w:val="00C67053"/>
    <w:rsid w:val="00C67BA4"/>
    <w:rsid w:val="00C67D8D"/>
    <w:rsid w:val="00C70E37"/>
    <w:rsid w:val="00C734EA"/>
    <w:rsid w:val="00C735F0"/>
    <w:rsid w:val="00C738BD"/>
    <w:rsid w:val="00C73B02"/>
    <w:rsid w:val="00C74B99"/>
    <w:rsid w:val="00C75229"/>
    <w:rsid w:val="00C75874"/>
    <w:rsid w:val="00C76049"/>
    <w:rsid w:val="00C76088"/>
    <w:rsid w:val="00C771A0"/>
    <w:rsid w:val="00C77237"/>
    <w:rsid w:val="00C77864"/>
    <w:rsid w:val="00C80C68"/>
    <w:rsid w:val="00C8306D"/>
    <w:rsid w:val="00C834CD"/>
    <w:rsid w:val="00C8526C"/>
    <w:rsid w:val="00C85645"/>
    <w:rsid w:val="00C85DB2"/>
    <w:rsid w:val="00C866EE"/>
    <w:rsid w:val="00C86F97"/>
    <w:rsid w:val="00C878FD"/>
    <w:rsid w:val="00C90618"/>
    <w:rsid w:val="00C90AB7"/>
    <w:rsid w:val="00C9110E"/>
    <w:rsid w:val="00C91228"/>
    <w:rsid w:val="00C91AE0"/>
    <w:rsid w:val="00C91B55"/>
    <w:rsid w:val="00C91B63"/>
    <w:rsid w:val="00C936FB"/>
    <w:rsid w:val="00C93F0C"/>
    <w:rsid w:val="00C9518C"/>
    <w:rsid w:val="00C9591C"/>
    <w:rsid w:val="00C95C3B"/>
    <w:rsid w:val="00C9791C"/>
    <w:rsid w:val="00C979A8"/>
    <w:rsid w:val="00CA1323"/>
    <w:rsid w:val="00CA145A"/>
    <w:rsid w:val="00CA1E6B"/>
    <w:rsid w:val="00CA26FE"/>
    <w:rsid w:val="00CA2A89"/>
    <w:rsid w:val="00CA43E0"/>
    <w:rsid w:val="00CA55DE"/>
    <w:rsid w:val="00CA56D1"/>
    <w:rsid w:val="00CB0706"/>
    <w:rsid w:val="00CB084C"/>
    <w:rsid w:val="00CB0EC7"/>
    <w:rsid w:val="00CB119C"/>
    <w:rsid w:val="00CB1628"/>
    <w:rsid w:val="00CB2D4F"/>
    <w:rsid w:val="00CB2F16"/>
    <w:rsid w:val="00CB34A8"/>
    <w:rsid w:val="00CB38B8"/>
    <w:rsid w:val="00CB3BFE"/>
    <w:rsid w:val="00CB48FD"/>
    <w:rsid w:val="00CB5B26"/>
    <w:rsid w:val="00CB72DC"/>
    <w:rsid w:val="00CB7554"/>
    <w:rsid w:val="00CB7A76"/>
    <w:rsid w:val="00CC17D3"/>
    <w:rsid w:val="00CC229E"/>
    <w:rsid w:val="00CC26A9"/>
    <w:rsid w:val="00CC2782"/>
    <w:rsid w:val="00CC308C"/>
    <w:rsid w:val="00CC44ED"/>
    <w:rsid w:val="00CC47B9"/>
    <w:rsid w:val="00CC4DB5"/>
    <w:rsid w:val="00CC66DD"/>
    <w:rsid w:val="00CC7925"/>
    <w:rsid w:val="00CC7CE7"/>
    <w:rsid w:val="00CC7ED7"/>
    <w:rsid w:val="00CD261A"/>
    <w:rsid w:val="00CD363B"/>
    <w:rsid w:val="00CD396C"/>
    <w:rsid w:val="00CD39E9"/>
    <w:rsid w:val="00CD505C"/>
    <w:rsid w:val="00CD5255"/>
    <w:rsid w:val="00CD629B"/>
    <w:rsid w:val="00CD75EF"/>
    <w:rsid w:val="00CD7F8E"/>
    <w:rsid w:val="00CE2061"/>
    <w:rsid w:val="00CE23A7"/>
    <w:rsid w:val="00CE26D9"/>
    <w:rsid w:val="00CE2841"/>
    <w:rsid w:val="00CE2ED0"/>
    <w:rsid w:val="00CE4483"/>
    <w:rsid w:val="00CE44E1"/>
    <w:rsid w:val="00CE5864"/>
    <w:rsid w:val="00CE59D5"/>
    <w:rsid w:val="00CE67B4"/>
    <w:rsid w:val="00CE6F36"/>
    <w:rsid w:val="00CE7513"/>
    <w:rsid w:val="00CE761B"/>
    <w:rsid w:val="00CE76DE"/>
    <w:rsid w:val="00CE780C"/>
    <w:rsid w:val="00CF1319"/>
    <w:rsid w:val="00CF160D"/>
    <w:rsid w:val="00CF16F9"/>
    <w:rsid w:val="00CF1E2C"/>
    <w:rsid w:val="00CF30F9"/>
    <w:rsid w:val="00CF50A3"/>
    <w:rsid w:val="00CF5226"/>
    <w:rsid w:val="00CF7406"/>
    <w:rsid w:val="00CF7960"/>
    <w:rsid w:val="00D006BE"/>
    <w:rsid w:val="00D010C1"/>
    <w:rsid w:val="00D04D06"/>
    <w:rsid w:val="00D058BF"/>
    <w:rsid w:val="00D05AB0"/>
    <w:rsid w:val="00D05B01"/>
    <w:rsid w:val="00D05B8C"/>
    <w:rsid w:val="00D067F2"/>
    <w:rsid w:val="00D06B66"/>
    <w:rsid w:val="00D06B81"/>
    <w:rsid w:val="00D06BEE"/>
    <w:rsid w:val="00D0777E"/>
    <w:rsid w:val="00D12020"/>
    <w:rsid w:val="00D1246D"/>
    <w:rsid w:val="00D12A89"/>
    <w:rsid w:val="00D12F8B"/>
    <w:rsid w:val="00D13331"/>
    <w:rsid w:val="00D13CCC"/>
    <w:rsid w:val="00D13D74"/>
    <w:rsid w:val="00D142A7"/>
    <w:rsid w:val="00D14B5D"/>
    <w:rsid w:val="00D14F4D"/>
    <w:rsid w:val="00D14F7B"/>
    <w:rsid w:val="00D15C2E"/>
    <w:rsid w:val="00D15D46"/>
    <w:rsid w:val="00D161E4"/>
    <w:rsid w:val="00D179F0"/>
    <w:rsid w:val="00D217C2"/>
    <w:rsid w:val="00D2224C"/>
    <w:rsid w:val="00D22409"/>
    <w:rsid w:val="00D225B8"/>
    <w:rsid w:val="00D225F7"/>
    <w:rsid w:val="00D25C92"/>
    <w:rsid w:val="00D25ED7"/>
    <w:rsid w:val="00D272A3"/>
    <w:rsid w:val="00D30016"/>
    <w:rsid w:val="00D30AC6"/>
    <w:rsid w:val="00D31B26"/>
    <w:rsid w:val="00D31FD1"/>
    <w:rsid w:val="00D322A3"/>
    <w:rsid w:val="00D328E7"/>
    <w:rsid w:val="00D33C16"/>
    <w:rsid w:val="00D34437"/>
    <w:rsid w:val="00D34D61"/>
    <w:rsid w:val="00D3525C"/>
    <w:rsid w:val="00D360D5"/>
    <w:rsid w:val="00D3743B"/>
    <w:rsid w:val="00D40962"/>
    <w:rsid w:val="00D40B31"/>
    <w:rsid w:val="00D42AFB"/>
    <w:rsid w:val="00D42C87"/>
    <w:rsid w:val="00D43400"/>
    <w:rsid w:val="00D439C5"/>
    <w:rsid w:val="00D44EFD"/>
    <w:rsid w:val="00D4613B"/>
    <w:rsid w:val="00D46A62"/>
    <w:rsid w:val="00D46A95"/>
    <w:rsid w:val="00D47081"/>
    <w:rsid w:val="00D503E3"/>
    <w:rsid w:val="00D50792"/>
    <w:rsid w:val="00D525DE"/>
    <w:rsid w:val="00D52D20"/>
    <w:rsid w:val="00D5361A"/>
    <w:rsid w:val="00D55432"/>
    <w:rsid w:val="00D55CD2"/>
    <w:rsid w:val="00D56424"/>
    <w:rsid w:val="00D61240"/>
    <w:rsid w:val="00D618AA"/>
    <w:rsid w:val="00D62955"/>
    <w:rsid w:val="00D63873"/>
    <w:rsid w:val="00D63BD4"/>
    <w:rsid w:val="00D6797D"/>
    <w:rsid w:val="00D70DA1"/>
    <w:rsid w:val="00D71C65"/>
    <w:rsid w:val="00D72B51"/>
    <w:rsid w:val="00D74890"/>
    <w:rsid w:val="00D75760"/>
    <w:rsid w:val="00D76B7C"/>
    <w:rsid w:val="00D776FA"/>
    <w:rsid w:val="00D805C3"/>
    <w:rsid w:val="00D80DE3"/>
    <w:rsid w:val="00D8129A"/>
    <w:rsid w:val="00D82562"/>
    <w:rsid w:val="00D83827"/>
    <w:rsid w:val="00D848D0"/>
    <w:rsid w:val="00D84C12"/>
    <w:rsid w:val="00D85D9A"/>
    <w:rsid w:val="00D85DF9"/>
    <w:rsid w:val="00D86772"/>
    <w:rsid w:val="00D90049"/>
    <w:rsid w:val="00D9132F"/>
    <w:rsid w:val="00D916C2"/>
    <w:rsid w:val="00D921B6"/>
    <w:rsid w:val="00D92E37"/>
    <w:rsid w:val="00D92FC9"/>
    <w:rsid w:val="00D93C99"/>
    <w:rsid w:val="00D94288"/>
    <w:rsid w:val="00D9499E"/>
    <w:rsid w:val="00D9577E"/>
    <w:rsid w:val="00D95C2B"/>
    <w:rsid w:val="00D9673D"/>
    <w:rsid w:val="00D974BC"/>
    <w:rsid w:val="00DA02C0"/>
    <w:rsid w:val="00DA0C87"/>
    <w:rsid w:val="00DA3664"/>
    <w:rsid w:val="00DA5F4E"/>
    <w:rsid w:val="00DA65E2"/>
    <w:rsid w:val="00DA7113"/>
    <w:rsid w:val="00DB14BE"/>
    <w:rsid w:val="00DB29C4"/>
    <w:rsid w:val="00DB3E9E"/>
    <w:rsid w:val="00DB525F"/>
    <w:rsid w:val="00DB64AB"/>
    <w:rsid w:val="00DC0067"/>
    <w:rsid w:val="00DC0AAD"/>
    <w:rsid w:val="00DC19F0"/>
    <w:rsid w:val="00DC1BF3"/>
    <w:rsid w:val="00DC1E68"/>
    <w:rsid w:val="00DC380E"/>
    <w:rsid w:val="00DC3AE9"/>
    <w:rsid w:val="00DC3BE6"/>
    <w:rsid w:val="00DC41F3"/>
    <w:rsid w:val="00DC662E"/>
    <w:rsid w:val="00DC6D1A"/>
    <w:rsid w:val="00DC7A63"/>
    <w:rsid w:val="00DD0694"/>
    <w:rsid w:val="00DD09E8"/>
    <w:rsid w:val="00DD10C8"/>
    <w:rsid w:val="00DD152A"/>
    <w:rsid w:val="00DD1B15"/>
    <w:rsid w:val="00DD1F33"/>
    <w:rsid w:val="00DD2837"/>
    <w:rsid w:val="00DD316A"/>
    <w:rsid w:val="00DD34DA"/>
    <w:rsid w:val="00DD4B91"/>
    <w:rsid w:val="00DD4BD8"/>
    <w:rsid w:val="00DD4EED"/>
    <w:rsid w:val="00DD4FA1"/>
    <w:rsid w:val="00DD7539"/>
    <w:rsid w:val="00DD7AC8"/>
    <w:rsid w:val="00DE0E39"/>
    <w:rsid w:val="00DE2AE8"/>
    <w:rsid w:val="00DE38C9"/>
    <w:rsid w:val="00DE3C0F"/>
    <w:rsid w:val="00DE3C1B"/>
    <w:rsid w:val="00DE483F"/>
    <w:rsid w:val="00DE493D"/>
    <w:rsid w:val="00DE5A50"/>
    <w:rsid w:val="00DE6B92"/>
    <w:rsid w:val="00DE728B"/>
    <w:rsid w:val="00DE78FA"/>
    <w:rsid w:val="00DF06FE"/>
    <w:rsid w:val="00DF0A12"/>
    <w:rsid w:val="00DF13BF"/>
    <w:rsid w:val="00DF15B7"/>
    <w:rsid w:val="00DF16AE"/>
    <w:rsid w:val="00DF2099"/>
    <w:rsid w:val="00DF2B8D"/>
    <w:rsid w:val="00DF2DB6"/>
    <w:rsid w:val="00DF3B65"/>
    <w:rsid w:val="00DF6234"/>
    <w:rsid w:val="00E00ED7"/>
    <w:rsid w:val="00E0305E"/>
    <w:rsid w:val="00E0361E"/>
    <w:rsid w:val="00E038F4"/>
    <w:rsid w:val="00E04258"/>
    <w:rsid w:val="00E05599"/>
    <w:rsid w:val="00E07E42"/>
    <w:rsid w:val="00E07F50"/>
    <w:rsid w:val="00E108EE"/>
    <w:rsid w:val="00E10DBE"/>
    <w:rsid w:val="00E13717"/>
    <w:rsid w:val="00E1387F"/>
    <w:rsid w:val="00E13DA5"/>
    <w:rsid w:val="00E14026"/>
    <w:rsid w:val="00E14799"/>
    <w:rsid w:val="00E178F0"/>
    <w:rsid w:val="00E1790D"/>
    <w:rsid w:val="00E17C7F"/>
    <w:rsid w:val="00E17DBF"/>
    <w:rsid w:val="00E208D0"/>
    <w:rsid w:val="00E2117D"/>
    <w:rsid w:val="00E215EB"/>
    <w:rsid w:val="00E21C01"/>
    <w:rsid w:val="00E22695"/>
    <w:rsid w:val="00E232C9"/>
    <w:rsid w:val="00E2382A"/>
    <w:rsid w:val="00E23EF3"/>
    <w:rsid w:val="00E24ED7"/>
    <w:rsid w:val="00E24EDC"/>
    <w:rsid w:val="00E26076"/>
    <w:rsid w:val="00E26458"/>
    <w:rsid w:val="00E26573"/>
    <w:rsid w:val="00E26617"/>
    <w:rsid w:val="00E26E56"/>
    <w:rsid w:val="00E27188"/>
    <w:rsid w:val="00E275C7"/>
    <w:rsid w:val="00E278BF"/>
    <w:rsid w:val="00E30434"/>
    <w:rsid w:val="00E313A8"/>
    <w:rsid w:val="00E3494C"/>
    <w:rsid w:val="00E358AD"/>
    <w:rsid w:val="00E367BA"/>
    <w:rsid w:val="00E36903"/>
    <w:rsid w:val="00E36A3E"/>
    <w:rsid w:val="00E37DD0"/>
    <w:rsid w:val="00E4072A"/>
    <w:rsid w:val="00E42E4C"/>
    <w:rsid w:val="00E437BF"/>
    <w:rsid w:val="00E43A18"/>
    <w:rsid w:val="00E43CC9"/>
    <w:rsid w:val="00E453D9"/>
    <w:rsid w:val="00E45588"/>
    <w:rsid w:val="00E455A3"/>
    <w:rsid w:val="00E46BBA"/>
    <w:rsid w:val="00E46FE7"/>
    <w:rsid w:val="00E47622"/>
    <w:rsid w:val="00E47A57"/>
    <w:rsid w:val="00E528AC"/>
    <w:rsid w:val="00E5386B"/>
    <w:rsid w:val="00E53BBB"/>
    <w:rsid w:val="00E541C0"/>
    <w:rsid w:val="00E55105"/>
    <w:rsid w:val="00E5585A"/>
    <w:rsid w:val="00E56613"/>
    <w:rsid w:val="00E5731A"/>
    <w:rsid w:val="00E60043"/>
    <w:rsid w:val="00E60B86"/>
    <w:rsid w:val="00E614C5"/>
    <w:rsid w:val="00E6214E"/>
    <w:rsid w:val="00E62B38"/>
    <w:rsid w:val="00E62F1B"/>
    <w:rsid w:val="00E64D14"/>
    <w:rsid w:val="00E6634B"/>
    <w:rsid w:val="00E67460"/>
    <w:rsid w:val="00E6794A"/>
    <w:rsid w:val="00E679BB"/>
    <w:rsid w:val="00E67D6B"/>
    <w:rsid w:val="00E700C8"/>
    <w:rsid w:val="00E716A4"/>
    <w:rsid w:val="00E71740"/>
    <w:rsid w:val="00E718DF"/>
    <w:rsid w:val="00E7268E"/>
    <w:rsid w:val="00E72B08"/>
    <w:rsid w:val="00E72D45"/>
    <w:rsid w:val="00E7605B"/>
    <w:rsid w:val="00E764D1"/>
    <w:rsid w:val="00E775C7"/>
    <w:rsid w:val="00E77F86"/>
    <w:rsid w:val="00E8272A"/>
    <w:rsid w:val="00E82BA9"/>
    <w:rsid w:val="00E83949"/>
    <w:rsid w:val="00E85777"/>
    <w:rsid w:val="00E86AE1"/>
    <w:rsid w:val="00E86C36"/>
    <w:rsid w:val="00E870C4"/>
    <w:rsid w:val="00E91C14"/>
    <w:rsid w:val="00E929F0"/>
    <w:rsid w:val="00E9413E"/>
    <w:rsid w:val="00E94ECE"/>
    <w:rsid w:val="00E9502E"/>
    <w:rsid w:val="00E961E8"/>
    <w:rsid w:val="00E96C85"/>
    <w:rsid w:val="00E97EC3"/>
    <w:rsid w:val="00EA0AE4"/>
    <w:rsid w:val="00EA12CB"/>
    <w:rsid w:val="00EA1697"/>
    <w:rsid w:val="00EA1889"/>
    <w:rsid w:val="00EA303B"/>
    <w:rsid w:val="00EA3903"/>
    <w:rsid w:val="00EA4593"/>
    <w:rsid w:val="00EA46BF"/>
    <w:rsid w:val="00EA561C"/>
    <w:rsid w:val="00EA5C40"/>
    <w:rsid w:val="00EA64AA"/>
    <w:rsid w:val="00EA73C6"/>
    <w:rsid w:val="00EB00A2"/>
    <w:rsid w:val="00EB075F"/>
    <w:rsid w:val="00EB136A"/>
    <w:rsid w:val="00EB14A4"/>
    <w:rsid w:val="00EB1789"/>
    <w:rsid w:val="00EB19CC"/>
    <w:rsid w:val="00EB1F83"/>
    <w:rsid w:val="00EB34CD"/>
    <w:rsid w:val="00EB3DAD"/>
    <w:rsid w:val="00EB4C4F"/>
    <w:rsid w:val="00EB51FF"/>
    <w:rsid w:val="00EB5B1A"/>
    <w:rsid w:val="00EB5B2D"/>
    <w:rsid w:val="00EB62F6"/>
    <w:rsid w:val="00EB6BAB"/>
    <w:rsid w:val="00EB7034"/>
    <w:rsid w:val="00EB7338"/>
    <w:rsid w:val="00EC025C"/>
    <w:rsid w:val="00EC0B07"/>
    <w:rsid w:val="00EC254E"/>
    <w:rsid w:val="00EC2671"/>
    <w:rsid w:val="00EC2842"/>
    <w:rsid w:val="00EC30AA"/>
    <w:rsid w:val="00EC3D1D"/>
    <w:rsid w:val="00EC49C7"/>
    <w:rsid w:val="00EC540D"/>
    <w:rsid w:val="00EC61A5"/>
    <w:rsid w:val="00EC63E1"/>
    <w:rsid w:val="00EC6744"/>
    <w:rsid w:val="00EC6E97"/>
    <w:rsid w:val="00EC77F7"/>
    <w:rsid w:val="00ED2228"/>
    <w:rsid w:val="00ED418A"/>
    <w:rsid w:val="00ED4A66"/>
    <w:rsid w:val="00ED5EB6"/>
    <w:rsid w:val="00ED64D0"/>
    <w:rsid w:val="00ED7E2F"/>
    <w:rsid w:val="00EE003C"/>
    <w:rsid w:val="00EE0431"/>
    <w:rsid w:val="00EE09A9"/>
    <w:rsid w:val="00EE0A69"/>
    <w:rsid w:val="00EE2097"/>
    <w:rsid w:val="00EE219F"/>
    <w:rsid w:val="00EE3226"/>
    <w:rsid w:val="00EE3488"/>
    <w:rsid w:val="00EE3A08"/>
    <w:rsid w:val="00EE3A25"/>
    <w:rsid w:val="00EE3CA4"/>
    <w:rsid w:val="00EE4025"/>
    <w:rsid w:val="00EE57F8"/>
    <w:rsid w:val="00EE5A96"/>
    <w:rsid w:val="00EF0CFE"/>
    <w:rsid w:val="00EF0E00"/>
    <w:rsid w:val="00EF1E66"/>
    <w:rsid w:val="00EF2DA7"/>
    <w:rsid w:val="00EF37CB"/>
    <w:rsid w:val="00EF3BFB"/>
    <w:rsid w:val="00EF4A57"/>
    <w:rsid w:val="00EF5540"/>
    <w:rsid w:val="00EF6229"/>
    <w:rsid w:val="00EF783B"/>
    <w:rsid w:val="00EF7F1A"/>
    <w:rsid w:val="00F017AA"/>
    <w:rsid w:val="00F01998"/>
    <w:rsid w:val="00F01B98"/>
    <w:rsid w:val="00F02392"/>
    <w:rsid w:val="00F02630"/>
    <w:rsid w:val="00F02D34"/>
    <w:rsid w:val="00F0327E"/>
    <w:rsid w:val="00F03B6D"/>
    <w:rsid w:val="00F040E5"/>
    <w:rsid w:val="00F0458A"/>
    <w:rsid w:val="00F045D7"/>
    <w:rsid w:val="00F047E7"/>
    <w:rsid w:val="00F05305"/>
    <w:rsid w:val="00F06865"/>
    <w:rsid w:val="00F07044"/>
    <w:rsid w:val="00F07B33"/>
    <w:rsid w:val="00F07D8D"/>
    <w:rsid w:val="00F10231"/>
    <w:rsid w:val="00F11729"/>
    <w:rsid w:val="00F12833"/>
    <w:rsid w:val="00F16C2A"/>
    <w:rsid w:val="00F16C61"/>
    <w:rsid w:val="00F16C71"/>
    <w:rsid w:val="00F16DD6"/>
    <w:rsid w:val="00F17426"/>
    <w:rsid w:val="00F17B0E"/>
    <w:rsid w:val="00F17B76"/>
    <w:rsid w:val="00F20A3B"/>
    <w:rsid w:val="00F21109"/>
    <w:rsid w:val="00F21185"/>
    <w:rsid w:val="00F21CF4"/>
    <w:rsid w:val="00F23964"/>
    <w:rsid w:val="00F23A6A"/>
    <w:rsid w:val="00F24412"/>
    <w:rsid w:val="00F248CE"/>
    <w:rsid w:val="00F24D08"/>
    <w:rsid w:val="00F250C5"/>
    <w:rsid w:val="00F30219"/>
    <w:rsid w:val="00F31125"/>
    <w:rsid w:val="00F31E3D"/>
    <w:rsid w:val="00F357AB"/>
    <w:rsid w:val="00F3656A"/>
    <w:rsid w:val="00F40862"/>
    <w:rsid w:val="00F40C69"/>
    <w:rsid w:val="00F40F53"/>
    <w:rsid w:val="00F41048"/>
    <w:rsid w:val="00F41278"/>
    <w:rsid w:val="00F41B22"/>
    <w:rsid w:val="00F41F2A"/>
    <w:rsid w:val="00F422EF"/>
    <w:rsid w:val="00F42F4D"/>
    <w:rsid w:val="00F43285"/>
    <w:rsid w:val="00F43822"/>
    <w:rsid w:val="00F43979"/>
    <w:rsid w:val="00F43CC6"/>
    <w:rsid w:val="00F449E7"/>
    <w:rsid w:val="00F45EED"/>
    <w:rsid w:val="00F4610A"/>
    <w:rsid w:val="00F46957"/>
    <w:rsid w:val="00F46AE3"/>
    <w:rsid w:val="00F46C8F"/>
    <w:rsid w:val="00F47090"/>
    <w:rsid w:val="00F471DD"/>
    <w:rsid w:val="00F473D0"/>
    <w:rsid w:val="00F47E6A"/>
    <w:rsid w:val="00F510D6"/>
    <w:rsid w:val="00F5152F"/>
    <w:rsid w:val="00F519D4"/>
    <w:rsid w:val="00F51CBA"/>
    <w:rsid w:val="00F52216"/>
    <w:rsid w:val="00F53A66"/>
    <w:rsid w:val="00F53F8F"/>
    <w:rsid w:val="00F54B40"/>
    <w:rsid w:val="00F557E2"/>
    <w:rsid w:val="00F56DA2"/>
    <w:rsid w:val="00F63145"/>
    <w:rsid w:val="00F65157"/>
    <w:rsid w:val="00F66D15"/>
    <w:rsid w:val="00F7141D"/>
    <w:rsid w:val="00F7196A"/>
    <w:rsid w:val="00F71F99"/>
    <w:rsid w:val="00F721C8"/>
    <w:rsid w:val="00F724AE"/>
    <w:rsid w:val="00F74147"/>
    <w:rsid w:val="00F76761"/>
    <w:rsid w:val="00F80239"/>
    <w:rsid w:val="00F80C75"/>
    <w:rsid w:val="00F820FA"/>
    <w:rsid w:val="00F8214A"/>
    <w:rsid w:val="00F8272A"/>
    <w:rsid w:val="00F83102"/>
    <w:rsid w:val="00F84013"/>
    <w:rsid w:val="00F84B12"/>
    <w:rsid w:val="00F853A0"/>
    <w:rsid w:val="00F86481"/>
    <w:rsid w:val="00F865BE"/>
    <w:rsid w:val="00F86ECC"/>
    <w:rsid w:val="00F87BD4"/>
    <w:rsid w:val="00F901AD"/>
    <w:rsid w:val="00F90BD8"/>
    <w:rsid w:val="00F93C61"/>
    <w:rsid w:val="00F94A83"/>
    <w:rsid w:val="00F94D7E"/>
    <w:rsid w:val="00F95369"/>
    <w:rsid w:val="00F954FB"/>
    <w:rsid w:val="00F95A86"/>
    <w:rsid w:val="00F968BA"/>
    <w:rsid w:val="00FA03DD"/>
    <w:rsid w:val="00FA0B79"/>
    <w:rsid w:val="00FA0DBC"/>
    <w:rsid w:val="00FA3066"/>
    <w:rsid w:val="00FA39EA"/>
    <w:rsid w:val="00FA3DF0"/>
    <w:rsid w:val="00FA40A2"/>
    <w:rsid w:val="00FA46EF"/>
    <w:rsid w:val="00FA4FD8"/>
    <w:rsid w:val="00FA521F"/>
    <w:rsid w:val="00FA5B28"/>
    <w:rsid w:val="00FA5BD1"/>
    <w:rsid w:val="00FA7400"/>
    <w:rsid w:val="00FB001A"/>
    <w:rsid w:val="00FB0909"/>
    <w:rsid w:val="00FB10DD"/>
    <w:rsid w:val="00FB3926"/>
    <w:rsid w:val="00FB4922"/>
    <w:rsid w:val="00FB550E"/>
    <w:rsid w:val="00FB60A4"/>
    <w:rsid w:val="00FB61F2"/>
    <w:rsid w:val="00FB65E4"/>
    <w:rsid w:val="00FB69D0"/>
    <w:rsid w:val="00FB793C"/>
    <w:rsid w:val="00FC0320"/>
    <w:rsid w:val="00FC0C0A"/>
    <w:rsid w:val="00FC10E8"/>
    <w:rsid w:val="00FC1C72"/>
    <w:rsid w:val="00FC1FA2"/>
    <w:rsid w:val="00FC21A6"/>
    <w:rsid w:val="00FC29E6"/>
    <w:rsid w:val="00FC2EA2"/>
    <w:rsid w:val="00FC3B73"/>
    <w:rsid w:val="00FC3DD6"/>
    <w:rsid w:val="00FC44E9"/>
    <w:rsid w:val="00FC4ED0"/>
    <w:rsid w:val="00FC5CA6"/>
    <w:rsid w:val="00FC5CFB"/>
    <w:rsid w:val="00FD093D"/>
    <w:rsid w:val="00FD13DD"/>
    <w:rsid w:val="00FD14E1"/>
    <w:rsid w:val="00FD167E"/>
    <w:rsid w:val="00FD1F60"/>
    <w:rsid w:val="00FD2228"/>
    <w:rsid w:val="00FD23A5"/>
    <w:rsid w:val="00FD3726"/>
    <w:rsid w:val="00FD419F"/>
    <w:rsid w:val="00FD44A7"/>
    <w:rsid w:val="00FD6325"/>
    <w:rsid w:val="00FE087D"/>
    <w:rsid w:val="00FE08DD"/>
    <w:rsid w:val="00FE0C5B"/>
    <w:rsid w:val="00FE28A9"/>
    <w:rsid w:val="00FE55FD"/>
    <w:rsid w:val="00FE621C"/>
    <w:rsid w:val="00FE66CD"/>
    <w:rsid w:val="00FE7D62"/>
    <w:rsid w:val="00FF0A64"/>
    <w:rsid w:val="00FF17E9"/>
    <w:rsid w:val="00FF2AFC"/>
    <w:rsid w:val="00FF4E5E"/>
    <w:rsid w:val="00FF52A6"/>
    <w:rsid w:val="00FF5ACF"/>
    <w:rsid w:val="00FF6A91"/>
    <w:rsid w:val="00FF77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D03607"/>
  <w15:chartTrackingRefBased/>
  <w15:docId w15:val="{4937FD26-1986-49B1-B892-9D7B423B6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B81"/>
  </w:style>
  <w:style w:type="paragraph" w:styleId="Heading1">
    <w:name w:val="heading 1"/>
    <w:basedOn w:val="Normal"/>
    <w:next w:val="Normal"/>
    <w:link w:val="Heading1Char"/>
    <w:uiPriority w:val="9"/>
    <w:qFormat/>
    <w:rsid w:val="00DD34DA"/>
    <w:pPr>
      <w:keepNext/>
      <w:keepLines/>
      <w:spacing w:before="240" w:after="0" w:line="360" w:lineRule="auto"/>
      <w:ind w:firstLine="288"/>
      <w:jc w:val="both"/>
      <w:outlineLvl w:val="0"/>
    </w:pPr>
    <w:rPr>
      <w:rFonts w:asciiTheme="majorHAnsi" w:eastAsiaTheme="majorEastAsia" w:hAnsiTheme="majorHAnsi" w:cstheme="majorBidi"/>
      <w:color w:val="2F5496" w:themeColor="accent1" w:themeShade="BF"/>
      <w:sz w:val="32"/>
      <w:szCs w:val="32"/>
      <w:lang w:eastAsia="zh-TW"/>
    </w:rPr>
  </w:style>
  <w:style w:type="paragraph" w:styleId="Heading2">
    <w:name w:val="heading 2"/>
    <w:basedOn w:val="Normal"/>
    <w:next w:val="Normal"/>
    <w:link w:val="Heading2Char"/>
    <w:uiPriority w:val="9"/>
    <w:unhideWhenUsed/>
    <w:qFormat/>
    <w:rsid w:val="004A5ED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A5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6459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C64595"/>
    <w:rPr>
      <w:color w:val="0000FF"/>
      <w:u w:val="single"/>
    </w:rPr>
  </w:style>
  <w:style w:type="character" w:customStyle="1" w:styleId="Heading1Char">
    <w:name w:val="Heading 1 Char"/>
    <w:basedOn w:val="DefaultParagraphFont"/>
    <w:link w:val="Heading1"/>
    <w:uiPriority w:val="9"/>
    <w:rsid w:val="00DD34DA"/>
    <w:rPr>
      <w:rFonts w:asciiTheme="majorHAnsi" w:eastAsiaTheme="majorEastAsia" w:hAnsiTheme="majorHAnsi" w:cstheme="majorBidi"/>
      <w:color w:val="2F5496" w:themeColor="accent1" w:themeShade="BF"/>
      <w:sz w:val="32"/>
      <w:szCs w:val="32"/>
      <w:lang w:eastAsia="zh-TW"/>
    </w:rPr>
  </w:style>
  <w:style w:type="character" w:customStyle="1" w:styleId="anchor-text">
    <w:name w:val="anchor-text"/>
    <w:basedOn w:val="DefaultParagraphFont"/>
    <w:rsid w:val="006111EC"/>
  </w:style>
  <w:style w:type="paragraph" w:customStyle="1" w:styleId="EndNoteBibliographyTitle">
    <w:name w:val="EndNote Bibliography Title"/>
    <w:basedOn w:val="Normal"/>
    <w:link w:val="EndNoteBibliographyTitleChar"/>
    <w:rsid w:val="004D0600"/>
    <w:pPr>
      <w:spacing w:after="0"/>
      <w:jc w:val="center"/>
    </w:pPr>
    <w:rPr>
      <w:rFonts w:ascii="Times New Roman" w:hAnsi="Times New Roman" w:cs="Times New Roman"/>
      <w:noProof/>
    </w:rPr>
  </w:style>
  <w:style w:type="character" w:customStyle="1" w:styleId="EndNoteBibliographyTitleChar">
    <w:name w:val="EndNote Bibliography Title Char"/>
    <w:basedOn w:val="DefaultParagraphFont"/>
    <w:link w:val="EndNoteBibliographyTitle"/>
    <w:rsid w:val="004D0600"/>
    <w:rPr>
      <w:rFonts w:ascii="Times New Roman" w:hAnsi="Times New Roman" w:cs="Times New Roman"/>
      <w:noProof/>
    </w:rPr>
  </w:style>
  <w:style w:type="paragraph" w:customStyle="1" w:styleId="EndNoteBibliography">
    <w:name w:val="EndNote Bibliography"/>
    <w:basedOn w:val="Normal"/>
    <w:link w:val="EndNoteBibliographyChar"/>
    <w:rsid w:val="004D0600"/>
    <w:pPr>
      <w:spacing w:line="240" w:lineRule="auto"/>
    </w:pPr>
    <w:rPr>
      <w:rFonts w:ascii="Times New Roman" w:hAnsi="Times New Roman" w:cs="Times New Roman"/>
      <w:noProof/>
    </w:rPr>
  </w:style>
  <w:style w:type="character" w:customStyle="1" w:styleId="EndNoteBibliographyChar">
    <w:name w:val="EndNote Bibliography Char"/>
    <w:basedOn w:val="DefaultParagraphFont"/>
    <w:link w:val="EndNoteBibliography"/>
    <w:rsid w:val="004D0600"/>
    <w:rPr>
      <w:rFonts w:ascii="Times New Roman" w:hAnsi="Times New Roman" w:cs="Times New Roman"/>
      <w:noProof/>
    </w:rPr>
  </w:style>
  <w:style w:type="character" w:customStyle="1" w:styleId="Heading2Char">
    <w:name w:val="Heading 2 Char"/>
    <w:basedOn w:val="DefaultParagraphFont"/>
    <w:link w:val="Heading2"/>
    <w:uiPriority w:val="9"/>
    <w:rsid w:val="004A5ED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A5EDE"/>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6C44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44C6"/>
  </w:style>
  <w:style w:type="paragraph" w:styleId="Footer">
    <w:name w:val="footer"/>
    <w:basedOn w:val="Normal"/>
    <w:link w:val="FooterChar"/>
    <w:uiPriority w:val="99"/>
    <w:unhideWhenUsed/>
    <w:rsid w:val="006C44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44C6"/>
  </w:style>
  <w:style w:type="paragraph" w:styleId="BalloonText">
    <w:name w:val="Balloon Text"/>
    <w:basedOn w:val="Normal"/>
    <w:link w:val="BalloonTextChar"/>
    <w:uiPriority w:val="99"/>
    <w:semiHidden/>
    <w:unhideWhenUsed/>
    <w:rsid w:val="009A74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7472"/>
    <w:rPr>
      <w:rFonts w:ascii="Segoe UI" w:hAnsi="Segoe UI" w:cs="Segoe UI"/>
      <w:sz w:val="18"/>
      <w:szCs w:val="18"/>
    </w:rPr>
  </w:style>
  <w:style w:type="table" w:styleId="TableGrid">
    <w:name w:val="Table Grid"/>
    <w:basedOn w:val="TableNormal"/>
    <w:uiPriority w:val="39"/>
    <w:rsid w:val="009E33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B76B5"/>
  </w:style>
  <w:style w:type="character" w:styleId="PlaceholderText">
    <w:name w:val="Placeholder Text"/>
    <w:basedOn w:val="DefaultParagraphFont"/>
    <w:uiPriority w:val="99"/>
    <w:semiHidden/>
    <w:rsid w:val="00AB76B5"/>
    <w:rPr>
      <w:color w:val="808080"/>
    </w:rPr>
  </w:style>
  <w:style w:type="character" w:styleId="Emphasis">
    <w:name w:val="Emphasis"/>
    <w:basedOn w:val="DefaultParagraphFont"/>
    <w:uiPriority w:val="20"/>
    <w:qFormat/>
    <w:rsid w:val="0066388B"/>
    <w:rPr>
      <w:i/>
      <w:iCs/>
    </w:rPr>
  </w:style>
  <w:style w:type="character" w:styleId="CommentReference">
    <w:name w:val="annotation reference"/>
    <w:basedOn w:val="DefaultParagraphFont"/>
    <w:uiPriority w:val="99"/>
    <w:semiHidden/>
    <w:unhideWhenUsed/>
    <w:rsid w:val="00F21CF4"/>
    <w:rPr>
      <w:sz w:val="21"/>
      <w:szCs w:val="21"/>
    </w:rPr>
  </w:style>
  <w:style w:type="paragraph" w:styleId="CommentText">
    <w:name w:val="annotation text"/>
    <w:basedOn w:val="Normal"/>
    <w:link w:val="CommentTextChar"/>
    <w:uiPriority w:val="99"/>
    <w:unhideWhenUsed/>
    <w:rsid w:val="00F21CF4"/>
  </w:style>
  <w:style w:type="character" w:customStyle="1" w:styleId="CommentTextChar">
    <w:name w:val="Comment Text Char"/>
    <w:basedOn w:val="DefaultParagraphFont"/>
    <w:link w:val="CommentText"/>
    <w:uiPriority w:val="99"/>
    <w:rsid w:val="00F21CF4"/>
  </w:style>
  <w:style w:type="paragraph" w:styleId="CommentSubject">
    <w:name w:val="annotation subject"/>
    <w:basedOn w:val="CommentText"/>
    <w:next w:val="CommentText"/>
    <w:link w:val="CommentSubjectChar"/>
    <w:uiPriority w:val="99"/>
    <w:semiHidden/>
    <w:unhideWhenUsed/>
    <w:rsid w:val="00F21CF4"/>
    <w:rPr>
      <w:b/>
      <w:bCs/>
    </w:rPr>
  </w:style>
  <w:style w:type="character" w:customStyle="1" w:styleId="CommentSubjectChar">
    <w:name w:val="Comment Subject Char"/>
    <w:basedOn w:val="CommentTextChar"/>
    <w:link w:val="CommentSubject"/>
    <w:uiPriority w:val="99"/>
    <w:semiHidden/>
    <w:rsid w:val="00F21CF4"/>
    <w:rPr>
      <w:b/>
      <w:bCs/>
    </w:rPr>
  </w:style>
  <w:style w:type="paragraph" w:styleId="Revision">
    <w:name w:val="Revision"/>
    <w:hidden/>
    <w:uiPriority w:val="99"/>
    <w:semiHidden/>
    <w:rsid w:val="00685816"/>
    <w:pPr>
      <w:spacing w:after="0" w:line="240" w:lineRule="auto"/>
    </w:pPr>
  </w:style>
  <w:style w:type="paragraph" w:styleId="NoSpacing">
    <w:name w:val="No Spacing"/>
    <w:uiPriority w:val="1"/>
    <w:qFormat/>
    <w:rsid w:val="00BF33DF"/>
    <w:pPr>
      <w:spacing w:after="0" w:line="240" w:lineRule="auto"/>
    </w:pPr>
  </w:style>
  <w:style w:type="character" w:styleId="LineNumber">
    <w:name w:val="line number"/>
    <w:basedOn w:val="DefaultParagraphFont"/>
    <w:uiPriority w:val="99"/>
    <w:semiHidden/>
    <w:unhideWhenUsed/>
    <w:rsid w:val="00B4259F"/>
  </w:style>
  <w:style w:type="paragraph" w:styleId="FootnoteText">
    <w:name w:val="footnote text"/>
    <w:basedOn w:val="Normal"/>
    <w:link w:val="FootnoteTextChar"/>
    <w:uiPriority w:val="99"/>
    <w:semiHidden/>
    <w:unhideWhenUsed/>
    <w:rsid w:val="00735F1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35F1B"/>
    <w:rPr>
      <w:sz w:val="20"/>
      <w:szCs w:val="20"/>
    </w:rPr>
  </w:style>
  <w:style w:type="character" w:styleId="FootnoteReference">
    <w:name w:val="footnote reference"/>
    <w:basedOn w:val="DefaultParagraphFont"/>
    <w:uiPriority w:val="99"/>
    <w:semiHidden/>
    <w:unhideWhenUsed/>
    <w:rsid w:val="00735F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7670015">
      <w:bodyDiv w:val="1"/>
      <w:marLeft w:val="0"/>
      <w:marRight w:val="0"/>
      <w:marTop w:val="0"/>
      <w:marBottom w:val="0"/>
      <w:divBdr>
        <w:top w:val="none" w:sz="0" w:space="0" w:color="auto"/>
        <w:left w:val="none" w:sz="0" w:space="0" w:color="auto"/>
        <w:bottom w:val="none" w:sz="0" w:space="0" w:color="auto"/>
        <w:right w:val="none" w:sz="0" w:space="0" w:color="auto"/>
      </w:divBdr>
    </w:div>
    <w:div w:id="526800041">
      <w:bodyDiv w:val="1"/>
      <w:marLeft w:val="0"/>
      <w:marRight w:val="0"/>
      <w:marTop w:val="0"/>
      <w:marBottom w:val="0"/>
      <w:divBdr>
        <w:top w:val="none" w:sz="0" w:space="0" w:color="auto"/>
        <w:left w:val="none" w:sz="0" w:space="0" w:color="auto"/>
        <w:bottom w:val="none" w:sz="0" w:space="0" w:color="auto"/>
        <w:right w:val="none" w:sz="0" w:space="0" w:color="auto"/>
      </w:divBdr>
    </w:div>
    <w:div w:id="772017827">
      <w:bodyDiv w:val="1"/>
      <w:marLeft w:val="0"/>
      <w:marRight w:val="0"/>
      <w:marTop w:val="0"/>
      <w:marBottom w:val="0"/>
      <w:divBdr>
        <w:top w:val="none" w:sz="0" w:space="0" w:color="auto"/>
        <w:left w:val="none" w:sz="0" w:space="0" w:color="auto"/>
        <w:bottom w:val="none" w:sz="0" w:space="0" w:color="auto"/>
        <w:right w:val="none" w:sz="0" w:space="0" w:color="auto"/>
      </w:divBdr>
    </w:div>
    <w:div w:id="873154620">
      <w:bodyDiv w:val="1"/>
      <w:marLeft w:val="0"/>
      <w:marRight w:val="0"/>
      <w:marTop w:val="0"/>
      <w:marBottom w:val="0"/>
      <w:divBdr>
        <w:top w:val="none" w:sz="0" w:space="0" w:color="auto"/>
        <w:left w:val="none" w:sz="0" w:space="0" w:color="auto"/>
        <w:bottom w:val="none" w:sz="0" w:space="0" w:color="auto"/>
        <w:right w:val="none" w:sz="0" w:space="0" w:color="auto"/>
      </w:divBdr>
    </w:div>
    <w:div w:id="1113747962">
      <w:bodyDiv w:val="1"/>
      <w:marLeft w:val="0"/>
      <w:marRight w:val="0"/>
      <w:marTop w:val="0"/>
      <w:marBottom w:val="0"/>
      <w:divBdr>
        <w:top w:val="none" w:sz="0" w:space="0" w:color="auto"/>
        <w:left w:val="none" w:sz="0" w:space="0" w:color="auto"/>
        <w:bottom w:val="none" w:sz="0" w:space="0" w:color="auto"/>
        <w:right w:val="none" w:sz="0" w:space="0" w:color="auto"/>
      </w:divBdr>
    </w:div>
    <w:div w:id="1655798453">
      <w:bodyDiv w:val="1"/>
      <w:marLeft w:val="0"/>
      <w:marRight w:val="0"/>
      <w:marTop w:val="0"/>
      <w:marBottom w:val="0"/>
      <w:divBdr>
        <w:top w:val="none" w:sz="0" w:space="0" w:color="auto"/>
        <w:left w:val="none" w:sz="0" w:space="0" w:color="auto"/>
        <w:bottom w:val="none" w:sz="0" w:space="0" w:color="auto"/>
        <w:right w:val="none" w:sz="0" w:space="0" w:color="auto"/>
      </w:divBdr>
      <w:divsChild>
        <w:div w:id="345058008">
          <w:marLeft w:val="0"/>
          <w:marRight w:val="0"/>
          <w:marTop w:val="0"/>
          <w:marBottom w:val="0"/>
          <w:divBdr>
            <w:top w:val="none" w:sz="0" w:space="0" w:color="auto"/>
            <w:left w:val="none" w:sz="0" w:space="0" w:color="auto"/>
            <w:bottom w:val="none" w:sz="0" w:space="0" w:color="auto"/>
            <w:right w:val="none" w:sz="0" w:space="0" w:color="auto"/>
          </w:divBdr>
        </w:div>
        <w:div w:id="666980726">
          <w:marLeft w:val="0"/>
          <w:marRight w:val="0"/>
          <w:marTop w:val="0"/>
          <w:marBottom w:val="0"/>
          <w:divBdr>
            <w:top w:val="none" w:sz="0" w:space="0" w:color="auto"/>
            <w:left w:val="none" w:sz="0" w:space="0" w:color="auto"/>
            <w:bottom w:val="none" w:sz="0" w:space="0" w:color="auto"/>
            <w:right w:val="none" w:sz="0" w:space="0" w:color="auto"/>
          </w:divBdr>
        </w:div>
        <w:div w:id="676807111">
          <w:marLeft w:val="0"/>
          <w:marRight w:val="0"/>
          <w:marTop w:val="0"/>
          <w:marBottom w:val="0"/>
          <w:divBdr>
            <w:top w:val="none" w:sz="0" w:space="0" w:color="auto"/>
            <w:left w:val="none" w:sz="0" w:space="0" w:color="auto"/>
            <w:bottom w:val="none" w:sz="0" w:space="0" w:color="auto"/>
            <w:right w:val="none" w:sz="0" w:space="0" w:color="auto"/>
          </w:divBdr>
        </w:div>
        <w:div w:id="738406745">
          <w:marLeft w:val="0"/>
          <w:marRight w:val="0"/>
          <w:marTop w:val="0"/>
          <w:marBottom w:val="0"/>
          <w:divBdr>
            <w:top w:val="none" w:sz="0" w:space="0" w:color="auto"/>
            <w:left w:val="none" w:sz="0" w:space="0" w:color="auto"/>
            <w:bottom w:val="none" w:sz="0" w:space="0" w:color="auto"/>
            <w:right w:val="none" w:sz="0" w:space="0" w:color="auto"/>
          </w:divBdr>
        </w:div>
        <w:div w:id="983655052">
          <w:marLeft w:val="0"/>
          <w:marRight w:val="0"/>
          <w:marTop w:val="0"/>
          <w:marBottom w:val="0"/>
          <w:divBdr>
            <w:top w:val="none" w:sz="0" w:space="0" w:color="auto"/>
            <w:left w:val="none" w:sz="0" w:space="0" w:color="auto"/>
            <w:bottom w:val="none" w:sz="0" w:space="0" w:color="auto"/>
            <w:right w:val="none" w:sz="0" w:space="0" w:color="auto"/>
          </w:divBdr>
        </w:div>
        <w:div w:id="1021471486">
          <w:marLeft w:val="0"/>
          <w:marRight w:val="0"/>
          <w:marTop w:val="0"/>
          <w:marBottom w:val="0"/>
          <w:divBdr>
            <w:top w:val="none" w:sz="0" w:space="0" w:color="auto"/>
            <w:left w:val="none" w:sz="0" w:space="0" w:color="auto"/>
            <w:bottom w:val="none" w:sz="0" w:space="0" w:color="auto"/>
            <w:right w:val="none" w:sz="0" w:space="0" w:color="auto"/>
          </w:divBdr>
        </w:div>
        <w:div w:id="1183862631">
          <w:marLeft w:val="0"/>
          <w:marRight w:val="0"/>
          <w:marTop w:val="0"/>
          <w:marBottom w:val="0"/>
          <w:divBdr>
            <w:top w:val="none" w:sz="0" w:space="0" w:color="auto"/>
            <w:left w:val="none" w:sz="0" w:space="0" w:color="auto"/>
            <w:bottom w:val="none" w:sz="0" w:space="0" w:color="auto"/>
            <w:right w:val="none" w:sz="0" w:space="0" w:color="auto"/>
          </w:divBdr>
        </w:div>
        <w:div w:id="1256398802">
          <w:marLeft w:val="0"/>
          <w:marRight w:val="0"/>
          <w:marTop w:val="0"/>
          <w:marBottom w:val="0"/>
          <w:divBdr>
            <w:top w:val="none" w:sz="0" w:space="0" w:color="auto"/>
            <w:left w:val="none" w:sz="0" w:space="0" w:color="auto"/>
            <w:bottom w:val="none" w:sz="0" w:space="0" w:color="auto"/>
            <w:right w:val="none" w:sz="0" w:space="0" w:color="auto"/>
          </w:divBdr>
        </w:div>
      </w:divsChild>
    </w:div>
    <w:div w:id="1765802884">
      <w:bodyDiv w:val="1"/>
      <w:marLeft w:val="0"/>
      <w:marRight w:val="0"/>
      <w:marTop w:val="0"/>
      <w:marBottom w:val="0"/>
      <w:divBdr>
        <w:top w:val="none" w:sz="0" w:space="0" w:color="auto"/>
        <w:left w:val="none" w:sz="0" w:space="0" w:color="auto"/>
        <w:bottom w:val="none" w:sz="0" w:space="0" w:color="auto"/>
        <w:right w:val="none" w:sz="0" w:space="0" w:color="auto"/>
      </w:divBdr>
    </w:div>
    <w:div w:id="1793402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sciencedirect.com/science/article/pii/S0965856423000083"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sciencedirect.com/science/article/pii/S0965856423000083"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www.sciencedirect.com/science/article/pii/S0965856423000083"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www.sciencedirect.com/science/article/pii/S0965856423000083" TargetMode="Externa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7E608E7-AB91-544D-B408-5C92BB646036}">
  <we:reference id="wa200001011" version="1.2.0.0" store="zh-CN"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7982D-BE10-46FD-8766-AD9230072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TotalTime>
  <Pages>1</Pages>
  <Words>40272</Words>
  <Characters>229554</Characters>
  <Application>Microsoft Office Word</Application>
  <DocSecurity>0</DocSecurity>
  <Lines>1912</Lines>
  <Paragraphs>538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hedsh3@connect.hku.hk</dc:creator>
  <cp:keywords/>
  <dc:description/>
  <cp:lastModifiedBy>Dongsheng He</cp:lastModifiedBy>
  <cp:revision>81</cp:revision>
  <dcterms:created xsi:type="dcterms:W3CDTF">2026-01-13T09:48:00Z</dcterms:created>
  <dcterms:modified xsi:type="dcterms:W3CDTF">2026-01-14T04:26:00Z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a857707f-15f4-4584-aa3e-62f5bddc4159</vt:lpwstr>
  </property>
  <property fmtid="{D5CDD505-2E9C-101B-9397-08002B2CF9AE}" pid="3" name="_DocHome">
    <vt:i4>1431866679</vt:i4>
  </property>
  <property fmtid="{D5CDD505-2E9C-101B-9397-08002B2CF9AE}" pid="4" name="grammarly_documentId">
    <vt:lpwstr>documentId_283</vt:lpwstr>
  </property>
  <property fmtid="{D5CDD505-2E9C-101B-9397-08002B2CF9AE}" pid="5" name="grammarly_documentContext">
    <vt:lpwstr>{"goals":[],"domain":"general","emotions":[],"dialect":"british"}</vt:lpwstr>
  </property>
</Properties>
</file>