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E4" w:rsidRDefault="00C403E4">
      <w:pPr>
        <w:rPr>
          <w:sz w:val="21"/>
          <w:szCs w:val="21"/>
        </w:rPr>
      </w:pPr>
      <w:r>
        <w:rPr>
          <w:rFonts w:hint="eastAsia"/>
          <w:sz w:val="21"/>
          <w:szCs w:val="21"/>
        </w:rPr>
        <w:t>大阪</w:t>
      </w:r>
      <w:r>
        <w:rPr>
          <w:sz w:val="21"/>
          <w:szCs w:val="21"/>
        </w:rPr>
        <w:t>南港ATCへのアクセス</w:t>
      </w:r>
      <w:r>
        <w:rPr>
          <w:rFonts w:hint="eastAsia"/>
          <w:sz w:val="21"/>
          <w:szCs w:val="21"/>
        </w:rPr>
        <w:t xml:space="preserve">　</w:t>
      </w:r>
      <w:hyperlink r:id="rId5" w:history="1">
        <w:r w:rsidRPr="00D71AFB">
          <w:rPr>
            <w:rStyle w:val="a3"/>
            <w:sz w:val="21"/>
            <w:szCs w:val="21"/>
          </w:rPr>
          <w:t>http://www.atc-co.com/guide/access.php</w:t>
        </w:r>
      </w:hyperlink>
    </w:p>
    <w:p w:rsidR="00C403E4" w:rsidRDefault="00C403E4">
      <w:pPr>
        <w:rPr>
          <w:sz w:val="21"/>
          <w:szCs w:val="21"/>
        </w:rPr>
      </w:pPr>
    </w:p>
    <w:p w:rsidR="00C403E4" w:rsidRPr="00C403E4" w:rsidRDefault="00C403E4" w:rsidP="00C403E4">
      <w:pPr>
        <w:rPr>
          <w:b/>
          <w:bCs/>
          <w:sz w:val="21"/>
          <w:szCs w:val="21"/>
        </w:rPr>
      </w:pPr>
      <w:r w:rsidRPr="00C403E4">
        <w:rPr>
          <w:b/>
          <w:bCs/>
          <w:sz w:val="21"/>
          <w:szCs w:val="21"/>
        </w:rPr>
        <w:t>地下鉄・ニュートラム利用の場合</w:t>
      </w:r>
    </w:p>
    <w:p w:rsidR="00C403E4" w:rsidRPr="00C403E4" w:rsidRDefault="00C403E4" w:rsidP="00C403E4">
      <w:pPr>
        <w:rPr>
          <w:sz w:val="21"/>
          <w:szCs w:val="21"/>
        </w:rPr>
      </w:pPr>
      <w:r w:rsidRPr="00C403E4">
        <w:rPr>
          <w:sz w:val="21"/>
          <w:szCs w:val="21"/>
        </w:rPr>
        <w:t>地下鉄中央線「本町」からコスモスクエア経由で約18分</w:t>
      </w:r>
      <w:r w:rsidRPr="00C403E4">
        <w:rPr>
          <w:sz w:val="21"/>
          <w:szCs w:val="21"/>
        </w:rPr>
        <w:br/>
      </w:r>
      <w:r w:rsidRPr="00C403E4">
        <w:rPr>
          <w:rFonts w:ascii="ＭＳ 明朝" w:eastAsia="ＭＳ 明朝" w:hAnsi="ＭＳ 明朝" w:cs="ＭＳ 明朝" w:hint="eastAsia"/>
          <w:sz w:val="21"/>
          <w:szCs w:val="21"/>
        </w:rPr>
        <w:t>※</w:t>
      </w:r>
      <w:r w:rsidRPr="00C403E4">
        <w:rPr>
          <w:sz w:val="21"/>
          <w:szCs w:val="21"/>
        </w:rPr>
        <w:t>地下鉄四つ橋線住之江公園から約16分「トレードセンター前駅」下車直結</w:t>
      </w:r>
    </w:p>
    <w:p w:rsidR="00C403E4" w:rsidRPr="00C403E4" w:rsidRDefault="00C403E4" w:rsidP="00C403E4">
      <w:pPr>
        <w:rPr>
          <w:b/>
          <w:bCs/>
          <w:sz w:val="21"/>
          <w:szCs w:val="21"/>
        </w:rPr>
      </w:pPr>
      <w:r w:rsidRPr="00C403E4">
        <w:rPr>
          <w:b/>
          <w:bCs/>
          <w:sz w:val="21"/>
          <w:szCs w:val="21"/>
        </w:rPr>
        <w:t>JR利用の場合</w:t>
      </w:r>
      <w:bookmarkStart w:id="0" w:name="_GoBack"/>
      <w:bookmarkEnd w:id="0"/>
    </w:p>
    <w:p w:rsidR="00C403E4" w:rsidRPr="00C403E4" w:rsidRDefault="00FA38F4" w:rsidP="00C403E4">
      <w:pPr>
        <w:rPr>
          <w:sz w:val="21"/>
          <w:szCs w:val="21"/>
        </w:rPr>
      </w:pPr>
      <w:r>
        <w:rPr>
          <w:sz w:val="21"/>
          <w:szCs w:val="21"/>
        </w:rPr>
        <w:t>大阪</w:t>
      </w:r>
      <w:r w:rsidR="00C403E4" w:rsidRPr="00C403E4">
        <w:rPr>
          <w:sz w:val="21"/>
          <w:szCs w:val="21"/>
        </w:rPr>
        <w:t>環状線「弁天町」駅から地下鉄中央線に乗り換えコスモスクエア経由で約15分「トレードセンター前」駅下車直結</w:t>
      </w:r>
    </w:p>
    <w:p w:rsidR="00C403E4" w:rsidRPr="00C403E4" w:rsidRDefault="00C403E4" w:rsidP="00C403E4">
      <w:pPr>
        <w:rPr>
          <w:b/>
          <w:bCs/>
          <w:sz w:val="21"/>
          <w:szCs w:val="21"/>
        </w:rPr>
      </w:pPr>
      <w:r w:rsidRPr="00C403E4">
        <w:rPr>
          <w:b/>
          <w:bCs/>
          <w:sz w:val="21"/>
          <w:szCs w:val="21"/>
        </w:rPr>
        <w:t>南海バス</w:t>
      </w:r>
    </w:p>
    <w:p w:rsidR="00C403E4" w:rsidRPr="00C403E4" w:rsidRDefault="00C403E4" w:rsidP="00C403E4">
      <w:pPr>
        <w:rPr>
          <w:sz w:val="21"/>
          <w:szCs w:val="21"/>
        </w:rPr>
      </w:pPr>
      <w:r w:rsidRPr="00C403E4">
        <w:rPr>
          <w:sz w:val="21"/>
          <w:szCs w:val="21"/>
        </w:rPr>
        <w:t>堺東・堺～ATC（大阪府咲洲庁舎前）間を結ぶ「南港線」を運行開始</w:t>
      </w:r>
      <w:r w:rsidRPr="00C403E4">
        <w:rPr>
          <w:sz w:val="21"/>
          <w:szCs w:val="21"/>
        </w:rPr>
        <w:t>→</w:t>
      </w:r>
      <w:r w:rsidRPr="00C403E4">
        <w:rPr>
          <w:sz w:val="21"/>
          <w:szCs w:val="21"/>
        </w:rPr>
        <w:t>詳しくは</w:t>
      </w:r>
      <w:hyperlink r:id="rId6" w:tgtFrame="_blank" w:history="1">
        <w:r w:rsidRPr="00C403E4">
          <w:rPr>
            <w:rStyle w:val="a3"/>
            <w:sz w:val="21"/>
            <w:szCs w:val="21"/>
          </w:rPr>
          <w:t>こちら</w:t>
        </w:r>
      </w:hyperlink>
      <w:r w:rsidRPr="00C403E4">
        <w:rPr>
          <w:sz w:val="21"/>
          <w:szCs w:val="21"/>
        </w:rPr>
        <w:t xml:space="preserve">　</w:t>
      </w:r>
      <w:r w:rsidRPr="00C403E4">
        <w:rPr>
          <w:sz w:val="21"/>
          <w:szCs w:val="21"/>
        </w:rPr>
        <w:br/>
        <w:t>堺東・堺～ATC間を結ぶ「南港線」にお得なセット券が登場します。</w:t>
      </w:r>
      <w:r w:rsidRPr="00C403E4">
        <w:rPr>
          <w:sz w:val="21"/>
          <w:szCs w:val="21"/>
        </w:rPr>
        <w:br/>
        <w:t>大人往復 1,000円+ATCオズご利用券1,000円　　2,000円</w:t>
      </w:r>
      <w:r w:rsidRPr="00C403E4">
        <w:rPr>
          <w:sz w:val="21"/>
          <w:szCs w:val="21"/>
        </w:rPr>
        <w:t>→</w:t>
      </w:r>
      <w:r w:rsidRPr="00C403E4">
        <w:rPr>
          <w:sz w:val="21"/>
          <w:szCs w:val="21"/>
        </w:rPr>
        <w:t>1,650円で販売</w:t>
      </w:r>
      <w:r w:rsidRPr="00C403E4">
        <w:rPr>
          <w:sz w:val="21"/>
          <w:szCs w:val="21"/>
        </w:rPr>
        <w:br/>
      </w:r>
      <w:r w:rsidRPr="00C403E4">
        <w:rPr>
          <w:rFonts w:ascii="ＭＳ 明朝" w:eastAsia="ＭＳ 明朝" w:hAnsi="ＭＳ 明朝" w:cs="ＭＳ 明朝" w:hint="eastAsia"/>
          <w:sz w:val="21"/>
          <w:szCs w:val="21"/>
        </w:rPr>
        <w:t>◆</w:t>
      </w:r>
      <w:r w:rsidRPr="00C403E4">
        <w:rPr>
          <w:sz w:val="21"/>
          <w:szCs w:val="21"/>
        </w:rPr>
        <w:t>販売所：南海バス堺東案内所 072-232-4310</w:t>
      </w:r>
    </w:p>
    <w:p w:rsidR="00C403E4" w:rsidRPr="00C403E4" w:rsidRDefault="00C403E4" w:rsidP="00C403E4">
      <w:pPr>
        <w:rPr>
          <w:b/>
          <w:bCs/>
          <w:sz w:val="21"/>
          <w:szCs w:val="21"/>
        </w:rPr>
      </w:pPr>
      <w:r w:rsidRPr="00C403E4">
        <w:rPr>
          <w:b/>
          <w:bCs/>
          <w:sz w:val="21"/>
          <w:szCs w:val="21"/>
        </w:rPr>
        <w:t>神姫バス</w:t>
      </w:r>
    </w:p>
    <w:p w:rsidR="00C403E4" w:rsidRPr="00C403E4" w:rsidRDefault="00C403E4" w:rsidP="00C403E4">
      <w:pPr>
        <w:rPr>
          <w:sz w:val="21"/>
          <w:szCs w:val="21"/>
        </w:rPr>
      </w:pPr>
      <w:r w:rsidRPr="00C403E4">
        <w:rPr>
          <w:sz w:val="21"/>
          <w:szCs w:val="21"/>
        </w:rPr>
        <w:t>神戸三宮～南港エリア（USJ・ATC/コスモタワー・ポートタウン東）を結ぶ直行バスが運行開始</w:t>
      </w:r>
      <w:r w:rsidRPr="00C403E4">
        <w:rPr>
          <w:sz w:val="21"/>
          <w:szCs w:val="21"/>
        </w:rPr>
        <w:t>→</w:t>
      </w:r>
      <w:r w:rsidRPr="00C403E4">
        <w:rPr>
          <w:sz w:val="21"/>
          <w:szCs w:val="21"/>
        </w:rPr>
        <w:t>詳しくは</w:t>
      </w:r>
      <w:hyperlink r:id="rId7" w:tgtFrame="_blank" w:history="1">
        <w:r w:rsidRPr="00C403E4">
          <w:rPr>
            <w:rStyle w:val="a3"/>
            <w:sz w:val="21"/>
            <w:szCs w:val="21"/>
          </w:rPr>
          <w:t>こちら</w:t>
        </w:r>
      </w:hyperlink>
      <w:r w:rsidRPr="00C403E4">
        <w:rPr>
          <w:sz w:val="21"/>
          <w:szCs w:val="21"/>
        </w:rPr>
        <w:t> </w:t>
      </w:r>
      <w:r w:rsidRPr="00C403E4">
        <w:rPr>
          <w:sz w:val="21"/>
          <w:szCs w:val="21"/>
        </w:rPr>
        <w:t xml:space="preserve">　</w:t>
      </w:r>
    </w:p>
    <w:p w:rsidR="00C403E4" w:rsidRPr="00C403E4" w:rsidRDefault="00C403E4" w:rsidP="00C403E4">
      <w:pPr>
        <w:rPr>
          <w:b/>
          <w:bCs/>
          <w:sz w:val="21"/>
          <w:szCs w:val="21"/>
        </w:rPr>
      </w:pPr>
      <w:r w:rsidRPr="00C403E4">
        <w:rPr>
          <w:b/>
          <w:bCs/>
          <w:sz w:val="21"/>
          <w:szCs w:val="21"/>
        </w:rPr>
        <w:t>USJ直行バス</w:t>
      </w:r>
    </w:p>
    <w:p w:rsidR="00C403E4" w:rsidRPr="00C403E4" w:rsidRDefault="00C403E4" w:rsidP="00C403E4">
      <w:pPr>
        <w:rPr>
          <w:sz w:val="21"/>
          <w:szCs w:val="21"/>
        </w:rPr>
      </w:pPr>
      <w:r w:rsidRPr="00C403E4">
        <w:rPr>
          <w:sz w:val="21"/>
          <w:szCs w:val="21"/>
        </w:rPr>
        <w:t>「ユニバーサル・スタジオ・ジャパン」へのアクセスとして直行バスが運行しています。（全席着席制/予約制）</w:t>
      </w:r>
      <w:r w:rsidRPr="00C403E4">
        <w:rPr>
          <w:sz w:val="21"/>
          <w:szCs w:val="21"/>
        </w:rPr>
        <w:t>→</w:t>
      </w:r>
      <w:r w:rsidRPr="00C403E4">
        <w:rPr>
          <w:sz w:val="21"/>
          <w:szCs w:val="21"/>
        </w:rPr>
        <w:t>詳しくは</w:t>
      </w:r>
      <w:hyperlink r:id="rId8" w:tgtFrame="_blank" w:history="1">
        <w:r w:rsidRPr="00C403E4">
          <w:rPr>
            <w:rStyle w:val="a3"/>
            <w:sz w:val="21"/>
            <w:szCs w:val="21"/>
          </w:rPr>
          <w:t>こちら</w:t>
        </w:r>
      </w:hyperlink>
    </w:p>
    <w:p w:rsidR="00C403E4" w:rsidRPr="00C403E4" w:rsidRDefault="00C403E4" w:rsidP="00C403E4">
      <w:pPr>
        <w:rPr>
          <w:b/>
          <w:bCs/>
          <w:sz w:val="21"/>
          <w:szCs w:val="21"/>
        </w:rPr>
      </w:pPr>
      <w:r w:rsidRPr="00C403E4">
        <w:rPr>
          <w:b/>
          <w:bCs/>
          <w:sz w:val="21"/>
          <w:szCs w:val="21"/>
        </w:rPr>
        <w:t>リムジンバス</w:t>
      </w:r>
    </w:p>
    <w:p w:rsidR="00C403E4" w:rsidRPr="00C403E4" w:rsidRDefault="00C403E4" w:rsidP="00C403E4">
      <w:pPr>
        <w:rPr>
          <w:sz w:val="21"/>
          <w:szCs w:val="21"/>
        </w:rPr>
      </w:pPr>
      <w:r w:rsidRPr="00C403E4">
        <w:rPr>
          <w:sz w:val="21"/>
          <w:szCs w:val="21"/>
        </w:rPr>
        <w:t>関西国際空港と直結。ハイアット・リージェンシー・オーサカ 、ロビー玄関前が発着場所です。</w:t>
      </w:r>
      <w:r w:rsidRPr="00C403E4">
        <w:rPr>
          <w:sz w:val="21"/>
          <w:szCs w:val="21"/>
        </w:rPr>
        <w:br/>
        <w:t xml:space="preserve">料金1,550円　</w:t>
      </w:r>
      <w:r w:rsidRPr="00C403E4">
        <w:rPr>
          <w:rFonts w:ascii="ＭＳ 明朝" w:eastAsia="ＭＳ 明朝" w:hAnsi="ＭＳ 明朝" w:cs="ＭＳ 明朝" w:hint="eastAsia"/>
          <w:sz w:val="21"/>
          <w:szCs w:val="21"/>
        </w:rPr>
        <w:t>※</w:t>
      </w:r>
      <w:r w:rsidRPr="00C403E4">
        <w:rPr>
          <w:sz w:val="21"/>
          <w:szCs w:val="21"/>
        </w:rPr>
        <w:t>チケットはホテル・コンシェルジュ・デスクにて発売）</w:t>
      </w:r>
      <w:r w:rsidRPr="00C403E4">
        <w:rPr>
          <w:sz w:val="21"/>
          <w:szCs w:val="21"/>
        </w:rPr>
        <w:t>→</w:t>
      </w:r>
      <w:r w:rsidRPr="00C403E4">
        <w:rPr>
          <w:sz w:val="21"/>
          <w:szCs w:val="21"/>
        </w:rPr>
        <w:t>詳しくは</w:t>
      </w:r>
      <w:hyperlink r:id="rId9" w:tgtFrame="_blank" w:history="1">
        <w:r w:rsidRPr="00C403E4">
          <w:rPr>
            <w:rStyle w:val="a3"/>
            <w:sz w:val="21"/>
            <w:szCs w:val="21"/>
          </w:rPr>
          <w:t>こちら</w:t>
        </w:r>
      </w:hyperlink>
    </w:p>
    <w:p w:rsidR="00C403E4" w:rsidRPr="00C403E4" w:rsidRDefault="00C403E4" w:rsidP="00C403E4">
      <w:pPr>
        <w:rPr>
          <w:sz w:val="21"/>
          <w:szCs w:val="21"/>
        </w:rPr>
      </w:pPr>
      <w:r w:rsidRPr="00C403E4">
        <w:rPr>
          <w:noProof/>
          <w:sz w:val="21"/>
          <w:szCs w:val="21"/>
        </w:rPr>
        <w:drawing>
          <wp:inline distT="0" distB="0" distL="0" distR="0">
            <wp:extent cx="4333875" cy="1352550"/>
            <wp:effectExtent l="0" t="0" r="9525" b="0"/>
            <wp:docPr id="10" name="図 10" descr="http://www.atc-co.com/image/guide/obj_access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c-co.com/image/guide/obj_access_0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1352550"/>
                    </a:xfrm>
                    <a:prstGeom prst="rect">
                      <a:avLst/>
                    </a:prstGeom>
                    <a:noFill/>
                    <a:ln>
                      <a:noFill/>
                    </a:ln>
                  </pic:spPr>
                </pic:pic>
              </a:graphicData>
            </a:graphic>
          </wp:inline>
        </w:drawing>
      </w:r>
    </w:p>
    <w:p w:rsidR="00C403E4" w:rsidRPr="00C403E4" w:rsidRDefault="00C403E4" w:rsidP="00C403E4">
      <w:pPr>
        <w:numPr>
          <w:ilvl w:val="0"/>
          <w:numId w:val="1"/>
        </w:numPr>
        <w:rPr>
          <w:sz w:val="21"/>
          <w:szCs w:val="21"/>
        </w:rPr>
      </w:pPr>
      <w:r w:rsidRPr="00C403E4">
        <w:rPr>
          <w:noProof/>
          <w:sz w:val="21"/>
          <w:szCs w:val="21"/>
        </w:rPr>
        <w:drawing>
          <wp:inline distT="0" distB="0" distL="0" distR="0">
            <wp:extent cx="2333625" cy="476250"/>
            <wp:effectExtent l="0" t="0" r="9525" b="0"/>
            <wp:docPr id="9" name="図 9" descr="交通公共機関のご案内 PDFにダウンロードはこちら">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交通公共機関のご案内 PDFにダウンロードはこちら">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476250"/>
                    </a:xfrm>
                    <a:prstGeom prst="rect">
                      <a:avLst/>
                    </a:prstGeom>
                    <a:noFill/>
                    <a:ln>
                      <a:noFill/>
                    </a:ln>
                  </pic:spPr>
                </pic:pic>
              </a:graphicData>
            </a:graphic>
          </wp:inline>
        </w:drawing>
      </w:r>
    </w:p>
    <w:p w:rsidR="00C403E4" w:rsidRPr="00C403E4" w:rsidRDefault="00C403E4" w:rsidP="00C403E4">
      <w:pPr>
        <w:rPr>
          <w:sz w:val="21"/>
          <w:szCs w:val="21"/>
        </w:rPr>
      </w:pPr>
      <w:r w:rsidRPr="00C403E4">
        <w:rPr>
          <w:noProof/>
          <w:sz w:val="21"/>
          <w:szCs w:val="21"/>
        </w:rPr>
        <w:drawing>
          <wp:inline distT="0" distB="0" distL="0" distR="0">
            <wp:extent cx="7315200" cy="409575"/>
            <wp:effectExtent l="0" t="0" r="0" b="9525"/>
            <wp:docPr id="4" name="図 4" descr="自動車のご案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自動車のご案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0" cy="409575"/>
                    </a:xfrm>
                    <a:prstGeom prst="rect">
                      <a:avLst/>
                    </a:prstGeom>
                    <a:noFill/>
                    <a:ln>
                      <a:noFill/>
                    </a:ln>
                  </pic:spPr>
                </pic:pic>
              </a:graphicData>
            </a:graphic>
          </wp:inline>
        </w:drawing>
      </w:r>
    </w:p>
    <w:p w:rsidR="00C403E4" w:rsidRPr="00C403E4" w:rsidRDefault="00C403E4" w:rsidP="00C403E4">
      <w:pPr>
        <w:rPr>
          <w:sz w:val="21"/>
          <w:szCs w:val="21"/>
        </w:rPr>
      </w:pPr>
      <w:r w:rsidRPr="00C403E4">
        <w:rPr>
          <w:noProof/>
          <w:sz w:val="21"/>
          <w:szCs w:val="21"/>
        </w:rPr>
        <w:lastRenderedPageBreak/>
        <w:drawing>
          <wp:inline distT="0" distB="0" distL="0" distR="0">
            <wp:extent cx="2524125" cy="2400300"/>
            <wp:effectExtent l="0" t="0" r="9525" b="0"/>
            <wp:docPr id="3" name="図 3" descr="http://www.atc-co.com/image/guide/obj_accessmap_00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c-co.com/image/guide/obj_accessmap_002.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2400300"/>
                    </a:xfrm>
                    <a:prstGeom prst="rect">
                      <a:avLst/>
                    </a:prstGeom>
                    <a:noFill/>
                    <a:ln>
                      <a:noFill/>
                    </a:ln>
                  </pic:spPr>
                </pic:pic>
              </a:graphicData>
            </a:graphic>
          </wp:inline>
        </w:drawing>
      </w:r>
    </w:p>
    <w:p w:rsidR="00C403E4" w:rsidRPr="00C403E4" w:rsidRDefault="00C403E4" w:rsidP="00C403E4">
      <w:pPr>
        <w:rPr>
          <w:b/>
          <w:bCs/>
          <w:sz w:val="21"/>
          <w:szCs w:val="21"/>
        </w:rPr>
      </w:pPr>
      <w:r w:rsidRPr="00C403E4">
        <w:rPr>
          <w:b/>
          <w:bCs/>
          <w:sz w:val="21"/>
          <w:szCs w:val="21"/>
        </w:rPr>
        <w:t>高速道路利用の場合</w:t>
      </w:r>
    </w:p>
    <w:p w:rsidR="00C403E4" w:rsidRPr="00C403E4" w:rsidRDefault="00C403E4" w:rsidP="00C403E4">
      <w:pPr>
        <w:rPr>
          <w:sz w:val="21"/>
          <w:szCs w:val="21"/>
        </w:rPr>
      </w:pPr>
      <w:r w:rsidRPr="00C403E4">
        <w:rPr>
          <w:noProof/>
          <w:sz w:val="21"/>
          <w:szCs w:val="21"/>
        </w:rPr>
        <w:drawing>
          <wp:inline distT="0" distB="0" distL="0" distR="0">
            <wp:extent cx="2905125" cy="695325"/>
            <wp:effectExtent l="0" t="0" r="9525" b="9525"/>
            <wp:docPr id="2" name="図 2" descr="http://www.atc-co.com/image/guide/obj_access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tc-co.com/image/guide/obj_access_00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5125" cy="695325"/>
                    </a:xfrm>
                    <a:prstGeom prst="rect">
                      <a:avLst/>
                    </a:prstGeom>
                    <a:noFill/>
                    <a:ln>
                      <a:noFill/>
                    </a:ln>
                  </pic:spPr>
                </pic:pic>
              </a:graphicData>
            </a:graphic>
          </wp:inline>
        </w:drawing>
      </w:r>
    </w:p>
    <w:p w:rsidR="00C403E4" w:rsidRPr="00C403E4" w:rsidRDefault="00C403E4" w:rsidP="00C403E4">
      <w:pPr>
        <w:rPr>
          <w:sz w:val="21"/>
          <w:szCs w:val="21"/>
        </w:rPr>
      </w:pPr>
      <w:r w:rsidRPr="00C403E4">
        <w:rPr>
          <w:rFonts w:ascii="ＭＳ 明朝" w:eastAsia="ＭＳ 明朝" w:hAnsi="ＭＳ 明朝" w:cs="ＭＳ 明朝" w:hint="eastAsia"/>
          <w:sz w:val="21"/>
          <w:szCs w:val="21"/>
        </w:rPr>
        <w:t>※</w:t>
      </w:r>
      <w:r w:rsidRPr="00C403E4">
        <w:rPr>
          <w:sz w:val="21"/>
          <w:szCs w:val="21"/>
        </w:rPr>
        <w:t>堺・和歌山方面よりお越しのお客様は南港南出口にて高速道路をお降りください。南港北出入口では南方面からの降り口がございませんので、ご注意ください。</w:t>
      </w:r>
    </w:p>
    <w:p w:rsidR="00C403E4" w:rsidRPr="00C403E4" w:rsidRDefault="00C403E4" w:rsidP="00C403E4">
      <w:pPr>
        <w:rPr>
          <w:b/>
          <w:bCs/>
          <w:sz w:val="21"/>
          <w:szCs w:val="21"/>
        </w:rPr>
      </w:pPr>
      <w:r w:rsidRPr="00C403E4">
        <w:rPr>
          <w:b/>
          <w:bCs/>
          <w:sz w:val="21"/>
          <w:szCs w:val="21"/>
        </w:rPr>
        <w:t>一般道路利用の場合</w:t>
      </w:r>
    </w:p>
    <w:p w:rsidR="00C403E4" w:rsidRPr="00C403E4" w:rsidRDefault="00C403E4" w:rsidP="00C403E4">
      <w:pPr>
        <w:rPr>
          <w:sz w:val="21"/>
          <w:szCs w:val="21"/>
        </w:rPr>
      </w:pPr>
      <w:r w:rsidRPr="00C403E4">
        <w:rPr>
          <w:noProof/>
          <w:sz w:val="21"/>
          <w:szCs w:val="21"/>
        </w:rPr>
        <w:drawing>
          <wp:inline distT="0" distB="0" distL="0" distR="0">
            <wp:extent cx="2895600" cy="609600"/>
            <wp:effectExtent l="0" t="0" r="0" b="0"/>
            <wp:docPr id="1" name="図 1" descr="http://www.atc-co.com/image/guide/obj_access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tc-co.com/image/guide/obj_access_00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0" cy="609600"/>
                    </a:xfrm>
                    <a:prstGeom prst="rect">
                      <a:avLst/>
                    </a:prstGeom>
                    <a:noFill/>
                    <a:ln>
                      <a:noFill/>
                    </a:ln>
                  </pic:spPr>
                </pic:pic>
              </a:graphicData>
            </a:graphic>
          </wp:inline>
        </w:drawing>
      </w:r>
    </w:p>
    <w:tbl>
      <w:tblPr>
        <w:tblW w:w="7200" w:type="dxa"/>
        <w:tblCellMar>
          <w:left w:w="0" w:type="dxa"/>
          <w:right w:w="0" w:type="dxa"/>
        </w:tblCellMar>
        <w:tblLook w:val="04A0" w:firstRow="1" w:lastRow="0" w:firstColumn="1" w:lastColumn="0" w:noHBand="0" w:noVBand="1"/>
      </w:tblPr>
      <w:tblGrid>
        <w:gridCol w:w="900"/>
        <w:gridCol w:w="6300"/>
      </w:tblGrid>
      <w:tr w:rsidR="00C403E4" w:rsidRPr="00C403E4" w:rsidTr="00C403E4">
        <w:tc>
          <w:tcPr>
            <w:tcW w:w="900" w:type="dxa"/>
            <w:gridSpan w:val="2"/>
            <w:tcBorders>
              <w:top w:val="single" w:sz="6" w:space="0" w:color="D3D1D0"/>
              <w:left w:val="single" w:sz="6" w:space="0" w:color="D3D1D0"/>
              <w:bottom w:val="single" w:sz="6" w:space="0" w:color="D3D1D0"/>
              <w:right w:val="single" w:sz="6" w:space="0" w:color="D3D1D0"/>
            </w:tcBorders>
            <w:shd w:val="clear" w:color="auto" w:fill="F3F1ED"/>
            <w:tcMar>
              <w:top w:w="150" w:type="dxa"/>
              <w:left w:w="150" w:type="dxa"/>
              <w:bottom w:w="150" w:type="dxa"/>
              <w:right w:w="150" w:type="dxa"/>
            </w:tcMar>
            <w:vAlign w:val="center"/>
            <w:hideMark/>
          </w:tcPr>
          <w:p w:rsidR="00C403E4" w:rsidRPr="00C403E4" w:rsidRDefault="00C403E4" w:rsidP="00C403E4">
            <w:pPr>
              <w:rPr>
                <w:b/>
                <w:bCs/>
                <w:sz w:val="21"/>
                <w:szCs w:val="21"/>
              </w:rPr>
            </w:pPr>
            <w:bookmarkStart w:id="1" w:name="parking"/>
            <w:bookmarkEnd w:id="1"/>
            <w:r w:rsidRPr="00C403E4">
              <w:rPr>
                <w:b/>
                <w:bCs/>
                <w:sz w:val="21"/>
                <w:szCs w:val="21"/>
              </w:rPr>
              <w:t>駐車場</w:t>
            </w:r>
          </w:p>
        </w:tc>
      </w:tr>
      <w:tr w:rsidR="00C403E4" w:rsidRPr="00C403E4" w:rsidTr="00C403E4">
        <w:tc>
          <w:tcPr>
            <w:tcW w:w="900" w:type="dxa"/>
            <w:tcBorders>
              <w:top w:val="single" w:sz="6" w:space="0" w:color="D3D1D0"/>
              <w:left w:val="single" w:sz="6" w:space="0" w:color="D3D1D0"/>
              <w:bottom w:val="single" w:sz="6" w:space="0" w:color="D3D1D0"/>
              <w:right w:val="single" w:sz="6" w:space="0" w:color="D3D1D0"/>
            </w:tcBorders>
            <w:tcMar>
              <w:top w:w="150" w:type="dxa"/>
              <w:left w:w="150" w:type="dxa"/>
              <w:bottom w:w="150" w:type="dxa"/>
              <w:right w:w="150" w:type="dxa"/>
            </w:tcMar>
            <w:vAlign w:val="center"/>
            <w:hideMark/>
          </w:tcPr>
          <w:p w:rsidR="00C403E4" w:rsidRPr="00C403E4" w:rsidRDefault="00C403E4" w:rsidP="00C403E4">
            <w:pPr>
              <w:rPr>
                <w:b/>
                <w:bCs/>
                <w:sz w:val="21"/>
                <w:szCs w:val="21"/>
              </w:rPr>
            </w:pPr>
            <w:r w:rsidRPr="00C403E4">
              <w:rPr>
                <w:b/>
                <w:bCs/>
                <w:sz w:val="21"/>
                <w:szCs w:val="21"/>
              </w:rPr>
              <w:t>収容</w:t>
            </w:r>
          </w:p>
        </w:tc>
        <w:tc>
          <w:tcPr>
            <w:tcW w:w="0" w:type="auto"/>
            <w:tcBorders>
              <w:top w:val="single" w:sz="6" w:space="0" w:color="D3D1D0"/>
              <w:left w:val="single" w:sz="6" w:space="0" w:color="D3D1D0"/>
              <w:bottom w:val="single" w:sz="6" w:space="0" w:color="D3D1D0"/>
              <w:right w:val="single" w:sz="6" w:space="0" w:color="D3D1D0"/>
            </w:tcBorders>
            <w:tcMar>
              <w:top w:w="150" w:type="dxa"/>
              <w:left w:w="150" w:type="dxa"/>
              <w:bottom w:w="150" w:type="dxa"/>
              <w:right w:w="150" w:type="dxa"/>
            </w:tcMar>
            <w:vAlign w:val="center"/>
            <w:hideMark/>
          </w:tcPr>
          <w:p w:rsidR="00C403E4" w:rsidRPr="00C403E4" w:rsidRDefault="00C403E4" w:rsidP="00C403E4">
            <w:pPr>
              <w:rPr>
                <w:sz w:val="21"/>
                <w:szCs w:val="21"/>
              </w:rPr>
            </w:pPr>
            <w:r w:rsidRPr="00C403E4">
              <w:rPr>
                <w:sz w:val="21"/>
                <w:szCs w:val="21"/>
              </w:rPr>
              <w:t>2200台</w:t>
            </w:r>
          </w:p>
        </w:tc>
      </w:tr>
      <w:tr w:rsidR="00C403E4" w:rsidRPr="00C403E4" w:rsidTr="00C403E4">
        <w:tc>
          <w:tcPr>
            <w:tcW w:w="900" w:type="dxa"/>
            <w:tcBorders>
              <w:top w:val="single" w:sz="6" w:space="0" w:color="D3D1D0"/>
              <w:left w:val="single" w:sz="6" w:space="0" w:color="D3D1D0"/>
              <w:bottom w:val="single" w:sz="6" w:space="0" w:color="D3D1D0"/>
              <w:right w:val="single" w:sz="6" w:space="0" w:color="D3D1D0"/>
            </w:tcBorders>
            <w:tcMar>
              <w:top w:w="150" w:type="dxa"/>
              <w:left w:w="150" w:type="dxa"/>
              <w:bottom w:w="150" w:type="dxa"/>
              <w:right w:w="150" w:type="dxa"/>
            </w:tcMar>
            <w:vAlign w:val="center"/>
            <w:hideMark/>
          </w:tcPr>
          <w:p w:rsidR="00C403E4" w:rsidRPr="00C403E4" w:rsidRDefault="00C403E4" w:rsidP="00C403E4">
            <w:pPr>
              <w:rPr>
                <w:b/>
                <w:bCs/>
                <w:sz w:val="21"/>
                <w:szCs w:val="21"/>
              </w:rPr>
            </w:pPr>
            <w:r w:rsidRPr="00C403E4">
              <w:rPr>
                <w:b/>
                <w:bCs/>
                <w:sz w:val="21"/>
                <w:szCs w:val="21"/>
              </w:rPr>
              <w:t>料金</w:t>
            </w:r>
          </w:p>
        </w:tc>
        <w:tc>
          <w:tcPr>
            <w:tcW w:w="0" w:type="auto"/>
            <w:tcBorders>
              <w:top w:val="single" w:sz="6" w:space="0" w:color="D3D1D0"/>
              <w:left w:val="single" w:sz="6" w:space="0" w:color="D3D1D0"/>
              <w:bottom w:val="single" w:sz="6" w:space="0" w:color="D3D1D0"/>
              <w:right w:val="single" w:sz="6" w:space="0" w:color="D3D1D0"/>
            </w:tcBorders>
            <w:tcMar>
              <w:top w:w="150" w:type="dxa"/>
              <w:left w:w="150" w:type="dxa"/>
              <w:bottom w:w="150" w:type="dxa"/>
              <w:right w:w="150" w:type="dxa"/>
            </w:tcMar>
            <w:vAlign w:val="center"/>
            <w:hideMark/>
          </w:tcPr>
          <w:p w:rsidR="00C403E4" w:rsidRPr="00C403E4" w:rsidRDefault="00C403E4" w:rsidP="00C403E4">
            <w:pPr>
              <w:rPr>
                <w:sz w:val="21"/>
                <w:szCs w:val="21"/>
              </w:rPr>
            </w:pPr>
            <w:r w:rsidRPr="00C403E4">
              <w:rPr>
                <w:sz w:val="21"/>
                <w:szCs w:val="21"/>
              </w:rPr>
              <w:t>30分毎200円</w:t>
            </w:r>
            <w:r w:rsidRPr="00C403E4">
              <w:rPr>
                <w:sz w:val="21"/>
                <w:szCs w:val="21"/>
              </w:rPr>
              <w:br/>
            </w:r>
            <w:r w:rsidRPr="00C403E4">
              <w:rPr>
                <w:rFonts w:ascii="ＭＳ 明朝" w:eastAsia="ＭＳ 明朝" w:hAnsi="ＭＳ 明朝" w:cs="ＭＳ 明朝" w:hint="eastAsia"/>
                <w:sz w:val="21"/>
                <w:szCs w:val="21"/>
              </w:rPr>
              <w:t>※</w:t>
            </w:r>
            <w:r w:rsidRPr="00C403E4">
              <w:rPr>
                <w:sz w:val="21"/>
                <w:szCs w:val="21"/>
              </w:rPr>
              <w:t>平日最大(1日)800円（年末年始・お盆等特定日を除きます。）</w:t>
            </w:r>
            <w:r w:rsidRPr="00C403E4">
              <w:rPr>
                <w:sz w:val="21"/>
                <w:szCs w:val="21"/>
              </w:rPr>
              <w:t> </w:t>
            </w:r>
            <w:r w:rsidRPr="00C403E4">
              <w:rPr>
                <w:sz w:val="21"/>
                <w:szCs w:val="21"/>
              </w:rPr>
              <w:br/>
            </w:r>
            <w:r w:rsidRPr="00C403E4">
              <w:rPr>
                <w:rFonts w:ascii="ＭＳ 明朝" w:eastAsia="ＭＳ 明朝" w:hAnsi="ＭＳ 明朝" w:cs="ＭＳ 明朝" w:hint="eastAsia"/>
                <w:sz w:val="21"/>
                <w:szCs w:val="21"/>
              </w:rPr>
              <w:t>※</w:t>
            </w:r>
            <w:r w:rsidRPr="00C403E4">
              <w:rPr>
                <w:sz w:val="21"/>
                <w:szCs w:val="21"/>
              </w:rPr>
              <w:t>土日祝日最大(1日)1,000円</w:t>
            </w:r>
            <w:r w:rsidRPr="00C403E4">
              <w:rPr>
                <w:sz w:val="21"/>
                <w:szCs w:val="21"/>
              </w:rPr>
              <w:br/>
            </w:r>
            <w:r w:rsidRPr="00C403E4">
              <w:rPr>
                <w:sz w:val="21"/>
                <w:szCs w:val="21"/>
              </w:rPr>
              <w:br/>
              <w:t>オズ・マーレ各店にてお買い上げ、またはご飲食が１店舗につき、3,000円以上のお客様には、１時間駐車サービス券をお渡しいたします。（一部店舗を除きます。）</w:t>
            </w:r>
          </w:p>
        </w:tc>
      </w:tr>
      <w:tr w:rsidR="00C403E4" w:rsidRPr="00C403E4" w:rsidTr="00C403E4">
        <w:tc>
          <w:tcPr>
            <w:tcW w:w="900" w:type="dxa"/>
            <w:tcBorders>
              <w:top w:val="single" w:sz="6" w:space="0" w:color="D3D1D0"/>
              <w:left w:val="single" w:sz="6" w:space="0" w:color="D3D1D0"/>
              <w:bottom w:val="single" w:sz="6" w:space="0" w:color="D3D1D0"/>
              <w:right w:val="single" w:sz="6" w:space="0" w:color="D3D1D0"/>
            </w:tcBorders>
            <w:tcMar>
              <w:top w:w="150" w:type="dxa"/>
              <w:left w:w="150" w:type="dxa"/>
              <w:bottom w:w="150" w:type="dxa"/>
              <w:right w:w="150" w:type="dxa"/>
            </w:tcMar>
            <w:vAlign w:val="center"/>
            <w:hideMark/>
          </w:tcPr>
          <w:p w:rsidR="00C403E4" w:rsidRPr="00C403E4" w:rsidRDefault="00C403E4" w:rsidP="00C403E4">
            <w:pPr>
              <w:rPr>
                <w:b/>
                <w:bCs/>
                <w:sz w:val="21"/>
                <w:szCs w:val="21"/>
              </w:rPr>
            </w:pPr>
            <w:r w:rsidRPr="00C403E4">
              <w:rPr>
                <w:b/>
                <w:bCs/>
                <w:sz w:val="21"/>
                <w:szCs w:val="21"/>
              </w:rPr>
              <w:t>営業</w:t>
            </w:r>
            <w:r w:rsidRPr="00C403E4">
              <w:rPr>
                <w:b/>
                <w:bCs/>
                <w:sz w:val="21"/>
                <w:szCs w:val="21"/>
              </w:rPr>
              <w:lastRenderedPageBreak/>
              <w:t>時間</w:t>
            </w:r>
          </w:p>
        </w:tc>
        <w:tc>
          <w:tcPr>
            <w:tcW w:w="0" w:type="auto"/>
            <w:tcBorders>
              <w:top w:val="single" w:sz="6" w:space="0" w:color="D3D1D0"/>
              <w:left w:val="single" w:sz="6" w:space="0" w:color="D3D1D0"/>
              <w:bottom w:val="single" w:sz="6" w:space="0" w:color="D3D1D0"/>
              <w:right w:val="single" w:sz="6" w:space="0" w:color="D3D1D0"/>
            </w:tcBorders>
            <w:tcMar>
              <w:top w:w="150" w:type="dxa"/>
              <w:left w:w="150" w:type="dxa"/>
              <w:bottom w:w="150" w:type="dxa"/>
              <w:right w:w="150" w:type="dxa"/>
            </w:tcMar>
            <w:vAlign w:val="center"/>
            <w:hideMark/>
          </w:tcPr>
          <w:p w:rsidR="00C403E4" w:rsidRPr="00C403E4" w:rsidRDefault="00C403E4" w:rsidP="00C403E4">
            <w:pPr>
              <w:rPr>
                <w:sz w:val="21"/>
                <w:szCs w:val="21"/>
              </w:rPr>
            </w:pPr>
            <w:r w:rsidRPr="00C403E4">
              <w:rPr>
                <w:sz w:val="21"/>
                <w:szCs w:val="21"/>
              </w:rPr>
              <w:lastRenderedPageBreak/>
              <w:t>ITM（第1）駐車場9：00～24：00</w:t>
            </w:r>
            <w:r w:rsidRPr="00C403E4">
              <w:rPr>
                <w:sz w:val="21"/>
                <w:szCs w:val="21"/>
              </w:rPr>
              <w:br/>
            </w:r>
            <w:r w:rsidRPr="00C403E4">
              <w:rPr>
                <w:sz w:val="21"/>
                <w:szCs w:val="21"/>
              </w:rPr>
              <w:lastRenderedPageBreak/>
              <w:t>O's（第2）駐車場9：00～24：00</w:t>
            </w:r>
          </w:p>
        </w:tc>
      </w:tr>
      <w:tr w:rsidR="00C403E4" w:rsidRPr="00C403E4" w:rsidTr="00C403E4">
        <w:tc>
          <w:tcPr>
            <w:tcW w:w="900" w:type="dxa"/>
            <w:tcBorders>
              <w:top w:val="single" w:sz="6" w:space="0" w:color="D3D1D0"/>
              <w:left w:val="single" w:sz="6" w:space="0" w:color="D3D1D0"/>
              <w:bottom w:val="single" w:sz="6" w:space="0" w:color="D3D1D0"/>
              <w:right w:val="single" w:sz="6" w:space="0" w:color="D3D1D0"/>
            </w:tcBorders>
            <w:tcMar>
              <w:top w:w="150" w:type="dxa"/>
              <w:left w:w="150" w:type="dxa"/>
              <w:bottom w:w="150" w:type="dxa"/>
              <w:right w:w="150" w:type="dxa"/>
            </w:tcMar>
            <w:vAlign w:val="center"/>
            <w:hideMark/>
          </w:tcPr>
          <w:p w:rsidR="00C403E4" w:rsidRPr="00C403E4" w:rsidRDefault="00C403E4" w:rsidP="00C403E4">
            <w:pPr>
              <w:rPr>
                <w:b/>
                <w:bCs/>
                <w:sz w:val="21"/>
                <w:szCs w:val="21"/>
              </w:rPr>
            </w:pPr>
            <w:r w:rsidRPr="00C403E4">
              <w:rPr>
                <w:b/>
                <w:bCs/>
                <w:sz w:val="21"/>
                <w:szCs w:val="21"/>
              </w:rPr>
              <w:lastRenderedPageBreak/>
              <w:t>高さ制限</w:t>
            </w:r>
          </w:p>
        </w:tc>
        <w:tc>
          <w:tcPr>
            <w:tcW w:w="0" w:type="auto"/>
            <w:tcBorders>
              <w:top w:val="single" w:sz="6" w:space="0" w:color="D3D1D0"/>
              <w:left w:val="single" w:sz="6" w:space="0" w:color="D3D1D0"/>
              <w:bottom w:val="single" w:sz="6" w:space="0" w:color="D3D1D0"/>
              <w:right w:val="single" w:sz="6" w:space="0" w:color="D3D1D0"/>
            </w:tcBorders>
            <w:tcMar>
              <w:top w:w="150" w:type="dxa"/>
              <w:left w:w="150" w:type="dxa"/>
              <w:bottom w:w="150" w:type="dxa"/>
              <w:right w:w="150" w:type="dxa"/>
            </w:tcMar>
            <w:vAlign w:val="center"/>
            <w:hideMark/>
          </w:tcPr>
          <w:p w:rsidR="00C403E4" w:rsidRPr="00C403E4" w:rsidRDefault="00C403E4" w:rsidP="00C403E4">
            <w:pPr>
              <w:rPr>
                <w:sz w:val="21"/>
                <w:szCs w:val="21"/>
              </w:rPr>
            </w:pPr>
            <w:r w:rsidRPr="00C403E4">
              <w:rPr>
                <w:sz w:val="21"/>
                <w:szCs w:val="21"/>
              </w:rPr>
              <w:t>ITM（第1）駐車場　1F 2.6m　B1F 2.1m</w:t>
            </w:r>
            <w:r w:rsidRPr="00C403E4">
              <w:rPr>
                <w:sz w:val="21"/>
                <w:szCs w:val="21"/>
              </w:rPr>
              <w:br/>
              <w:t>O's（第2）駐車場　2.05m</w:t>
            </w:r>
          </w:p>
        </w:tc>
      </w:tr>
    </w:tbl>
    <w:p w:rsidR="00C403E4" w:rsidRPr="00C403E4" w:rsidRDefault="00C403E4" w:rsidP="00C403E4">
      <w:pPr>
        <w:rPr>
          <w:sz w:val="21"/>
          <w:szCs w:val="21"/>
        </w:rPr>
      </w:pPr>
      <w:r w:rsidRPr="00C403E4">
        <w:rPr>
          <w:rFonts w:hint="eastAsia"/>
          <w:sz w:val="21"/>
          <w:szCs w:val="21"/>
        </w:rPr>
        <w:br/>
      </w:r>
    </w:p>
    <w:p w:rsidR="00C403E4" w:rsidRPr="00C403E4" w:rsidRDefault="00C403E4" w:rsidP="00C403E4">
      <w:pPr>
        <w:rPr>
          <w:b/>
          <w:bCs/>
          <w:sz w:val="21"/>
          <w:szCs w:val="21"/>
        </w:rPr>
      </w:pPr>
      <w:r w:rsidRPr="00C403E4">
        <w:rPr>
          <w:b/>
          <w:bCs/>
          <w:sz w:val="21"/>
          <w:szCs w:val="21"/>
        </w:rPr>
        <w:t>身体障害者手帳・精神障害者保健福祉手帳・療育手帳をお持ちの方</w:t>
      </w:r>
    </w:p>
    <w:p w:rsidR="00C403E4" w:rsidRPr="00C403E4" w:rsidRDefault="00C403E4" w:rsidP="00C403E4">
      <w:pPr>
        <w:rPr>
          <w:sz w:val="21"/>
          <w:szCs w:val="21"/>
        </w:rPr>
      </w:pPr>
      <w:r w:rsidRPr="00C403E4">
        <w:rPr>
          <w:sz w:val="21"/>
          <w:szCs w:val="21"/>
        </w:rPr>
        <w:t>身体障害者手帳・精神障害者保健福祉手帳・療育手帳をお持ちの方が、ＡＴＣ駐車場を利用（本人が運転、または介護者が運転する車に同乗の場合）されたときに、駐車料金を減額します。駐車場出口にて１時間駐車サービス券をお渡しいたしますので、お声掛け下さい。</w:t>
      </w:r>
      <w:r w:rsidRPr="00C403E4">
        <w:rPr>
          <w:sz w:val="21"/>
          <w:szCs w:val="21"/>
        </w:rPr>
        <w:br/>
      </w:r>
      <w:r w:rsidRPr="00C403E4">
        <w:rPr>
          <w:rFonts w:ascii="ＭＳ 明朝" w:eastAsia="ＭＳ 明朝" w:hAnsi="ＭＳ 明朝" w:cs="ＭＳ 明朝" w:hint="eastAsia"/>
          <w:sz w:val="21"/>
          <w:szCs w:val="21"/>
        </w:rPr>
        <w:t>※</w:t>
      </w:r>
      <w:r w:rsidRPr="00C403E4">
        <w:rPr>
          <w:sz w:val="21"/>
          <w:szCs w:val="21"/>
        </w:rPr>
        <w:t xml:space="preserve">EV充電器が設置されています。（急速1台、普通28台）　</w:t>
      </w:r>
      <w:hyperlink r:id="rId18" w:anchor="ev" w:history="1">
        <w:r w:rsidRPr="00C403E4">
          <w:rPr>
            <w:rStyle w:val="a3"/>
            <w:sz w:val="21"/>
            <w:szCs w:val="21"/>
          </w:rPr>
          <w:t>詳しくはこちら</w:t>
        </w:r>
      </w:hyperlink>
      <w:r w:rsidRPr="00C403E4">
        <w:rPr>
          <w:sz w:val="21"/>
          <w:szCs w:val="21"/>
        </w:rPr>
        <w:t xml:space="preserve">　</w:t>
      </w:r>
    </w:p>
    <w:p w:rsidR="00C403E4" w:rsidRPr="00C403E4" w:rsidRDefault="00C403E4" w:rsidP="00C403E4">
      <w:pPr>
        <w:rPr>
          <w:sz w:val="21"/>
          <w:szCs w:val="21"/>
        </w:rPr>
      </w:pPr>
      <w:r w:rsidRPr="00C403E4">
        <w:rPr>
          <w:sz w:val="21"/>
          <w:szCs w:val="21"/>
        </w:rPr>
        <w:t>■</w:t>
      </w:r>
      <w:r w:rsidRPr="00C403E4">
        <w:rPr>
          <w:sz w:val="21"/>
          <w:szCs w:val="21"/>
        </w:rPr>
        <w:t>ATC(アジア太平洋トレードセンター(株))</w:t>
      </w:r>
      <w:r w:rsidRPr="00C403E4">
        <w:rPr>
          <w:sz w:val="21"/>
          <w:szCs w:val="21"/>
        </w:rPr>
        <w:br/>
        <w:t>〒559-0034　大阪市住之江区南港北2-1-10　TEL: 06-6615-5230</w:t>
      </w:r>
      <w:r w:rsidRPr="00C403E4">
        <w:rPr>
          <w:sz w:val="21"/>
          <w:szCs w:val="21"/>
        </w:rPr>
        <w:t> </w:t>
      </w:r>
    </w:p>
    <w:p w:rsidR="00C403E4" w:rsidRDefault="00C403E4" w:rsidP="00C403E4">
      <w:pPr>
        <w:rPr>
          <w:sz w:val="21"/>
          <w:szCs w:val="21"/>
        </w:rPr>
      </w:pPr>
      <w:r w:rsidRPr="00C403E4">
        <w:rPr>
          <w:sz w:val="21"/>
          <w:szCs w:val="21"/>
        </w:rPr>
        <w:t> </w:t>
      </w:r>
    </w:p>
    <w:p w:rsidR="00170E26" w:rsidRDefault="00170E26" w:rsidP="00C403E4">
      <w:pPr>
        <w:rPr>
          <w:sz w:val="21"/>
          <w:szCs w:val="21"/>
        </w:rPr>
      </w:pPr>
      <w:r w:rsidRPr="00170E26">
        <w:rPr>
          <w:sz w:val="21"/>
          <w:szCs w:val="21"/>
        </w:rPr>
        <w:t>http://www.atc-co.com/guide/train.pdf</w:t>
      </w:r>
    </w:p>
    <w:p w:rsidR="00972314" w:rsidRDefault="00972314">
      <w:pPr>
        <w:widowControl/>
        <w:jc w:val="left"/>
        <w:rPr>
          <w:sz w:val="21"/>
          <w:szCs w:val="21"/>
        </w:rPr>
      </w:pPr>
      <w:r>
        <w:rPr>
          <w:sz w:val="21"/>
          <w:szCs w:val="21"/>
        </w:rPr>
        <w:br w:type="page"/>
      </w:r>
    </w:p>
    <w:p w:rsidR="00972314" w:rsidRDefault="00972314" w:rsidP="00972314">
      <w:pPr>
        <w:widowControl/>
        <w:pBdr>
          <w:left w:val="single" w:sz="36" w:space="12" w:color="E45B05"/>
          <w:bottom w:val="dotted" w:sz="6" w:space="4" w:color="CCCCCC"/>
        </w:pBdr>
        <w:shd w:val="clear" w:color="auto" w:fill="FFFFFF"/>
        <w:spacing w:before="405" w:after="345"/>
        <w:jc w:val="left"/>
        <w:outlineLvl w:val="0"/>
        <w:rPr>
          <w:rFonts w:ascii="MeiryoKe_UIGothic" w:eastAsia="MeiryoKe_UIGothic" w:hAnsi="MeiryoKe_UIGothic" w:cs="ＭＳ Ｐゴシック"/>
          <w:b/>
          <w:bCs/>
          <w:color w:val="E45B05"/>
          <w:kern w:val="36"/>
          <w:sz w:val="31"/>
          <w:szCs w:val="31"/>
        </w:rPr>
      </w:pPr>
      <w:r w:rsidRPr="00972314">
        <w:rPr>
          <w:rFonts w:ascii="MeiryoKe_UIGothic" w:eastAsia="MeiryoKe_UIGothic" w:hAnsi="MeiryoKe_UIGothic" w:cs="ＭＳ Ｐゴシック"/>
          <w:b/>
          <w:bCs/>
          <w:color w:val="E45B05"/>
          <w:kern w:val="36"/>
          <w:sz w:val="31"/>
          <w:szCs w:val="31"/>
        </w:rPr>
        <w:lastRenderedPageBreak/>
        <w:t>https://k-of.jp/2015/access.html</w:t>
      </w:r>
    </w:p>
    <w:p w:rsidR="00972314" w:rsidRPr="00972314" w:rsidRDefault="00972314" w:rsidP="00972314">
      <w:pPr>
        <w:widowControl/>
        <w:pBdr>
          <w:left w:val="single" w:sz="36" w:space="12" w:color="E45B05"/>
          <w:bottom w:val="dotted" w:sz="6" w:space="4" w:color="CCCCCC"/>
        </w:pBdr>
        <w:shd w:val="clear" w:color="auto" w:fill="FFFFFF"/>
        <w:spacing w:before="405" w:after="345"/>
        <w:jc w:val="left"/>
        <w:outlineLvl w:val="0"/>
        <w:rPr>
          <w:rFonts w:ascii="MeiryoKe_UIGothic" w:eastAsia="MeiryoKe_UIGothic" w:hAnsi="MeiryoKe_UIGothic" w:cs="ＭＳ Ｐゴシック"/>
          <w:b/>
          <w:bCs/>
          <w:color w:val="E45B05"/>
          <w:kern w:val="36"/>
          <w:sz w:val="31"/>
          <w:szCs w:val="31"/>
        </w:rPr>
      </w:pPr>
      <w:r w:rsidRPr="00972314">
        <w:rPr>
          <w:rFonts w:ascii="MeiryoKe_UIGothic" w:eastAsia="MeiryoKe_UIGothic" w:hAnsi="MeiryoKe_UIGothic" w:cs="ＭＳ Ｐゴシック" w:hint="eastAsia"/>
          <w:b/>
          <w:bCs/>
          <w:color w:val="E45B05"/>
          <w:kern w:val="36"/>
          <w:sz w:val="31"/>
          <w:szCs w:val="31"/>
        </w:rPr>
        <w:t>会場までのアクセス方法</w:t>
      </w:r>
    </w:p>
    <w:p w:rsidR="00972314" w:rsidRPr="00972314" w:rsidRDefault="00972314" w:rsidP="00972314">
      <w:pPr>
        <w:widowControl/>
        <w:shd w:val="clear" w:color="auto" w:fill="FFFFFF"/>
        <w:jc w:val="left"/>
        <w:rPr>
          <w:rFonts w:ascii="MeiryoKe_UIGothic" w:eastAsia="MeiryoKe_UIGothic" w:hAnsi="MeiryoKe_UIGothic" w:cs="ＭＳ Ｐゴシック" w:hint="eastAsia"/>
          <w:color w:val="666666"/>
          <w:kern w:val="0"/>
          <w:sz w:val="20"/>
          <w:szCs w:val="20"/>
        </w:rPr>
      </w:pPr>
      <w:r w:rsidRPr="00972314">
        <w:rPr>
          <w:rFonts w:ascii="MeiryoKe_UIGothic" w:eastAsia="MeiryoKe_UIGothic" w:hAnsi="MeiryoKe_UIGothic" w:cs="ＭＳ Ｐゴシック" w:hint="eastAsia"/>
          <w:color w:val="666666"/>
          <w:kern w:val="0"/>
          <w:sz w:val="20"/>
          <w:szCs w:val="20"/>
        </w:rPr>
        <w:t>公共交通機関</w:t>
      </w:r>
      <w:r w:rsidRPr="00972314">
        <w:rPr>
          <w:rFonts w:ascii="MeiryoKe_UIGothic" w:eastAsia="MeiryoKe_UIGothic" w:hAnsi="MeiryoKe_UIGothic" w:cs="ＭＳ Ｐゴシック" w:hint="eastAsia"/>
          <w:color w:val="666666"/>
          <w:kern w:val="0"/>
          <w:sz w:val="20"/>
          <w:szCs w:val="20"/>
        </w:rPr>
        <w:br/>
      </w:r>
      <w:hyperlink r:id="rId19" w:history="1">
        <w:r w:rsidRPr="00972314">
          <w:rPr>
            <w:rFonts w:ascii="MeiryoKe_UIGothic" w:eastAsia="MeiryoKe_UIGothic" w:hAnsi="MeiryoKe_UIGothic" w:cs="ＭＳ Ｐゴシック" w:hint="eastAsia"/>
            <w:color w:val="135DB1"/>
            <w:kern w:val="0"/>
            <w:sz w:val="20"/>
            <w:szCs w:val="20"/>
            <w:u w:val="single"/>
          </w:rPr>
          <w:t>大阪市交通局</w:t>
        </w:r>
      </w:hyperlink>
      <w:r w:rsidRPr="00972314">
        <w:rPr>
          <w:rFonts w:ascii="MeiryoKe_UIGothic" w:eastAsia="MeiryoKe_UIGothic" w:hAnsi="MeiryoKe_UIGothic" w:cs="ＭＳ Ｐゴシック" w:hint="eastAsia"/>
          <w:color w:val="666666"/>
          <w:kern w:val="0"/>
          <w:sz w:val="20"/>
          <w:szCs w:val="20"/>
        </w:rPr>
        <w:t>ニュートラム</w:t>
      </w:r>
      <w:hyperlink r:id="rId20" w:history="1">
        <w:r w:rsidRPr="00972314">
          <w:rPr>
            <w:rFonts w:ascii="MeiryoKe_UIGothic" w:eastAsia="MeiryoKe_UIGothic" w:hAnsi="MeiryoKe_UIGothic" w:cs="ＭＳ Ｐゴシック" w:hint="eastAsia"/>
            <w:color w:val="135DB1"/>
            <w:kern w:val="0"/>
            <w:sz w:val="20"/>
            <w:szCs w:val="20"/>
            <w:u w:val="single"/>
          </w:rPr>
          <w:t>南港ポートタウン線</w:t>
        </w:r>
      </w:hyperlink>
      <w:r w:rsidRPr="00972314">
        <w:rPr>
          <w:rFonts w:ascii="MeiryoKe_UIGothic" w:eastAsia="MeiryoKe_UIGothic" w:hAnsi="MeiryoKe_UIGothic" w:cs="ＭＳ Ｐゴシック" w:hint="eastAsia"/>
          <w:color w:val="666666"/>
          <w:kern w:val="0"/>
          <w:sz w:val="20"/>
          <w:szCs w:val="20"/>
        </w:rPr>
        <w:t> </w:t>
      </w:r>
      <w:hyperlink r:id="rId21" w:history="1">
        <w:r w:rsidRPr="00972314">
          <w:rPr>
            <w:rFonts w:ascii="MeiryoKe_UIGothic" w:eastAsia="MeiryoKe_UIGothic" w:hAnsi="MeiryoKe_UIGothic" w:cs="ＭＳ Ｐゴシック" w:hint="eastAsia"/>
            <w:color w:val="135DB1"/>
            <w:kern w:val="0"/>
            <w:sz w:val="20"/>
            <w:szCs w:val="20"/>
            <w:u w:val="single"/>
          </w:rPr>
          <w:t>トレードセンター前駅</w:t>
        </w:r>
      </w:hyperlink>
      <w:r w:rsidRPr="00972314">
        <w:rPr>
          <w:rFonts w:ascii="MeiryoKe_UIGothic" w:eastAsia="MeiryoKe_UIGothic" w:hAnsi="MeiryoKe_UIGothic" w:cs="ＭＳ Ｐゴシック" w:hint="eastAsia"/>
          <w:color w:val="666666"/>
          <w:kern w:val="0"/>
          <w:sz w:val="20"/>
          <w:szCs w:val="20"/>
        </w:rPr>
        <w:t>で下車。</w:t>
      </w:r>
      <w:r w:rsidRPr="00972314">
        <w:rPr>
          <w:rFonts w:ascii="MeiryoKe_UIGothic" w:eastAsia="MeiryoKe_UIGothic" w:hAnsi="MeiryoKe_UIGothic" w:cs="ＭＳ Ｐゴシック" w:hint="eastAsia"/>
          <w:color w:val="666666"/>
          <w:kern w:val="0"/>
          <w:sz w:val="20"/>
          <w:szCs w:val="20"/>
        </w:rPr>
        <w:br/>
        <w:t>駅から徒歩で5分程度。</w:t>
      </w:r>
      <w:hyperlink r:id="rId22" w:history="1">
        <w:r w:rsidRPr="00972314">
          <w:rPr>
            <w:rFonts w:ascii="MeiryoKe_UIGothic" w:eastAsia="MeiryoKe_UIGothic" w:hAnsi="MeiryoKe_UIGothic" w:cs="ＭＳ Ｐゴシック" w:hint="eastAsia"/>
            <w:color w:val="135DB1"/>
            <w:kern w:val="0"/>
            <w:sz w:val="20"/>
            <w:szCs w:val="20"/>
            <w:u w:val="single"/>
          </w:rPr>
          <w:t>大阪南港ATCサイトの交通アクセス</w:t>
        </w:r>
      </w:hyperlink>
      <w:r w:rsidRPr="00972314">
        <w:rPr>
          <w:rFonts w:ascii="MeiryoKe_UIGothic" w:eastAsia="MeiryoKe_UIGothic" w:hAnsi="MeiryoKe_UIGothic" w:cs="ＭＳ Ｐゴシック" w:hint="eastAsia"/>
          <w:color w:val="666666"/>
          <w:kern w:val="0"/>
          <w:sz w:val="20"/>
          <w:szCs w:val="20"/>
        </w:rPr>
        <w:t>も確認して下さい。</w:t>
      </w:r>
    </w:p>
    <w:p w:rsidR="00972314" w:rsidRPr="00972314" w:rsidRDefault="00972314" w:rsidP="00972314">
      <w:pPr>
        <w:widowControl/>
        <w:shd w:val="clear" w:color="auto" w:fill="FFFFFF"/>
        <w:spacing w:before="180" w:after="120"/>
        <w:jc w:val="left"/>
        <w:outlineLvl w:val="1"/>
        <w:rPr>
          <w:rFonts w:ascii="MeiryoKe_UIGothic" w:eastAsia="MeiryoKe_UIGothic" w:hAnsi="MeiryoKe_UIGothic" w:cs="ＭＳ Ｐゴシック" w:hint="eastAsia"/>
          <w:b/>
          <w:bCs/>
          <w:color w:val="000000"/>
          <w:kern w:val="0"/>
          <w:sz w:val="23"/>
          <w:szCs w:val="23"/>
        </w:rPr>
      </w:pPr>
      <w:r w:rsidRPr="00972314">
        <w:rPr>
          <w:rFonts w:ascii="MeiryoKe_UIGothic" w:eastAsia="MeiryoKe_UIGothic" w:hAnsi="MeiryoKe_UIGothic" w:cs="ＭＳ Ｐゴシック" w:hint="eastAsia"/>
          <w:b/>
          <w:bCs/>
          <w:color w:val="000000"/>
          <w:kern w:val="0"/>
          <w:sz w:val="23"/>
          <w:szCs w:val="23"/>
        </w:rPr>
        <w:t>会場周辺の地図</w:t>
      </w:r>
    </w:p>
    <w:p w:rsidR="00972314" w:rsidRPr="00972314" w:rsidRDefault="00972314" w:rsidP="00972314">
      <w:pPr>
        <w:widowControl/>
        <w:shd w:val="clear" w:color="auto" w:fill="FFFFFF"/>
        <w:jc w:val="left"/>
        <w:rPr>
          <w:rFonts w:ascii="MeiryoKe_UIGothic" w:eastAsia="MeiryoKe_UIGothic" w:hAnsi="MeiryoKe_UIGothic" w:cs="ＭＳ Ｐゴシック" w:hint="eastAsia"/>
          <w:color w:val="666666"/>
          <w:kern w:val="0"/>
          <w:sz w:val="20"/>
          <w:szCs w:val="20"/>
        </w:rPr>
      </w:pPr>
      <w:r w:rsidRPr="00972314">
        <w:rPr>
          <w:rFonts w:ascii="MeiryoKe_UIGothic" w:eastAsia="MeiryoKe_UIGothic" w:hAnsi="MeiryoKe_UIGothic" w:cs="ＭＳ Ｐゴシック" w:hint="eastAsia"/>
          <w:color w:val="666666"/>
          <w:kern w:val="0"/>
          <w:sz w:val="20"/>
          <w:szCs w:val="20"/>
        </w:rPr>
        <w:br/>
      </w:r>
      <w:hyperlink r:id="rId23" w:anchor="map=16/34.6384/135.4113" w:history="1">
        <w:r w:rsidRPr="00972314">
          <w:rPr>
            <w:rFonts w:ascii="MeiryoKe_UIGothic" w:eastAsia="MeiryoKe_UIGothic" w:hAnsi="MeiryoKe_UIGothic" w:cs="ＭＳ Ｐゴシック" w:hint="eastAsia"/>
            <w:color w:val="135DB1"/>
            <w:kern w:val="0"/>
            <w:sz w:val="20"/>
            <w:szCs w:val="20"/>
            <w:u w:val="single"/>
          </w:rPr>
          <w:t>大きな地図を表示</w:t>
        </w:r>
      </w:hyperlink>
    </w:p>
    <w:p w:rsidR="00972314" w:rsidRPr="00972314" w:rsidRDefault="00972314" w:rsidP="00972314">
      <w:pPr>
        <w:widowControl/>
        <w:shd w:val="clear" w:color="auto" w:fill="FFFFFF"/>
        <w:spacing w:before="180" w:after="120"/>
        <w:jc w:val="left"/>
        <w:outlineLvl w:val="1"/>
        <w:rPr>
          <w:rFonts w:ascii="MeiryoKe_UIGothic" w:eastAsia="MeiryoKe_UIGothic" w:hAnsi="MeiryoKe_UIGothic" w:cs="ＭＳ Ｐゴシック" w:hint="eastAsia"/>
          <w:b/>
          <w:bCs/>
          <w:color w:val="000000"/>
          <w:kern w:val="0"/>
          <w:sz w:val="23"/>
          <w:szCs w:val="23"/>
        </w:rPr>
      </w:pPr>
      <w:r w:rsidRPr="00972314">
        <w:rPr>
          <w:rFonts w:ascii="MeiryoKe_UIGothic" w:eastAsia="MeiryoKe_UIGothic" w:hAnsi="MeiryoKe_UIGothic" w:cs="ＭＳ Ｐゴシック" w:hint="eastAsia"/>
          <w:b/>
          <w:bCs/>
          <w:color w:val="000000"/>
          <w:kern w:val="0"/>
          <w:sz w:val="23"/>
          <w:szCs w:val="23"/>
        </w:rPr>
        <w:t>駅下車後のアクセス方法</w:t>
      </w:r>
    </w:p>
    <w:p w:rsidR="00972314" w:rsidRPr="00972314" w:rsidRDefault="00972314" w:rsidP="00972314">
      <w:pPr>
        <w:widowControl/>
        <w:shd w:val="clear" w:color="auto" w:fill="FFFFFF"/>
        <w:jc w:val="left"/>
        <w:rPr>
          <w:rFonts w:ascii="MeiryoKe_UIGothic" w:eastAsia="MeiryoKe_UIGothic" w:hAnsi="MeiryoKe_UIGothic" w:cs="ＭＳ Ｐゴシック" w:hint="eastAsia"/>
          <w:color w:val="666666"/>
          <w:kern w:val="0"/>
          <w:sz w:val="20"/>
          <w:szCs w:val="20"/>
        </w:rPr>
      </w:pPr>
      <w:r w:rsidRPr="00972314">
        <w:rPr>
          <w:rFonts w:ascii="MeiryoKe_UIGothic" w:eastAsia="MeiryoKe_UIGothic" w:hAnsi="MeiryoKe_UIGothic" w:cs="ＭＳ Ｐゴシック" w:hint="eastAsia"/>
          <w:color w:val="666666"/>
          <w:kern w:val="0"/>
          <w:sz w:val="20"/>
          <w:szCs w:val="20"/>
        </w:rPr>
        <w:t>トレードセンター前駅 改札口</w:t>
      </w:r>
      <w:r w:rsidRPr="00972314">
        <w:rPr>
          <w:rFonts w:ascii="MeiryoKe_UIGothic" w:eastAsia="MeiryoKe_UIGothic" w:hAnsi="MeiryoKe_UIGothic" w:cs="ＭＳ Ｐゴシック" w:hint="eastAsia"/>
          <w:color w:val="666666"/>
          <w:kern w:val="0"/>
          <w:sz w:val="20"/>
          <w:szCs w:val="20"/>
        </w:rPr>
        <w:br/>
      </w:r>
      <w:r w:rsidRPr="00972314">
        <w:rPr>
          <w:rFonts w:ascii="MeiryoKe_UIGothic" w:eastAsia="MeiryoKe_UIGothic" w:hAnsi="MeiryoKe_UIGothic" w:cs="ＭＳ Ｐゴシック"/>
          <w:noProof/>
          <w:color w:val="666666"/>
          <w:kern w:val="0"/>
          <w:sz w:val="20"/>
          <w:szCs w:val="20"/>
        </w:rPr>
        <w:drawing>
          <wp:inline distT="0" distB="0" distL="0" distR="0" wp14:anchorId="338C0AFD" wp14:editId="35D8F8BF">
            <wp:extent cx="3048000" cy="2286000"/>
            <wp:effectExtent l="0" t="0" r="0" b="0"/>
            <wp:docPr id="15" name="図 15" descr="改札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改札口"/>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972314">
        <w:rPr>
          <w:rFonts w:ascii="MeiryoKe_UIGothic" w:eastAsia="MeiryoKe_UIGothic" w:hAnsi="MeiryoKe_UIGothic" w:cs="ＭＳ Ｐゴシック" w:hint="eastAsia"/>
          <w:color w:val="666666"/>
          <w:kern w:val="0"/>
          <w:sz w:val="20"/>
          <w:szCs w:val="20"/>
        </w:rPr>
        <w:br/>
        <w:t>ニュートラムを降りて、ホームから改札階へ階段かエスカレータで上がります。</w:t>
      </w:r>
      <w:r w:rsidRPr="00972314">
        <w:rPr>
          <w:rFonts w:ascii="MeiryoKe_UIGothic" w:eastAsia="MeiryoKe_UIGothic" w:hAnsi="MeiryoKe_UIGothic" w:cs="ＭＳ Ｐゴシック" w:hint="eastAsia"/>
          <w:color w:val="666666"/>
          <w:kern w:val="0"/>
          <w:sz w:val="20"/>
          <w:szCs w:val="20"/>
        </w:rPr>
        <w:br/>
        <w:t>上がって回れ右（左でも可）すると、改札があります。</w:t>
      </w:r>
      <w:r w:rsidRPr="00972314">
        <w:rPr>
          <w:rFonts w:ascii="MeiryoKe_UIGothic" w:eastAsia="MeiryoKe_UIGothic" w:hAnsi="MeiryoKe_UIGothic" w:cs="ＭＳ Ｐゴシック" w:hint="eastAsia"/>
          <w:color w:val="666666"/>
          <w:kern w:val="0"/>
          <w:sz w:val="20"/>
          <w:szCs w:val="20"/>
        </w:rPr>
        <w:br/>
        <w:t>参考情報</w:t>
      </w:r>
      <w:r w:rsidRPr="00972314">
        <w:rPr>
          <w:rFonts w:ascii="MeiryoKe_UIGothic" w:eastAsia="MeiryoKe_UIGothic" w:hAnsi="MeiryoKe_UIGothic" w:cs="ＭＳ Ｐゴシック" w:hint="eastAsia"/>
          <w:color w:val="666666"/>
          <w:kern w:val="0"/>
          <w:sz w:val="20"/>
          <w:szCs w:val="20"/>
        </w:rPr>
        <w:br/>
      </w:r>
      <w:hyperlink r:id="rId25" w:history="1">
        <w:r w:rsidRPr="00972314">
          <w:rPr>
            <w:rFonts w:ascii="MeiryoKe_UIGothic" w:eastAsia="MeiryoKe_UIGothic" w:hAnsi="MeiryoKe_UIGothic" w:cs="ＭＳ Ｐゴシック" w:hint="eastAsia"/>
            <w:color w:val="135DB1"/>
            <w:kern w:val="0"/>
            <w:sz w:val="20"/>
            <w:szCs w:val="20"/>
            <w:u w:val="single"/>
          </w:rPr>
          <w:t>トレードセンター前構内案内図</w:t>
        </w:r>
      </w:hyperlink>
      <w:r w:rsidRPr="00972314">
        <w:rPr>
          <w:rFonts w:ascii="MeiryoKe_UIGothic" w:eastAsia="MeiryoKe_UIGothic" w:hAnsi="MeiryoKe_UIGothic" w:cs="ＭＳ Ｐゴシック" w:hint="eastAsia"/>
          <w:color w:val="666666"/>
          <w:kern w:val="0"/>
          <w:sz w:val="20"/>
          <w:szCs w:val="20"/>
        </w:rPr>
        <w:br/>
        <w:t>トレードセンター前駅 出口2</w:t>
      </w:r>
      <w:r w:rsidRPr="00972314">
        <w:rPr>
          <w:rFonts w:ascii="MeiryoKe_UIGothic" w:eastAsia="MeiryoKe_UIGothic" w:hAnsi="MeiryoKe_UIGothic" w:cs="ＭＳ Ｐゴシック" w:hint="eastAsia"/>
          <w:color w:val="666666"/>
          <w:kern w:val="0"/>
          <w:sz w:val="20"/>
          <w:szCs w:val="20"/>
        </w:rPr>
        <w:br/>
      </w:r>
      <w:r w:rsidRPr="00972314">
        <w:rPr>
          <w:rFonts w:ascii="MeiryoKe_UIGothic" w:eastAsia="MeiryoKe_UIGothic" w:hAnsi="MeiryoKe_UIGothic" w:cs="ＭＳ Ｐゴシック"/>
          <w:noProof/>
          <w:color w:val="666666"/>
          <w:kern w:val="0"/>
          <w:sz w:val="20"/>
          <w:szCs w:val="20"/>
        </w:rPr>
        <w:lastRenderedPageBreak/>
        <w:drawing>
          <wp:inline distT="0" distB="0" distL="0" distR="0" wp14:anchorId="1E8E49E1" wp14:editId="094199E0">
            <wp:extent cx="3048000" cy="2286000"/>
            <wp:effectExtent l="0" t="0" r="0" b="0"/>
            <wp:docPr id="16" name="図 16" descr="出口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出口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972314">
        <w:rPr>
          <w:rFonts w:ascii="MeiryoKe_UIGothic" w:eastAsia="MeiryoKe_UIGothic" w:hAnsi="MeiryoKe_UIGothic" w:cs="ＭＳ Ｐゴシック" w:hint="eastAsia"/>
          <w:color w:val="666666"/>
          <w:kern w:val="0"/>
          <w:sz w:val="20"/>
          <w:szCs w:val="20"/>
        </w:rPr>
        <w:br/>
        <w:t>改札を出たら左側の出口２「ATC・WTC連絡通路」へ向かってください。</w:t>
      </w:r>
      <w:r w:rsidRPr="00972314">
        <w:rPr>
          <w:rFonts w:ascii="MeiryoKe_UIGothic" w:eastAsia="MeiryoKe_UIGothic" w:hAnsi="MeiryoKe_UIGothic" w:cs="ＭＳ Ｐゴシック" w:hint="eastAsia"/>
          <w:color w:val="666666"/>
          <w:kern w:val="0"/>
          <w:sz w:val="20"/>
          <w:szCs w:val="20"/>
        </w:rPr>
        <w:br/>
        <w:t>連絡通路</w:t>
      </w:r>
      <w:r w:rsidRPr="00972314">
        <w:rPr>
          <w:rFonts w:ascii="MeiryoKe_UIGothic" w:eastAsia="MeiryoKe_UIGothic" w:hAnsi="MeiryoKe_UIGothic" w:cs="ＭＳ Ｐゴシック" w:hint="eastAsia"/>
          <w:color w:val="666666"/>
          <w:kern w:val="0"/>
          <w:sz w:val="20"/>
          <w:szCs w:val="20"/>
        </w:rPr>
        <w:br/>
      </w:r>
      <w:r w:rsidRPr="00972314">
        <w:rPr>
          <w:rFonts w:ascii="MeiryoKe_UIGothic" w:eastAsia="MeiryoKe_UIGothic" w:hAnsi="MeiryoKe_UIGothic" w:cs="ＭＳ Ｐゴシック"/>
          <w:noProof/>
          <w:color w:val="666666"/>
          <w:kern w:val="0"/>
          <w:sz w:val="20"/>
          <w:szCs w:val="20"/>
        </w:rPr>
        <w:drawing>
          <wp:inline distT="0" distB="0" distL="0" distR="0" wp14:anchorId="53B4F888" wp14:editId="11E1C8AA">
            <wp:extent cx="3048000" cy="2286000"/>
            <wp:effectExtent l="0" t="0" r="0" b="0"/>
            <wp:docPr id="17" name="図 17" descr="連絡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連絡橋"/>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972314">
        <w:rPr>
          <w:rFonts w:ascii="MeiryoKe_UIGothic" w:eastAsia="MeiryoKe_UIGothic" w:hAnsi="MeiryoKe_UIGothic" w:cs="ＭＳ Ｐゴシック" w:hint="eastAsia"/>
          <w:color w:val="666666"/>
          <w:kern w:val="0"/>
          <w:sz w:val="20"/>
          <w:szCs w:val="20"/>
        </w:rPr>
        <w:br/>
        <w:t>出口をでたら、この連絡通路をまっすぐ進んでください。</w:t>
      </w:r>
      <w:r w:rsidRPr="00972314">
        <w:rPr>
          <w:rFonts w:ascii="MeiryoKe_UIGothic" w:eastAsia="MeiryoKe_UIGothic" w:hAnsi="MeiryoKe_UIGothic" w:cs="ＭＳ Ｐゴシック" w:hint="eastAsia"/>
          <w:color w:val="666666"/>
          <w:kern w:val="0"/>
          <w:sz w:val="20"/>
          <w:szCs w:val="20"/>
        </w:rPr>
        <w:br/>
        <w:t>ATC入口</w:t>
      </w:r>
      <w:r w:rsidRPr="00972314">
        <w:rPr>
          <w:rFonts w:ascii="MeiryoKe_UIGothic" w:eastAsia="MeiryoKe_UIGothic" w:hAnsi="MeiryoKe_UIGothic" w:cs="ＭＳ Ｐゴシック" w:hint="eastAsia"/>
          <w:color w:val="666666"/>
          <w:kern w:val="0"/>
          <w:sz w:val="20"/>
          <w:szCs w:val="20"/>
        </w:rPr>
        <w:br/>
      </w:r>
      <w:r w:rsidRPr="00972314">
        <w:rPr>
          <w:rFonts w:ascii="MeiryoKe_UIGothic" w:eastAsia="MeiryoKe_UIGothic" w:hAnsi="MeiryoKe_UIGothic" w:cs="ＭＳ Ｐゴシック"/>
          <w:noProof/>
          <w:color w:val="666666"/>
          <w:kern w:val="0"/>
          <w:sz w:val="20"/>
          <w:szCs w:val="20"/>
        </w:rPr>
        <w:drawing>
          <wp:inline distT="0" distB="0" distL="0" distR="0" wp14:anchorId="60AF514C" wp14:editId="48C06809">
            <wp:extent cx="3048000" cy="2286000"/>
            <wp:effectExtent l="0" t="0" r="0" b="0"/>
            <wp:docPr id="18" name="図 18" descr="ATC入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TC入口"/>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972314">
        <w:rPr>
          <w:rFonts w:ascii="MeiryoKe_UIGothic" w:eastAsia="MeiryoKe_UIGothic" w:hAnsi="MeiryoKe_UIGothic" w:cs="ＭＳ Ｐゴシック" w:hint="eastAsia"/>
          <w:color w:val="666666"/>
          <w:kern w:val="0"/>
          <w:sz w:val="20"/>
          <w:szCs w:val="20"/>
        </w:rPr>
        <w:br/>
        <w:t>駅を出て30秒ほど歩くと、ATCの入口です。</w:t>
      </w:r>
      <w:r w:rsidRPr="00972314">
        <w:rPr>
          <w:rFonts w:ascii="MeiryoKe_UIGothic" w:eastAsia="MeiryoKe_UIGothic" w:hAnsi="MeiryoKe_UIGothic" w:cs="ＭＳ Ｐゴシック" w:hint="eastAsia"/>
          <w:color w:val="666666"/>
          <w:kern w:val="0"/>
          <w:sz w:val="20"/>
          <w:szCs w:val="20"/>
        </w:rPr>
        <w:br/>
        <w:t>ドアの向こうにATC関連の案内ポスターが見えます。</w:t>
      </w:r>
      <w:r w:rsidRPr="00972314">
        <w:rPr>
          <w:rFonts w:ascii="MeiryoKe_UIGothic" w:eastAsia="MeiryoKe_UIGothic" w:hAnsi="MeiryoKe_UIGothic" w:cs="ＭＳ Ｐゴシック" w:hint="eastAsia"/>
          <w:color w:val="666666"/>
          <w:kern w:val="0"/>
          <w:sz w:val="20"/>
          <w:szCs w:val="20"/>
        </w:rPr>
        <w:br/>
      </w:r>
      <w:r w:rsidRPr="00972314">
        <w:rPr>
          <w:rFonts w:ascii="MeiryoKe_UIGothic" w:eastAsia="MeiryoKe_UIGothic" w:hAnsi="MeiryoKe_UIGothic" w:cs="ＭＳ Ｐゴシック" w:hint="eastAsia"/>
          <w:color w:val="666666"/>
          <w:kern w:val="0"/>
          <w:sz w:val="20"/>
          <w:szCs w:val="20"/>
        </w:rPr>
        <w:lastRenderedPageBreak/>
        <w:t>案内ポスターのパネル</w:t>
      </w:r>
      <w:r w:rsidRPr="00972314">
        <w:rPr>
          <w:rFonts w:ascii="MeiryoKe_UIGothic" w:eastAsia="MeiryoKe_UIGothic" w:hAnsi="MeiryoKe_UIGothic" w:cs="ＭＳ Ｐゴシック" w:hint="eastAsia"/>
          <w:color w:val="666666"/>
          <w:kern w:val="0"/>
          <w:sz w:val="20"/>
          <w:szCs w:val="20"/>
        </w:rPr>
        <w:br/>
      </w:r>
      <w:r w:rsidRPr="00972314">
        <w:rPr>
          <w:rFonts w:ascii="MeiryoKe_UIGothic" w:eastAsia="MeiryoKe_UIGothic" w:hAnsi="MeiryoKe_UIGothic" w:cs="ＭＳ Ｐゴシック"/>
          <w:noProof/>
          <w:color w:val="666666"/>
          <w:kern w:val="0"/>
          <w:sz w:val="20"/>
          <w:szCs w:val="20"/>
        </w:rPr>
        <w:drawing>
          <wp:inline distT="0" distB="0" distL="0" distR="0" wp14:anchorId="40CEACEC" wp14:editId="23EE942C">
            <wp:extent cx="3048000" cy="2286000"/>
            <wp:effectExtent l="0" t="0" r="0" b="0"/>
            <wp:docPr id="19" name="図 19" descr="パネ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パネル"/>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972314">
        <w:rPr>
          <w:rFonts w:ascii="MeiryoKe_UIGothic" w:eastAsia="MeiryoKe_UIGothic" w:hAnsi="MeiryoKe_UIGothic" w:cs="ＭＳ Ｐゴシック" w:hint="eastAsia"/>
          <w:color w:val="666666"/>
          <w:kern w:val="0"/>
          <w:sz w:val="20"/>
          <w:szCs w:val="20"/>
        </w:rPr>
        <w:br/>
        <w:t>ATCに入ると、ATC関連のポスター（右の４枚のパネル）が貼ってあります。</w:t>
      </w:r>
      <w:r w:rsidRPr="00972314">
        <w:rPr>
          <w:rFonts w:ascii="MeiryoKe_UIGothic" w:eastAsia="MeiryoKe_UIGothic" w:hAnsi="MeiryoKe_UIGothic" w:cs="ＭＳ Ｐゴシック" w:hint="eastAsia"/>
          <w:color w:val="666666"/>
          <w:kern w:val="0"/>
          <w:sz w:val="20"/>
          <w:szCs w:val="20"/>
        </w:rPr>
        <w:br/>
        <w:t>その左のエスカレータを降りて直進します。</w:t>
      </w:r>
      <w:r w:rsidRPr="00972314">
        <w:rPr>
          <w:rFonts w:ascii="MeiryoKe_UIGothic" w:eastAsia="MeiryoKe_UIGothic" w:hAnsi="MeiryoKe_UIGothic" w:cs="ＭＳ Ｐゴシック" w:hint="eastAsia"/>
          <w:color w:val="666666"/>
          <w:kern w:val="0"/>
          <w:sz w:val="20"/>
          <w:szCs w:val="20"/>
        </w:rPr>
        <w:br/>
        <w:t>なお、ここは</w:t>
      </w:r>
      <w:hyperlink r:id="rId30" w:history="1">
        <w:r w:rsidRPr="00972314">
          <w:rPr>
            <w:rFonts w:ascii="MeiryoKe_UIGothic" w:eastAsia="MeiryoKe_UIGothic" w:hAnsi="MeiryoKe_UIGothic" w:cs="ＭＳ Ｐゴシック" w:hint="eastAsia"/>
            <w:color w:val="135DB1"/>
            <w:kern w:val="0"/>
            <w:sz w:val="20"/>
            <w:szCs w:val="20"/>
            <w:u w:val="single"/>
          </w:rPr>
          <w:t>ATC・ITM棟3Fです。</w:t>
        </w:r>
      </w:hyperlink>
      <w:r w:rsidRPr="00972314">
        <w:rPr>
          <w:rFonts w:ascii="MeiryoKe_UIGothic" w:eastAsia="MeiryoKe_UIGothic" w:hAnsi="MeiryoKe_UIGothic" w:cs="ＭＳ Ｐゴシック" w:hint="eastAsia"/>
          <w:color w:val="666666"/>
          <w:kern w:val="0"/>
          <w:sz w:val="20"/>
          <w:szCs w:val="20"/>
        </w:rPr>
        <w:br/>
        <w:t>左のエスカレータ</w:t>
      </w:r>
      <w:r w:rsidRPr="00972314">
        <w:rPr>
          <w:rFonts w:ascii="MeiryoKe_UIGothic" w:eastAsia="MeiryoKe_UIGothic" w:hAnsi="MeiryoKe_UIGothic" w:cs="ＭＳ Ｐゴシック" w:hint="eastAsia"/>
          <w:color w:val="666666"/>
          <w:kern w:val="0"/>
          <w:sz w:val="20"/>
          <w:szCs w:val="20"/>
        </w:rPr>
        <w:br/>
      </w:r>
      <w:r w:rsidRPr="00972314">
        <w:rPr>
          <w:rFonts w:ascii="MeiryoKe_UIGothic" w:eastAsia="MeiryoKe_UIGothic" w:hAnsi="MeiryoKe_UIGothic" w:cs="ＭＳ Ｐゴシック"/>
          <w:noProof/>
          <w:color w:val="666666"/>
          <w:kern w:val="0"/>
          <w:sz w:val="20"/>
          <w:szCs w:val="20"/>
        </w:rPr>
        <w:drawing>
          <wp:inline distT="0" distB="0" distL="0" distR="0" wp14:anchorId="53CCAB2E" wp14:editId="790AE389">
            <wp:extent cx="3048000" cy="2286000"/>
            <wp:effectExtent l="0" t="0" r="0" b="0"/>
            <wp:docPr id="20" name="図 20" descr="左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左へ"/>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972314">
        <w:rPr>
          <w:rFonts w:ascii="MeiryoKe_UIGothic" w:eastAsia="MeiryoKe_UIGothic" w:hAnsi="MeiryoKe_UIGothic" w:cs="ＭＳ Ｐゴシック" w:hint="eastAsia"/>
          <w:color w:val="666666"/>
          <w:kern w:val="0"/>
          <w:sz w:val="20"/>
          <w:szCs w:val="20"/>
        </w:rPr>
        <w:br/>
        <w:t>下りエスカレータは左側です。このエスカレーターで降りてください。</w:t>
      </w:r>
      <w:r w:rsidRPr="00972314">
        <w:rPr>
          <w:rFonts w:ascii="MeiryoKe_UIGothic" w:eastAsia="MeiryoKe_UIGothic" w:hAnsi="MeiryoKe_UIGothic" w:cs="ＭＳ Ｐゴシック" w:hint="eastAsia"/>
          <w:color w:val="666666"/>
          <w:kern w:val="0"/>
          <w:sz w:val="20"/>
          <w:szCs w:val="20"/>
        </w:rPr>
        <w:br/>
        <w:t>ATC ITM棟 2F</w:t>
      </w:r>
      <w:r w:rsidRPr="00972314">
        <w:rPr>
          <w:rFonts w:ascii="MeiryoKe_UIGothic" w:eastAsia="MeiryoKe_UIGothic" w:hAnsi="MeiryoKe_UIGothic" w:cs="ＭＳ Ｐゴシック" w:hint="eastAsia"/>
          <w:color w:val="666666"/>
          <w:kern w:val="0"/>
          <w:sz w:val="20"/>
          <w:szCs w:val="20"/>
        </w:rPr>
        <w:br/>
      </w:r>
      <w:r w:rsidRPr="00972314">
        <w:rPr>
          <w:rFonts w:ascii="MeiryoKe_UIGothic" w:eastAsia="MeiryoKe_UIGothic" w:hAnsi="MeiryoKe_UIGothic" w:cs="ＭＳ Ｐゴシック"/>
          <w:noProof/>
          <w:color w:val="666666"/>
          <w:kern w:val="0"/>
          <w:sz w:val="20"/>
          <w:szCs w:val="20"/>
        </w:rPr>
        <w:lastRenderedPageBreak/>
        <w:drawing>
          <wp:inline distT="0" distB="0" distL="0" distR="0" wp14:anchorId="6DCFEE8E" wp14:editId="3568ACB2">
            <wp:extent cx="3048000" cy="2286000"/>
            <wp:effectExtent l="0" t="0" r="0" b="0"/>
            <wp:docPr id="21" name="図 21" descr="ITM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TM2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972314">
        <w:rPr>
          <w:rFonts w:ascii="MeiryoKe_UIGothic" w:eastAsia="MeiryoKe_UIGothic" w:hAnsi="MeiryoKe_UIGothic" w:cs="ＭＳ Ｐゴシック" w:hint="eastAsia"/>
          <w:color w:val="666666"/>
          <w:kern w:val="0"/>
          <w:sz w:val="20"/>
          <w:szCs w:val="20"/>
        </w:rPr>
        <w:br/>
        <w:t>エスカレータを降りたら、ATC</w:t>
      </w:r>
      <w:hyperlink r:id="rId33" w:history="1">
        <w:r w:rsidRPr="00972314">
          <w:rPr>
            <w:rFonts w:ascii="MeiryoKe_UIGothic" w:eastAsia="MeiryoKe_UIGothic" w:hAnsi="MeiryoKe_UIGothic" w:cs="ＭＳ Ｐゴシック" w:hint="eastAsia"/>
            <w:color w:val="135DB1"/>
            <w:kern w:val="0"/>
            <w:sz w:val="20"/>
            <w:szCs w:val="20"/>
            <w:u w:val="single"/>
          </w:rPr>
          <w:t>ITM棟2F</w:t>
        </w:r>
      </w:hyperlink>
      <w:r w:rsidRPr="00972314">
        <w:rPr>
          <w:rFonts w:ascii="MeiryoKe_UIGothic" w:eastAsia="MeiryoKe_UIGothic" w:hAnsi="MeiryoKe_UIGothic" w:cs="ＭＳ Ｐゴシック" w:hint="eastAsia"/>
          <w:color w:val="666666"/>
          <w:kern w:val="0"/>
          <w:sz w:val="20"/>
          <w:szCs w:val="20"/>
        </w:rPr>
        <w:t>です。</w:t>
      </w:r>
      <w:r w:rsidRPr="00972314">
        <w:rPr>
          <w:rFonts w:ascii="MeiryoKe_UIGothic" w:eastAsia="MeiryoKe_UIGothic" w:hAnsi="MeiryoKe_UIGothic" w:cs="ＭＳ Ｐゴシック" w:hint="eastAsia"/>
          <w:color w:val="666666"/>
          <w:kern w:val="0"/>
          <w:sz w:val="20"/>
          <w:szCs w:val="20"/>
        </w:rPr>
        <w:br/>
        <w:t>目の前に見える通路をそのまま1分ほど進んで下さい。</w:t>
      </w:r>
      <w:r w:rsidRPr="00972314">
        <w:rPr>
          <w:rFonts w:ascii="MeiryoKe_UIGothic" w:eastAsia="MeiryoKe_UIGothic" w:hAnsi="MeiryoKe_UIGothic" w:cs="ＭＳ Ｐゴシック" w:hint="eastAsia"/>
          <w:color w:val="666666"/>
          <w:kern w:val="0"/>
          <w:sz w:val="20"/>
          <w:szCs w:val="20"/>
        </w:rPr>
        <w:br/>
        <w:t>ATC 総合案内</w:t>
      </w:r>
      <w:r w:rsidRPr="00972314">
        <w:rPr>
          <w:rFonts w:ascii="MeiryoKe_UIGothic" w:eastAsia="MeiryoKe_UIGothic" w:hAnsi="MeiryoKe_UIGothic" w:cs="ＭＳ Ｐゴシック" w:hint="eastAsia"/>
          <w:color w:val="666666"/>
          <w:kern w:val="0"/>
          <w:sz w:val="20"/>
          <w:szCs w:val="20"/>
        </w:rPr>
        <w:br/>
      </w:r>
      <w:r w:rsidRPr="00972314">
        <w:rPr>
          <w:rFonts w:ascii="MeiryoKe_UIGothic" w:eastAsia="MeiryoKe_UIGothic" w:hAnsi="MeiryoKe_UIGothic" w:cs="ＭＳ Ｐゴシック"/>
          <w:noProof/>
          <w:color w:val="666666"/>
          <w:kern w:val="0"/>
          <w:sz w:val="20"/>
          <w:szCs w:val="20"/>
        </w:rPr>
        <w:drawing>
          <wp:inline distT="0" distB="0" distL="0" distR="0" wp14:anchorId="5CFFBE89" wp14:editId="3252EB47">
            <wp:extent cx="3048000" cy="2286000"/>
            <wp:effectExtent l="0" t="0" r="0" b="0"/>
            <wp:docPr id="22" name="図 22" descr="ATC総合案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TC総合案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972314">
        <w:rPr>
          <w:rFonts w:ascii="MeiryoKe_UIGothic" w:eastAsia="MeiryoKe_UIGothic" w:hAnsi="MeiryoKe_UIGothic" w:cs="ＭＳ Ｐゴシック" w:hint="eastAsia"/>
          <w:color w:val="666666"/>
          <w:kern w:val="0"/>
          <w:sz w:val="20"/>
          <w:szCs w:val="20"/>
        </w:rPr>
        <w:br/>
        <w:t>ここを道なりに直進すると、ATCの総合案内が見えてきます。</w:t>
      </w:r>
      <w:r w:rsidRPr="00972314">
        <w:rPr>
          <w:rFonts w:ascii="MeiryoKe_UIGothic" w:eastAsia="MeiryoKe_UIGothic" w:hAnsi="MeiryoKe_UIGothic" w:cs="ＭＳ Ｐゴシック" w:hint="eastAsia"/>
          <w:color w:val="666666"/>
          <w:kern w:val="0"/>
          <w:sz w:val="20"/>
          <w:szCs w:val="20"/>
        </w:rPr>
        <w:br/>
        <w:t>この総合案内の前で右へ進みます。</w:t>
      </w:r>
      <w:r w:rsidRPr="00972314">
        <w:rPr>
          <w:rFonts w:ascii="MeiryoKe_UIGothic" w:eastAsia="MeiryoKe_UIGothic" w:hAnsi="MeiryoKe_UIGothic" w:cs="ＭＳ Ｐゴシック" w:hint="eastAsia"/>
          <w:color w:val="666666"/>
          <w:kern w:val="0"/>
          <w:sz w:val="20"/>
          <w:szCs w:val="20"/>
        </w:rPr>
        <w:br/>
        <w:t>なお、ここで左に曲がると、</w:t>
      </w:r>
      <w:hyperlink r:id="rId35" w:history="1">
        <w:r w:rsidRPr="00972314">
          <w:rPr>
            <w:rFonts w:ascii="MeiryoKe_UIGothic" w:eastAsia="MeiryoKe_UIGothic" w:hAnsi="MeiryoKe_UIGothic" w:cs="ＭＳ Ｐゴシック" w:hint="eastAsia"/>
            <w:color w:val="135DB1"/>
            <w:kern w:val="0"/>
            <w:sz w:val="20"/>
            <w:szCs w:val="20"/>
            <w:u w:val="single"/>
          </w:rPr>
          <w:t>O's北棟2F</w:t>
        </w:r>
      </w:hyperlink>
      <w:r w:rsidRPr="00972314">
        <w:rPr>
          <w:rFonts w:ascii="MeiryoKe_UIGothic" w:eastAsia="MeiryoKe_UIGothic" w:hAnsi="MeiryoKe_UIGothic" w:cs="ＭＳ Ｐゴシック" w:hint="eastAsia"/>
          <w:color w:val="666666"/>
          <w:kern w:val="0"/>
          <w:sz w:val="20"/>
          <w:szCs w:val="20"/>
        </w:rPr>
        <w:t>です。</w:t>
      </w:r>
    </w:p>
    <w:p w:rsidR="00972314" w:rsidRPr="00972314" w:rsidRDefault="00972314" w:rsidP="00972314">
      <w:pPr>
        <w:widowControl/>
        <w:shd w:val="clear" w:color="auto" w:fill="FFFFFF"/>
        <w:jc w:val="left"/>
        <w:rPr>
          <w:rFonts w:ascii="MeiryoKe_UIGothic" w:eastAsia="MeiryoKe_UIGothic" w:hAnsi="MeiryoKe_UIGothic" w:cs="ＭＳ Ｐゴシック" w:hint="eastAsia"/>
          <w:color w:val="666666"/>
          <w:kern w:val="0"/>
          <w:sz w:val="20"/>
          <w:szCs w:val="20"/>
        </w:rPr>
      </w:pPr>
      <w:r w:rsidRPr="00972314">
        <w:rPr>
          <w:rFonts w:ascii="MeiryoKe_UIGothic" w:eastAsia="MeiryoKe_UIGothic" w:hAnsi="MeiryoKe_UIGothic" w:cs="ＭＳ Ｐゴシック" w:hint="eastAsia"/>
          <w:color w:val="666666"/>
          <w:kern w:val="0"/>
          <w:sz w:val="20"/>
          <w:szCs w:val="20"/>
        </w:rPr>
        <w:lastRenderedPageBreak/>
        <w:t>ハンブルク通り</w:t>
      </w:r>
      <w:r w:rsidRPr="00972314">
        <w:rPr>
          <w:rFonts w:ascii="MeiryoKe_UIGothic" w:eastAsia="MeiryoKe_UIGothic" w:hAnsi="MeiryoKe_UIGothic" w:cs="ＭＳ Ｐゴシック" w:hint="eastAsia"/>
          <w:color w:val="666666"/>
          <w:kern w:val="0"/>
          <w:sz w:val="20"/>
          <w:szCs w:val="20"/>
        </w:rPr>
        <w:br/>
      </w:r>
      <w:r w:rsidRPr="00972314">
        <w:rPr>
          <w:rFonts w:ascii="MeiryoKe_UIGothic" w:eastAsia="MeiryoKe_UIGothic" w:hAnsi="MeiryoKe_UIGothic" w:cs="ＭＳ Ｐゴシック"/>
          <w:noProof/>
          <w:color w:val="666666"/>
          <w:kern w:val="0"/>
          <w:sz w:val="20"/>
          <w:szCs w:val="20"/>
        </w:rPr>
        <w:drawing>
          <wp:inline distT="0" distB="0" distL="0" distR="0" wp14:anchorId="5A3D7ED6" wp14:editId="605ED70D">
            <wp:extent cx="3048000" cy="2286000"/>
            <wp:effectExtent l="0" t="0" r="0" b="0"/>
            <wp:docPr id="23" name="図 23" descr="ハンブルク通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ハンブルク通り"/>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972314">
        <w:rPr>
          <w:rFonts w:ascii="MeiryoKe_UIGothic" w:eastAsia="MeiryoKe_UIGothic" w:hAnsi="MeiryoKe_UIGothic" w:cs="ＭＳ Ｐゴシック" w:hint="eastAsia"/>
          <w:color w:val="666666"/>
          <w:kern w:val="0"/>
          <w:sz w:val="20"/>
          <w:szCs w:val="20"/>
        </w:rPr>
        <w:br/>
        <w:t>ATCの総合案内で右へ進むとこんな感じです。</w:t>
      </w:r>
      <w:r w:rsidRPr="00972314">
        <w:rPr>
          <w:rFonts w:ascii="MeiryoKe_UIGothic" w:eastAsia="MeiryoKe_UIGothic" w:hAnsi="MeiryoKe_UIGothic" w:cs="ＭＳ Ｐゴシック" w:hint="eastAsia"/>
          <w:color w:val="666666"/>
          <w:kern w:val="0"/>
          <w:sz w:val="20"/>
          <w:szCs w:val="20"/>
        </w:rPr>
        <w:br/>
        <w:t>ハンブルク市(大阪市の友好都市)から寄贈されたフンメル像があります。</w:t>
      </w:r>
      <w:r w:rsidRPr="00972314">
        <w:rPr>
          <w:rFonts w:ascii="MeiryoKe_UIGothic" w:eastAsia="MeiryoKe_UIGothic" w:hAnsi="MeiryoKe_UIGothic" w:cs="ＭＳ Ｐゴシック" w:hint="eastAsia"/>
          <w:color w:val="666666"/>
          <w:kern w:val="0"/>
          <w:sz w:val="20"/>
          <w:szCs w:val="20"/>
        </w:rPr>
        <w:br/>
        <w:t>ここから No.7 エレベーターへ向かいます。</w:t>
      </w:r>
      <w:r w:rsidRPr="00972314">
        <w:rPr>
          <w:rFonts w:ascii="MeiryoKe_UIGothic" w:eastAsia="MeiryoKe_UIGothic" w:hAnsi="MeiryoKe_UIGothic" w:cs="ＭＳ Ｐゴシック" w:hint="eastAsia"/>
          <w:color w:val="666666"/>
          <w:kern w:val="0"/>
          <w:sz w:val="20"/>
          <w:szCs w:val="20"/>
        </w:rPr>
        <w:br/>
        <w:t>階段と黒い円柱</w:t>
      </w:r>
      <w:r w:rsidRPr="00972314">
        <w:rPr>
          <w:rFonts w:ascii="MeiryoKe_UIGothic" w:eastAsia="MeiryoKe_UIGothic" w:hAnsi="MeiryoKe_UIGothic" w:cs="ＭＳ Ｐゴシック" w:hint="eastAsia"/>
          <w:color w:val="666666"/>
          <w:kern w:val="0"/>
          <w:sz w:val="20"/>
          <w:szCs w:val="20"/>
        </w:rPr>
        <w:br/>
      </w:r>
      <w:r w:rsidRPr="00972314">
        <w:rPr>
          <w:rFonts w:ascii="MeiryoKe_UIGothic" w:eastAsia="MeiryoKe_UIGothic" w:hAnsi="MeiryoKe_UIGothic" w:cs="ＭＳ Ｐゴシック"/>
          <w:noProof/>
          <w:color w:val="666666"/>
          <w:kern w:val="0"/>
          <w:sz w:val="20"/>
          <w:szCs w:val="20"/>
        </w:rPr>
        <w:drawing>
          <wp:inline distT="0" distB="0" distL="0" distR="0" wp14:anchorId="0437B542" wp14:editId="58EFD8C1">
            <wp:extent cx="3048000" cy="2286000"/>
            <wp:effectExtent l="0" t="0" r="0" b="0"/>
            <wp:docPr id="24" name="図 24" descr="円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円柱"/>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972314">
        <w:rPr>
          <w:rFonts w:ascii="MeiryoKe_UIGothic" w:eastAsia="MeiryoKe_UIGothic" w:hAnsi="MeiryoKe_UIGothic" w:cs="ＭＳ Ｐゴシック" w:hint="eastAsia"/>
          <w:color w:val="666666"/>
          <w:kern w:val="0"/>
          <w:sz w:val="20"/>
          <w:szCs w:val="20"/>
        </w:rPr>
        <w:br/>
        <w:t>ATCの総合案内から30秒ぐらい歩くと、4段ほどの階段と黒い円柱がみえてきます。</w:t>
      </w:r>
      <w:r w:rsidRPr="00972314">
        <w:rPr>
          <w:rFonts w:ascii="MeiryoKe_UIGothic" w:eastAsia="MeiryoKe_UIGothic" w:hAnsi="MeiryoKe_UIGothic" w:cs="ＭＳ Ｐゴシック" w:hint="eastAsia"/>
          <w:color w:val="666666"/>
          <w:kern w:val="0"/>
          <w:sz w:val="20"/>
          <w:szCs w:val="20"/>
        </w:rPr>
        <w:br/>
        <w:t>目的のエレベーター No.7 は柱のさらに奥に進むとあります。</w:t>
      </w:r>
      <w:r w:rsidRPr="00972314">
        <w:rPr>
          <w:rFonts w:ascii="MeiryoKe_UIGothic" w:eastAsia="MeiryoKe_UIGothic" w:hAnsi="MeiryoKe_UIGothic" w:cs="ＭＳ Ｐゴシック" w:hint="eastAsia"/>
          <w:color w:val="666666"/>
          <w:kern w:val="0"/>
          <w:sz w:val="20"/>
          <w:szCs w:val="20"/>
        </w:rPr>
        <w:br/>
        <w:t>右奥にはエスカレーター No.6 があり、このエスカレーターでも会場へ行くことができます。</w:t>
      </w:r>
      <w:r w:rsidRPr="00972314">
        <w:rPr>
          <w:rFonts w:ascii="MeiryoKe_UIGothic" w:eastAsia="MeiryoKe_UIGothic" w:hAnsi="MeiryoKe_UIGothic" w:cs="ＭＳ Ｐゴシック" w:hint="eastAsia"/>
          <w:color w:val="666666"/>
          <w:kern w:val="0"/>
          <w:sz w:val="20"/>
          <w:szCs w:val="20"/>
        </w:rPr>
        <w:br/>
        <w:t>エレベーター No.6 を横目に進む</w:t>
      </w:r>
      <w:r w:rsidRPr="00972314">
        <w:rPr>
          <w:rFonts w:ascii="MeiryoKe_UIGothic" w:eastAsia="MeiryoKe_UIGothic" w:hAnsi="MeiryoKe_UIGothic" w:cs="ＭＳ Ｐゴシック" w:hint="eastAsia"/>
          <w:color w:val="666666"/>
          <w:kern w:val="0"/>
          <w:sz w:val="20"/>
          <w:szCs w:val="20"/>
        </w:rPr>
        <w:br/>
      </w:r>
      <w:r w:rsidRPr="00972314">
        <w:rPr>
          <w:rFonts w:ascii="MeiryoKe_UIGothic" w:eastAsia="MeiryoKe_UIGothic" w:hAnsi="MeiryoKe_UIGothic" w:cs="ＭＳ Ｐゴシック"/>
          <w:noProof/>
          <w:color w:val="666666"/>
          <w:kern w:val="0"/>
          <w:sz w:val="20"/>
          <w:szCs w:val="20"/>
        </w:rPr>
        <w:lastRenderedPageBreak/>
        <w:drawing>
          <wp:inline distT="0" distB="0" distL="0" distR="0" wp14:anchorId="68314C76" wp14:editId="26DF490D">
            <wp:extent cx="3048000" cy="2286000"/>
            <wp:effectExtent l="0" t="0" r="0" b="0"/>
            <wp:docPr id="25" name="図 25" descr="E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V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972314">
        <w:rPr>
          <w:rFonts w:ascii="MeiryoKe_UIGothic" w:eastAsia="MeiryoKe_UIGothic" w:hAnsi="MeiryoKe_UIGothic" w:cs="ＭＳ Ｐゴシック" w:hint="eastAsia"/>
          <w:color w:val="666666"/>
          <w:kern w:val="0"/>
          <w:sz w:val="20"/>
          <w:szCs w:val="20"/>
        </w:rPr>
        <w:br/>
        <w:t>黒い柱を抜けるとエレベーター No.6 が見えますが、これには乗らず奥に進みます。</w:t>
      </w:r>
      <w:r w:rsidRPr="00972314">
        <w:rPr>
          <w:rFonts w:ascii="MeiryoKe_UIGothic" w:eastAsia="MeiryoKe_UIGothic" w:hAnsi="MeiryoKe_UIGothic" w:cs="ＭＳ Ｐゴシック" w:hint="eastAsia"/>
          <w:color w:val="666666"/>
          <w:kern w:val="0"/>
          <w:sz w:val="20"/>
          <w:szCs w:val="20"/>
        </w:rPr>
        <w:br/>
        <w:t>ここまで改札を出てから約3分です。</w:t>
      </w:r>
      <w:r w:rsidRPr="00972314">
        <w:rPr>
          <w:rFonts w:ascii="MeiryoKe_UIGothic" w:eastAsia="MeiryoKe_UIGothic" w:hAnsi="MeiryoKe_UIGothic" w:cs="ＭＳ Ｐゴシック" w:hint="eastAsia"/>
          <w:color w:val="666666"/>
          <w:kern w:val="0"/>
          <w:sz w:val="20"/>
          <w:szCs w:val="20"/>
        </w:rPr>
        <w:br/>
        <w:t>エレベーター No.7 に乗る</w:t>
      </w:r>
      <w:r w:rsidRPr="00972314">
        <w:rPr>
          <w:rFonts w:ascii="MeiryoKe_UIGothic" w:eastAsia="MeiryoKe_UIGothic" w:hAnsi="MeiryoKe_UIGothic" w:cs="ＭＳ Ｐゴシック" w:hint="eastAsia"/>
          <w:color w:val="666666"/>
          <w:kern w:val="0"/>
          <w:sz w:val="20"/>
          <w:szCs w:val="20"/>
        </w:rPr>
        <w:br/>
      </w:r>
      <w:r w:rsidRPr="00972314">
        <w:rPr>
          <w:rFonts w:ascii="MeiryoKe_UIGothic" w:eastAsia="MeiryoKe_UIGothic" w:hAnsi="MeiryoKe_UIGothic" w:cs="ＭＳ Ｐゴシック"/>
          <w:noProof/>
          <w:color w:val="666666"/>
          <w:kern w:val="0"/>
          <w:sz w:val="20"/>
          <w:szCs w:val="20"/>
        </w:rPr>
        <w:drawing>
          <wp:inline distT="0" distB="0" distL="0" distR="0" wp14:anchorId="464F4081" wp14:editId="58777D7F">
            <wp:extent cx="3048000" cy="2286000"/>
            <wp:effectExtent l="0" t="0" r="0" b="0"/>
            <wp:docPr id="26" name="図 26" descr="E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V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972314">
        <w:rPr>
          <w:rFonts w:ascii="MeiryoKe_UIGothic" w:eastAsia="MeiryoKe_UIGothic" w:hAnsi="MeiryoKe_UIGothic" w:cs="ＭＳ Ｐゴシック" w:hint="eastAsia"/>
          <w:color w:val="666666"/>
          <w:kern w:val="0"/>
          <w:sz w:val="20"/>
          <w:szCs w:val="20"/>
        </w:rPr>
        <w:br/>
        <w:t>ここにはエレベーターが３基あります。もちろんどれに乗っても会場へ行けます。</w:t>
      </w:r>
      <w:r w:rsidRPr="00972314">
        <w:rPr>
          <w:rFonts w:ascii="MeiryoKe_UIGothic" w:eastAsia="MeiryoKe_UIGothic" w:hAnsi="MeiryoKe_UIGothic" w:cs="ＭＳ Ｐゴシック" w:hint="eastAsia"/>
          <w:color w:val="666666"/>
          <w:kern w:val="0"/>
          <w:sz w:val="20"/>
          <w:szCs w:val="20"/>
        </w:rPr>
        <w:br/>
        <w:t>ここのエレベーターで</w:t>
      </w:r>
      <w:hyperlink r:id="rId40" w:history="1">
        <w:r w:rsidRPr="00972314">
          <w:rPr>
            <w:rFonts w:ascii="MeiryoKe_UIGothic" w:eastAsia="MeiryoKe_UIGothic" w:hAnsi="MeiryoKe_UIGothic" w:cs="ＭＳ Ｐゴシック" w:hint="eastAsia"/>
            <w:color w:val="135DB1"/>
            <w:kern w:val="0"/>
            <w:sz w:val="20"/>
            <w:szCs w:val="20"/>
            <w:u w:val="single"/>
          </w:rPr>
          <w:t>10F</w:t>
        </w:r>
      </w:hyperlink>
      <w:r w:rsidRPr="00972314">
        <w:rPr>
          <w:rFonts w:ascii="MeiryoKe_UIGothic" w:eastAsia="MeiryoKe_UIGothic" w:hAnsi="MeiryoKe_UIGothic" w:cs="ＭＳ Ｐゴシック" w:hint="eastAsia"/>
          <w:color w:val="666666"/>
          <w:kern w:val="0"/>
          <w:sz w:val="20"/>
          <w:szCs w:val="20"/>
        </w:rPr>
        <w:t>へお越しください。</w:t>
      </w:r>
      <w:r w:rsidRPr="00972314">
        <w:rPr>
          <w:rFonts w:ascii="MeiryoKe_UIGothic" w:eastAsia="MeiryoKe_UIGothic" w:hAnsi="MeiryoKe_UIGothic" w:cs="ＭＳ Ｐゴシック" w:hint="eastAsia"/>
          <w:color w:val="666666"/>
          <w:kern w:val="0"/>
          <w:sz w:val="20"/>
          <w:szCs w:val="20"/>
        </w:rPr>
        <w:br/>
        <w:t>ATC ITM棟 10F(エレベーターホール)</w:t>
      </w:r>
      <w:r w:rsidRPr="00972314">
        <w:rPr>
          <w:rFonts w:ascii="MeiryoKe_UIGothic" w:eastAsia="MeiryoKe_UIGothic" w:hAnsi="MeiryoKe_UIGothic" w:cs="ＭＳ Ｐゴシック" w:hint="eastAsia"/>
          <w:color w:val="666666"/>
          <w:kern w:val="0"/>
          <w:sz w:val="20"/>
          <w:szCs w:val="20"/>
        </w:rPr>
        <w:br/>
      </w:r>
      <w:r w:rsidRPr="00972314">
        <w:rPr>
          <w:rFonts w:ascii="MeiryoKe_UIGothic" w:eastAsia="MeiryoKe_UIGothic" w:hAnsi="MeiryoKe_UIGothic" w:cs="ＭＳ Ｐゴシック"/>
          <w:noProof/>
          <w:color w:val="666666"/>
          <w:kern w:val="0"/>
          <w:sz w:val="20"/>
          <w:szCs w:val="20"/>
        </w:rPr>
        <w:drawing>
          <wp:inline distT="0" distB="0" distL="0" distR="0" wp14:anchorId="696A7572" wp14:editId="74C8FC3C">
            <wp:extent cx="3048000" cy="2286000"/>
            <wp:effectExtent l="0" t="0" r="0" b="0"/>
            <wp:docPr id="27" name="図 27" descr="ITM棟 1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TM棟 10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972314">
        <w:rPr>
          <w:rFonts w:ascii="MeiryoKe_UIGothic" w:eastAsia="MeiryoKe_UIGothic" w:hAnsi="MeiryoKe_UIGothic" w:cs="ＭＳ Ｐゴシック" w:hint="eastAsia"/>
          <w:color w:val="666666"/>
          <w:kern w:val="0"/>
          <w:sz w:val="20"/>
          <w:szCs w:val="20"/>
        </w:rPr>
        <w:br/>
      </w:r>
      <w:r w:rsidRPr="00972314">
        <w:rPr>
          <w:rFonts w:ascii="MeiryoKe_UIGothic" w:eastAsia="MeiryoKe_UIGothic" w:hAnsi="MeiryoKe_UIGothic" w:cs="ＭＳ Ｐゴシック" w:hint="eastAsia"/>
          <w:color w:val="666666"/>
          <w:kern w:val="0"/>
          <w:sz w:val="20"/>
          <w:szCs w:val="20"/>
        </w:rPr>
        <w:lastRenderedPageBreak/>
        <w:t>エレベーターを降り、正面の通路を奥に進みます。</w:t>
      </w:r>
      <w:r w:rsidRPr="00972314">
        <w:rPr>
          <w:rFonts w:ascii="MeiryoKe_UIGothic" w:eastAsia="MeiryoKe_UIGothic" w:hAnsi="MeiryoKe_UIGothic" w:cs="ＭＳ Ｐゴシック" w:hint="eastAsia"/>
          <w:color w:val="666666"/>
          <w:kern w:val="0"/>
          <w:sz w:val="20"/>
          <w:szCs w:val="20"/>
        </w:rPr>
        <w:br/>
        <w:t>ATC ITM棟 10F(エレベーターホール正面の通路)</w:t>
      </w:r>
      <w:r w:rsidRPr="00972314">
        <w:rPr>
          <w:rFonts w:ascii="MeiryoKe_UIGothic" w:eastAsia="MeiryoKe_UIGothic" w:hAnsi="MeiryoKe_UIGothic" w:cs="ＭＳ Ｐゴシック" w:hint="eastAsia"/>
          <w:color w:val="666666"/>
          <w:kern w:val="0"/>
          <w:sz w:val="20"/>
          <w:szCs w:val="20"/>
        </w:rPr>
        <w:br/>
      </w:r>
      <w:r w:rsidRPr="00972314">
        <w:rPr>
          <w:rFonts w:ascii="MeiryoKe_UIGothic" w:eastAsia="MeiryoKe_UIGothic" w:hAnsi="MeiryoKe_UIGothic" w:cs="ＭＳ Ｐゴシック"/>
          <w:noProof/>
          <w:color w:val="666666"/>
          <w:kern w:val="0"/>
          <w:sz w:val="20"/>
          <w:szCs w:val="20"/>
        </w:rPr>
        <w:drawing>
          <wp:inline distT="0" distB="0" distL="0" distR="0" wp14:anchorId="3428756D" wp14:editId="7D8DFAA2">
            <wp:extent cx="3048000" cy="2286000"/>
            <wp:effectExtent l="0" t="0" r="0" b="0"/>
            <wp:docPr id="28" name="図 28" descr="ITM棟 1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TM棟 10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972314">
        <w:rPr>
          <w:rFonts w:ascii="MeiryoKe_UIGothic" w:eastAsia="MeiryoKe_UIGothic" w:hAnsi="MeiryoKe_UIGothic" w:cs="ＭＳ Ｐゴシック" w:hint="eastAsia"/>
          <w:color w:val="666666"/>
          <w:kern w:val="0"/>
          <w:sz w:val="20"/>
          <w:szCs w:val="20"/>
        </w:rPr>
        <w:br/>
        <w:t>奥の「デザインショーケース」と「デザインギャラリー」がイベント会場です。</w:t>
      </w:r>
      <w:r w:rsidRPr="00972314">
        <w:rPr>
          <w:rFonts w:ascii="MeiryoKe_UIGothic" w:eastAsia="MeiryoKe_UIGothic" w:hAnsi="MeiryoKe_UIGothic" w:cs="ＭＳ Ｐゴシック" w:hint="eastAsia"/>
          <w:color w:val="666666"/>
          <w:kern w:val="0"/>
          <w:sz w:val="20"/>
          <w:szCs w:val="20"/>
        </w:rPr>
        <w:br/>
        <w:t>※6F、9Fで開催されるセミナーもあるので、サイトやパンフレットもご確認下さい。</w:t>
      </w:r>
    </w:p>
    <w:p w:rsidR="005B22AA" w:rsidRDefault="005B22AA">
      <w:pPr>
        <w:widowControl/>
        <w:jc w:val="left"/>
        <w:rPr>
          <w:sz w:val="21"/>
          <w:szCs w:val="21"/>
        </w:rPr>
      </w:pPr>
      <w:r>
        <w:rPr>
          <w:sz w:val="21"/>
          <w:szCs w:val="21"/>
        </w:rPr>
        <w:br w:type="page"/>
      </w:r>
    </w:p>
    <w:p w:rsidR="00170E26" w:rsidRDefault="005B22AA" w:rsidP="00C403E4">
      <w:pPr>
        <w:rPr>
          <w:sz w:val="21"/>
          <w:szCs w:val="21"/>
        </w:rPr>
      </w:pPr>
      <w:r w:rsidRPr="005B22AA">
        <w:rPr>
          <w:sz w:val="21"/>
          <w:szCs w:val="21"/>
        </w:rPr>
        <w:lastRenderedPageBreak/>
        <w:t>http://www.intex-osaka.com/jp/access/train.html</w:t>
      </w:r>
    </w:p>
    <w:p w:rsidR="005B22AA" w:rsidRPr="005B22AA" w:rsidRDefault="005B22AA" w:rsidP="005B22AA">
      <w:pPr>
        <w:widowControl/>
        <w:pBdr>
          <w:bottom w:val="single" w:sz="12" w:space="0" w:color="6CBA49"/>
        </w:pBdr>
        <w:spacing w:after="390"/>
        <w:jc w:val="left"/>
        <w:outlineLvl w:val="1"/>
        <w:rPr>
          <w:rFonts w:ascii="MeiryoKe_UIGothic" w:eastAsia="MeiryoKe_UIGothic" w:hAnsi="MeiryoKe_UIGothic" w:cs="ＭＳ Ｐゴシック"/>
          <w:color w:val="333333"/>
          <w:kern w:val="0"/>
          <w:sz w:val="18"/>
          <w:szCs w:val="18"/>
        </w:rPr>
      </w:pPr>
      <w:r w:rsidRPr="005B22AA">
        <w:rPr>
          <w:rFonts w:ascii="MeiryoKe_UIGothic" w:eastAsia="MeiryoKe_UIGothic" w:hAnsi="MeiryoKe_UIGothic" w:cs="ＭＳ Ｐゴシック"/>
          <w:noProof/>
          <w:color w:val="333333"/>
          <w:kern w:val="0"/>
          <w:sz w:val="18"/>
          <w:szCs w:val="18"/>
        </w:rPr>
        <w:drawing>
          <wp:inline distT="0" distB="0" distL="0" distR="0" wp14:anchorId="0ED7C900" wp14:editId="13C40794">
            <wp:extent cx="3514725" cy="171450"/>
            <wp:effectExtent l="0" t="0" r="9525" b="0"/>
            <wp:docPr id="58" name="図 58" descr="交通アクセス 電車をご利用の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交通アクセス 電車をご利用の方"/>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14725" cy="171450"/>
                    </a:xfrm>
                    <a:prstGeom prst="rect">
                      <a:avLst/>
                    </a:prstGeom>
                    <a:noFill/>
                    <a:ln>
                      <a:noFill/>
                    </a:ln>
                  </pic:spPr>
                </pic:pic>
              </a:graphicData>
            </a:graphic>
          </wp:inline>
        </w:drawing>
      </w:r>
    </w:p>
    <w:p w:rsidR="005B22AA" w:rsidRPr="005B22AA" w:rsidRDefault="005B22AA" w:rsidP="005B22AA">
      <w:pPr>
        <w:widowControl/>
        <w:spacing w:after="450"/>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hint="eastAsia"/>
          <w:color w:val="333333"/>
          <w:kern w:val="0"/>
          <w:sz w:val="18"/>
          <w:szCs w:val="18"/>
        </w:rPr>
        <w:t>近郊主要駅からのルートとおおよその所要時間をご案内しています。</w:t>
      </w:r>
    </w:p>
    <w:p w:rsidR="005B22AA" w:rsidRPr="005B22AA" w:rsidRDefault="005B22AA" w:rsidP="005B22AA">
      <w:pPr>
        <w:widowControl/>
        <w:shd w:val="clear" w:color="auto" w:fill="F4F4F4"/>
        <w:spacing w:before="150"/>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hint="eastAsia"/>
          <w:color w:val="333333"/>
          <w:kern w:val="0"/>
          <w:sz w:val="18"/>
          <w:szCs w:val="18"/>
        </w:rPr>
        <w:t>ご自宅の最寄駅からのルートについては右の路線情報より検索して下さい。</w:t>
      </w:r>
      <w:r w:rsidRPr="005B22AA">
        <w:rPr>
          <w:rFonts w:ascii="MeiryoKe_UIGothic" w:eastAsia="MeiryoKe_UIGothic" w:hAnsi="MeiryoKe_UIGothic" w:cs="ＭＳ Ｐゴシック" w:hint="eastAsia"/>
          <w:color w:val="333333"/>
          <w:kern w:val="0"/>
          <w:sz w:val="18"/>
          <w:szCs w:val="18"/>
        </w:rPr>
        <w:br/>
        <w:t>近郊主要駅からのルートとおおよその所要時間をご案内しています。</w:t>
      </w:r>
    </w:p>
    <w:p w:rsidR="005B22AA" w:rsidRPr="005B22AA" w:rsidRDefault="005B22AA" w:rsidP="005B22AA">
      <w:pPr>
        <w:widowControl/>
        <w:shd w:val="clear" w:color="auto" w:fill="F4F4F4"/>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008BDA"/>
          <w:kern w:val="0"/>
          <w:sz w:val="18"/>
          <w:szCs w:val="18"/>
          <w:bdr w:val="none" w:sz="0" w:space="0" w:color="auto" w:frame="1"/>
        </w:rPr>
        <w:drawing>
          <wp:inline distT="0" distB="0" distL="0" distR="0" wp14:anchorId="0746CFA2" wp14:editId="41FD356F">
            <wp:extent cx="1524000" cy="476250"/>
            <wp:effectExtent l="0" t="0" r="0" b="0"/>
            <wp:docPr id="59" name="図 59" descr="YAHOO!JAPAN® 路線情報">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YAHOO!JAPAN® 路線情報">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p>
    <w:p w:rsidR="005B22AA" w:rsidRPr="005B22AA" w:rsidRDefault="005B22AA" w:rsidP="005B22AA">
      <w:pPr>
        <w:widowControl/>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hint="eastAsia"/>
          <w:color w:val="333333"/>
          <w:kern w:val="0"/>
          <w:sz w:val="18"/>
          <w:szCs w:val="18"/>
        </w:rPr>
        <w:t>インテックス大阪へは、コスモスクエア、トレードセンター前、中ふ頭の各駅からお越しいただけます。</w:t>
      </w:r>
    </w:p>
    <w:p w:rsidR="005B22AA" w:rsidRPr="005B22AA" w:rsidRDefault="005B22AA" w:rsidP="005B22AA">
      <w:pPr>
        <w:widowControl/>
        <w:spacing w:after="100" w:afterAutospacing="1"/>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hint="eastAsia"/>
          <w:b/>
          <w:bCs/>
          <w:color w:val="333333"/>
          <w:kern w:val="0"/>
          <w:sz w:val="18"/>
          <w:szCs w:val="18"/>
        </w:rPr>
        <w:t>地下鉄・中央線をご利用の方は、イベントにより中ふ頭駅への乗り継ぎに時間が掛かることがありますのでコスモスクエア駅で下車をお願い致します。</w:t>
      </w:r>
    </w:p>
    <w:p w:rsidR="005B22AA" w:rsidRPr="005B22AA" w:rsidRDefault="005B22AA" w:rsidP="005B22AA">
      <w:pPr>
        <w:widowControl/>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333333"/>
          <w:kern w:val="0"/>
          <w:sz w:val="18"/>
          <w:szCs w:val="18"/>
        </w:rPr>
        <w:lastRenderedPageBreak/>
        <w:drawing>
          <wp:inline distT="0" distB="0" distL="0" distR="0" wp14:anchorId="42982A08" wp14:editId="7D12545E">
            <wp:extent cx="6381750" cy="5600700"/>
            <wp:effectExtent l="0" t="0" r="0" b="0"/>
            <wp:docPr id="60" name="図 60" descr="最寄り駅(コスモスクエア駅、トレードセンター前駅、中ふ頭駅)のご案内(西ゲ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最寄り駅(コスモスクエア駅、トレードセンター前駅、中ふ頭駅)のご案内(西ゲート)"/>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81750" cy="5600700"/>
                    </a:xfrm>
                    <a:prstGeom prst="rect">
                      <a:avLst/>
                    </a:prstGeom>
                    <a:noFill/>
                    <a:ln>
                      <a:noFill/>
                    </a:ln>
                  </pic:spPr>
                </pic:pic>
              </a:graphicData>
            </a:graphic>
          </wp:inline>
        </w:drawing>
      </w:r>
    </w:p>
    <w:p w:rsidR="005B22AA" w:rsidRPr="005B22AA" w:rsidRDefault="005B22AA" w:rsidP="005B22AA">
      <w:pPr>
        <w:widowControl/>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008BDA"/>
          <w:kern w:val="0"/>
          <w:sz w:val="18"/>
          <w:szCs w:val="18"/>
          <w:bdr w:val="none" w:sz="0" w:space="0" w:color="auto" w:frame="1"/>
        </w:rPr>
        <w:drawing>
          <wp:inline distT="0" distB="0" distL="0" distR="0" wp14:anchorId="629146E0" wp14:editId="51C44850">
            <wp:extent cx="1485900" cy="476250"/>
            <wp:effectExtent l="0" t="0" r="0" b="0"/>
            <wp:docPr id="61" name="図 61" descr="拡大表示(印刷)">
              <a:hlinkClick xmlns:a="http://schemas.openxmlformats.org/drawingml/2006/main" r:id="rId47" tooltip="&quot;最寄り駅(コスモスクエア駅、トレードセンター前駅、中ふ頭駅)のご案内(西ゲート)&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拡大表示(印刷)">
                      <a:hlinkClick r:id="rId47" tooltip="&quot;最寄り駅(コスモスクエア駅、トレードセンター前駅、中ふ頭駅)のご案内(西ゲート)&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85900" cy="476250"/>
                    </a:xfrm>
                    <a:prstGeom prst="rect">
                      <a:avLst/>
                    </a:prstGeom>
                    <a:noFill/>
                    <a:ln>
                      <a:noFill/>
                    </a:ln>
                  </pic:spPr>
                </pic:pic>
              </a:graphicData>
            </a:graphic>
          </wp:inline>
        </w:drawing>
      </w:r>
    </w:p>
    <w:p w:rsidR="005B22AA" w:rsidRPr="005B22AA" w:rsidRDefault="005B22AA" w:rsidP="005B22AA">
      <w:pPr>
        <w:widowControl/>
        <w:pBdr>
          <w:top w:val="single" w:sz="12" w:space="12" w:color="6CBA49"/>
          <w:bottom w:val="single" w:sz="6" w:space="11" w:color="B0B0B0"/>
        </w:pBdr>
        <w:spacing w:after="255"/>
        <w:jc w:val="left"/>
        <w:outlineLvl w:val="2"/>
        <w:rPr>
          <w:rFonts w:ascii="MeiryoKe_UIGothic" w:eastAsia="MeiryoKe_UIGothic" w:hAnsi="MeiryoKe_UIGothic" w:cs="ＭＳ Ｐゴシック" w:hint="eastAsia"/>
          <w:b/>
          <w:bCs/>
          <w:color w:val="333333"/>
          <w:kern w:val="0"/>
          <w:szCs w:val="24"/>
        </w:rPr>
      </w:pPr>
      <w:r w:rsidRPr="005B22AA">
        <w:rPr>
          <w:rFonts w:ascii="MeiryoKe_UIGothic" w:eastAsia="MeiryoKe_UIGothic" w:hAnsi="MeiryoKe_UIGothic" w:cs="ＭＳ Ｐゴシック" w:hint="eastAsia"/>
          <w:b/>
          <w:bCs/>
          <w:color w:val="333333"/>
          <w:kern w:val="0"/>
          <w:szCs w:val="24"/>
        </w:rPr>
        <w:t>新大阪から</w:t>
      </w:r>
    </w:p>
    <w:p w:rsidR="005B22AA" w:rsidRPr="005B22AA" w:rsidRDefault="005B22AA" w:rsidP="005B22AA">
      <w:pPr>
        <w:widowControl/>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333333"/>
          <w:kern w:val="0"/>
          <w:sz w:val="18"/>
          <w:szCs w:val="18"/>
        </w:rPr>
        <w:lastRenderedPageBreak/>
        <w:drawing>
          <wp:inline distT="0" distB="0" distL="0" distR="0" wp14:anchorId="7A58F4A2" wp14:editId="5F8457FD">
            <wp:extent cx="3095625" cy="1581150"/>
            <wp:effectExtent l="0" t="0" r="9525" b="0"/>
            <wp:docPr id="62" name="図 62" descr="新大阪、本町、コスモスクエア、中ふ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新大阪、本町、コスモスクエア、中ふ頭"/>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5625" cy="1581150"/>
                    </a:xfrm>
                    <a:prstGeom prst="rect">
                      <a:avLst/>
                    </a:prstGeom>
                    <a:noFill/>
                    <a:ln>
                      <a:noFill/>
                    </a:ln>
                  </pic:spPr>
                </pic:pic>
              </a:graphicData>
            </a:graphic>
          </wp:inline>
        </w:drawing>
      </w:r>
    </w:p>
    <w:p w:rsidR="005B22AA" w:rsidRPr="005B22AA" w:rsidRDefault="005B22AA" w:rsidP="005B22AA">
      <w:pPr>
        <w:widowControl/>
        <w:shd w:val="clear" w:color="auto" w:fill="F4F4F4"/>
        <w:jc w:val="left"/>
        <w:rPr>
          <w:rFonts w:ascii="MeiryoKe_UIGothic" w:eastAsia="MeiryoKe_UIGothic" w:hAnsi="MeiryoKe_UIGothic" w:cs="ＭＳ Ｐゴシック" w:hint="eastAsia"/>
          <w:b/>
          <w:bCs/>
          <w:color w:val="333333"/>
          <w:kern w:val="0"/>
          <w:szCs w:val="24"/>
        </w:rPr>
      </w:pPr>
      <w:r w:rsidRPr="005B22AA">
        <w:rPr>
          <w:rFonts w:ascii="MeiryoKe_UIGothic" w:eastAsia="MeiryoKe_UIGothic" w:hAnsi="MeiryoKe_UIGothic" w:cs="ＭＳ Ｐゴシック" w:hint="eastAsia"/>
          <w:b/>
          <w:bCs/>
          <w:color w:val="333333"/>
          <w:kern w:val="0"/>
          <w:szCs w:val="24"/>
        </w:rPr>
        <w:t>320円</w:t>
      </w:r>
      <w:r w:rsidRPr="005B22AA">
        <w:rPr>
          <w:rFonts w:ascii="MeiryoKe_UIGothic" w:eastAsia="MeiryoKe_UIGothic" w:hAnsi="MeiryoKe_UIGothic" w:cs="ＭＳ Ｐゴシック" w:hint="eastAsia"/>
          <w:b/>
          <w:bCs/>
          <w:color w:val="333333"/>
          <w:kern w:val="0"/>
          <w:szCs w:val="24"/>
        </w:rPr>
        <w:t> </w:t>
      </w:r>
      <w:r w:rsidRPr="005B22AA">
        <w:rPr>
          <w:rFonts w:ascii="MeiryoKe_UIGothic" w:eastAsia="MeiryoKe_UIGothic" w:hAnsi="MeiryoKe_UIGothic" w:cs="ＭＳ Ｐゴシック" w:hint="eastAsia"/>
          <w:b/>
          <w:bCs/>
          <w:color w:val="333333"/>
          <w:kern w:val="0"/>
          <w:szCs w:val="24"/>
        </w:rPr>
        <w:t>約45分</w:t>
      </w:r>
    </w:p>
    <w:p w:rsidR="005B22AA" w:rsidRPr="005B22AA" w:rsidRDefault="005B22AA" w:rsidP="005B22AA">
      <w:pPr>
        <w:widowControl/>
        <w:shd w:val="clear" w:color="auto" w:fill="F4F4F4"/>
        <w:spacing w:before="60" w:line="195" w:lineRule="atLeast"/>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008BDA"/>
          <w:kern w:val="0"/>
          <w:sz w:val="18"/>
          <w:szCs w:val="18"/>
          <w:bdr w:val="none" w:sz="0" w:space="0" w:color="auto" w:frame="1"/>
        </w:rPr>
        <w:drawing>
          <wp:inline distT="0" distB="0" distL="0" distR="0" wp14:anchorId="41ADF552" wp14:editId="18701EAC">
            <wp:extent cx="428625" cy="104775"/>
            <wp:effectExtent l="0" t="0" r="9525" b="9525"/>
            <wp:docPr id="63" name="図 63" descr="ルート図">
              <a:hlinkClick xmlns:a="http://schemas.openxmlformats.org/drawingml/2006/main" r:id="rId50" tooltip="&quot;新大阪からのルート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ルート図">
                      <a:hlinkClick r:id="rId50" tooltip="&quot;新大阪からのルート1&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104775"/>
                    </a:xfrm>
                    <a:prstGeom prst="rect">
                      <a:avLst/>
                    </a:prstGeom>
                    <a:noFill/>
                    <a:ln>
                      <a:noFill/>
                    </a:ln>
                  </pic:spPr>
                </pic:pic>
              </a:graphicData>
            </a:graphic>
          </wp:inline>
        </w:drawing>
      </w:r>
    </w:p>
    <w:p w:rsidR="005B22AA" w:rsidRPr="005B22AA" w:rsidRDefault="005B22AA" w:rsidP="005B22AA">
      <w:pPr>
        <w:widowControl/>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333333"/>
          <w:kern w:val="0"/>
          <w:sz w:val="18"/>
          <w:szCs w:val="18"/>
        </w:rPr>
        <w:drawing>
          <wp:inline distT="0" distB="0" distL="0" distR="0" wp14:anchorId="49A9180A" wp14:editId="1E5310AD">
            <wp:extent cx="3095625" cy="1581150"/>
            <wp:effectExtent l="0" t="0" r="9525" b="0"/>
            <wp:docPr id="64" name="図 64" descr="新大阪、大阪、弁天町、コスモスクエア、中ふ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新大阪、大阪、弁天町、コスモスクエア、中ふ頭"/>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5625" cy="1581150"/>
                    </a:xfrm>
                    <a:prstGeom prst="rect">
                      <a:avLst/>
                    </a:prstGeom>
                    <a:noFill/>
                    <a:ln>
                      <a:noFill/>
                    </a:ln>
                  </pic:spPr>
                </pic:pic>
              </a:graphicData>
            </a:graphic>
          </wp:inline>
        </w:drawing>
      </w:r>
    </w:p>
    <w:p w:rsidR="005B22AA" w:rsidRPr="005B22AA" w:rsidRDefault="005B22AA" w:rsidP="005B22AA">
      <w:pPr>
        <w:widowControl/>
        <w:shd w:val="clear" w:color="auto" w:fill="F4F4F4"/>
        <w:jc w:val="left"/>
        <w:rPr>
          <w:rFonts w:ascii="MeiryoKe_UIGothic" w:eastAsia="MeiryoKe_UIGothic" w:hAnsi="MeiryoKe_UIGothic" w:cs="ＭＳ Ｐゴシック" w:hint="eastAsia"/>
          <w:b/>
          <w:bCs/>
          <w:color w:val="333333"/>
          <w:kern w:val="0"/>
          <w:szCs w:val="24"/>
        </w:rPr>
      </w:pPr>
      <w:r w:rsidRPr="005B22AA">
        <w:rPr>
          <w:rFonts w:ascii="MeiryoKe_UIGothic" w:eastAsia="MeiryoKe_UIGothic" w:hAnsi="MeiryoKe_UIGothic" w:cs="ＭＳ Ｐゴシック" w:hint="eastAsia"/>
          <w:b/>
          <w:bCs/>
          <w:color w:val="333333"/>
          <w:kern w:val="0"/>
          <w:szCs w:val="24"/>
        </w:rPr>
        <w:t>420円</w:t>
      </w:r>
      <w:r w:rsidRPr="005B22AA">
        <w:rPr>
          <w:rFonts w:ascii="MeiryoKe_UIGothic" w:eastAsia="MeiryoKe_UIGothic" w:hAnsi="MeiryoKe_UIGothic" w:cs="ＭＳ Ｐゴシック" w:hint="eastAsia"/>
          <w:b/>
          <w:bCs/>
          <w:color w:val="333333"/>
          <w:kern w:val="0"/>
          <w:szCs w:val="24"/>
        </w:rPr>
        <w:t> </w:t>
      </w:r>
      <w:r w:rsidRPr="005B22AA">
        <w:rPr>
          <w:rFonts w:ascii="MeiryoKe_UIGothic" w:eastAsia="MeiryoKe_UIGothic" w:hAnsi="MeiryoKe_UIGothic" w:cs="ＭＳ Ｐゴシック" w:hint="eastAsia"/>
          <w:b/>
          <w:bCs/>
          <w:color w:val="333333"/>
          <w:kern w:val="0"/>
          <w:szCs w:val="24"/>
        </w:rPr>
        <w:t>約40分</w:t>
      </w:r>
    </w:p>
    <w:p w:rsidR="005B22AA" w:rsidRPr="005B22AA" w:rsidRDefault="005B22AA" w:rsidP="005B22AA">
      <w:pPr>
        <w:widowControl/>
        <w:shd w:val="clear" w:color="auto" w:fill="F4F4F4"/>
        <w:spacing w:before="60" w:line="195" w:lineRule="atLeast"/>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008BDA"/>
          <w:kern w:val="0"/>
          <w:sz w:val="18"/>
          <w:szCs w:val="18"/>
          <w:bdr w:val="none" w:sz="0" w:space="0" w:color="auto" w:frame="1"/>
        </w:rPr>
        <w:drawing>
          <wp:inline distT="0" distB="0" distL="0" distR="0" wp14:anchorId="770C1BE2" wp14:editId="46AA15F5">
            <wp:extent cx="428625" cy="104775"/>
            <wp:effectExtent l="0" t="0" r="9525" b="9525"/>
            <wp:docPr id="65" name="図 65" descr="ルート図">
              <a:hlinkClick xmlns:a="http://schemas.openxmlformats.org/drawingml/2006/main" r:id="rId53" tooltip="&quot;新大阪からのルート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ルート図">
                      <a:hlinkClick r:id="rId53" tooltip="&quot;新大阪からのルート2&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104775"/>
                    </a:xfrm>
                    <a:prstGeom prst="rect">
                      <a:avLst/>
                    </a:prstGeom>
                    <a:noFill/>
                    <a:ln>
                      <a:noFill/>
                    </a:ln>
                  </pic:spPr>
                </pic:pic>
              </a:graphicData>
            </a:graphic>
          </wp:inline>
        </w:drawing>
      </w:r>
    </w:p>
    <w:p w:rsidR="005B22AA" w:rsidRPr="005B22AA" w:rsidRDefault="005B22AA" w:rsidP="005B22AA">
      <w:pPr>
        <w:widowControl/>
        <w:pBdr>
          <w:top w:val="single" w:sz="12" w:space="12" w:color="6CBA49"/>
          <w:bottom w:val="single" w:sz="6" w:space="11" w:color="B0B0B0"/>
        </w:pBdr>
        <w:spacing w:after="255"/>
        <w:jc w:val="left"/>
        <w:outlineLvl w:val="2"/>
        <w:rPr>
          <w:rFonts w:ascii="MeiryoKe_UIGothic" w:eastAsia="MeiryoKe_UIGothic" w:hAnsi="MeiryoKe_UIGothic" w:cs="ＭＳ Ｐゴシック" w:hint="eastAsia"/>
          <w:b/>
          <w:bCs/>
          <w:color w:val="333333"/>
          <w:kern w:val="0"/>
          <w:szCs w:val="24"/>
        </w:rPr>
      </w:pPr>
      <w:r w:rsidRPr="005B22AA">
        <w:rPr>
          <w:rFonts w:ascii="MeiryoKe_UIGothic" w:eastAsia="MeiryoKe_UIGothic" w:hAnsi="MeiryoKe_UIGothic" w:cs="ＭＳ Ｐゴシック" w:hint="eastAsia"/>
          <w:b/>
          <w:bCs/>
          <w:color w:val="333333"/>
          <w:kern w:val="0"/>
          <w:szCs w:val="24"/>
        </w:rPr>
        <w:t>梅田(大阪)から</w:t>
      </w:r>
    </w:p>
    <w:p w:rsidR="005B22AA" w:rsidRPr="005B22AA" w:rsidRDefault="005B22AA" w:rsidP="005B22AA">
      <w:pPr>
        <w:widowControl/>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333333"/>
          <w:kern w:val="0"/>
          <w:sz w:val="18"/>
          <w:szCs w:val="18"/>
        </w:rPr>
        <w:drawing>
          <wp:inline distT="0" distB="0" distL="0" distR="0" wp14:anchorId="2696AEA8" wp14:editId="2C2132F1">
            <wp:extent cx="3095625" cy="1581150"/>
            <wp:effectExtent l="0" t="0" r="9525" b="0"/>
            <wp:docPr id="66" name="図 66" descr="梅田、本町、コスモスクエア、中ふ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梅田、本町、コスモスクエア、中ふ頭"/>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95625" cy="1581150"/>
                    </a:xfrm>
                    <a:prstGeom prst="rect">
                      <a:avLst/>
                    </a:prstGeom>
                    <a:noFill/>
                    <a:ln>
                      <a:noFill/>
                    </a:ln>
                  </pic:spPr>
                </pic:pic>
              </a:graphicData>
            </a:graphic>
          </wp:inline>
        </w:drawing>
      </w:r>
    </w:p>
    <w:p w:rsidR="005B22AA" w:rsidRPr="005B22AA" w:rsidRDefault="005B22AA" w:rsidP="005B22AA">
      <w:pPr>
        <w:widowControl/>
        <w:shd w:val="clear" w:color="auto" w:fill="F4F4F4"/>
        <w:jc w:val="left"/>
        <w:rPr>
          <w:rFonts w:ascii="MeiryoKe_UIGothic" w:eastAsia="MeiryoKe_UIGothic" w:hAnsi="MeiryoKe_UIGothic" w:cs="ＭＳ Ｐゴシック" w:hint="eastAsia"/>
          <w:b/>
          <w:bCs/>
          <w:color w:val="333333"/>
          <w:kern w:val="0"/>
          <w:szCs w:val="24"/>
        </w:rPr>
      </w:pPr>
      <w:r w:rsidRPr="005B22AA">
        <w:rPr>
          <w:rFonts w:ascii="MeiryoKe_UIGothic" w:eastAsia="MeiryoKe_UIGothic" w:hAnsi="MeiryoKe_UIGothic" w:cs="ＭＳ Ｐゴシック" w:hint="eastAsia"/>
          <w:b/>
          <w:bCs/>
          <w:color w:val="333333"/>
          <w:kern w:val="0"/>
          <w:szCs w:val="24"/>
        </w:rPr>
        <w:t>280円</w:t>
      </w:r>
      <w:r w:rsidRPr="005B22AA">
        <w:rPr>
          <w:rFonts w:ascii="MeiryoKe_UIGothic" w:eastAsia="MeiryoKe_UIGothic" w:hAnsi="MeiryoKe_UIGothic" w:cs="ＭＳ Ｐゴシック" w:hint="eastAsia"/>
          <w:b/>
          <w:bCs/>
          <w:color w:val="333333"/>
          <w:kern w:val="0"/>
          <w:szCs w:val="24"/>
        </w:rPr>
        <w:t> </w:t>
      </w:r>
      <w:r w:rsidRPr="005B22AA">
        <w:rPr>
          <w:rFonts w:ascii="MeiryoKe_UIGothic" w:eastAsia="MeiryoKe_UIGothic" w:hAnsi="MeiryoKe_UIGothic" w:cs="ＭＳ Ｐゴシック" w:hint="eastAsia"/>
          <w:b/>
          <w:bCs/>
          <w:color w:val="333333"/>
          <w:kern w:val="0"/>
          <w:szCs w:val="24"/>
        </w:rPr>
        <w:t>約40分</w:t>
      </w:r>
    </w:p>
    <w:p w:rsidR="005B22AA" w:rsidRPr="005B22AA" w:rsidRDefault="005B22AA" w:rsidP="005B22AA">
      <w:pPr>
        <w:widowControl/>
        <w:shd w:val="clear" w:color="auto" w:fill="F4F4F4"/>
        <w:spacing w:before="60" w:line="195" w:lineRule="atLeast"/>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008BDA"/>
          <w:kern w:val="0"/>
          <w:sz w:val="18"/>
          <w:szCs w:val="18"/>
          <w:bdr w:val="none" w:sz="0" w:space="0" w:color="auto" w:frame="1"/>
        </w:rPr>
        <w:drawing>
          <wp:inline distT="0" distB="0" distL="0" distR="0" wp14:anchorId="7DB718C0" wp14:editId="40D06270">
            <wp:extent cx="428625" cy="104775"/>
            <wp:effectExtent l="0" t="0" r="9525" b="9525"/>
            <wp:docPr id="67" name="図 67" descr="ルート図">
              <a:hlinkClick xmlns:a="http://schemas.openxmlformats.org/drawingml/2006/main" r:id="rId55" tooltip="&quot;梅田(地下鉄御堂筋線)からのルート&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ルート図">
                      <a:hlinkClick r:id="rId55" tooltip="&quot;梅田(地下鉄御堂筋線)からのルート&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104775"/>
                    </a:xfrm>
                    <a:prstGeom prst="rect">
                      <a:avLst/>
                    </a:prstGeom>
                    <a:noFill/>
                    <a:ln>
                      <a:noFill/>
                    </a:ln>
                  </pic:spPr>
                </pic:pic>
              </a:graphicData>
            </a:graphic>
          </wp:inline>
        </w:drawing>
      </w:r>
    </w:p>
    <w:p w:rsidR="005B22AA" w:rsidRPr="005B22AA" w:rsidRDefault="005B22AA" w:rsidP="005B22AA">
      <w:pPr>
        <w:widowControl/>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333333"/>
          <w:kern w:val="0"/>
          <w:sz w:val="18"/>
          <w:szCs w:val="18"/>
        </w:rPr>
        <w:lastRenderedPageBreak/>
        <w:drawing>
          <wp:inline distT="0" distB="0" distL="0" distR="0" wp14:anchorId="743D8704" wp14:editId="67BB943C">
            <wp:extent cx="3095625" cy="1581150"/>
            <wp:effectExtent l="0" t="0" r="9525" b="0"/>
            <wp:docPr id="68" name="図 68" descr="大阪、弁天町、コスモスクエア、中ふ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大阪、弁天町、コスモスクエア、中ふ頭"/>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95625" cy="1581150"/>
                    </a:xfrm>
                    <a:prstGeom prst="rect">
                      <a:avLst/>
                    </a:prstGeom>
                    <a:noFill/>
                    <a:ln>
                      <a:noFill/>
                    </a:ln>
                  </pic:spPr>
                </pic:pic>
              </a:graphicData>
            </a:graphic>
          </wp:inline>
        </w:drawing>
      </w:r>
    </w:p>
    <w:p w:rsidR="005B22AA" w:rsidRPr="005B22AA" w:rsidRDefault="005B22AA" w:rsidP="005B22AA">
      <w:pPr>
        <w:widowControl/>
        <w:shd w:val="clear" w:color="auto" w:fill="F4F4F4"/>
        <w:jc w:val="left"/>
        <w:rPr>
          <w:rFonts w:ascii="MeiryoKe_UIGothic" w:eastAsia="MeiryoKe_UIGothic" w:hAnsi="MeiryoKe_UIGothic" w:cs="ＭＳ Ｐゴシック" w:hint="eastAsia"/>
          <w:b/>
          <w:bCs/>
          <w:color w:val="333333"/>
          <w:kern w:val="0"/>
          <w:szCs w:val="24"/>
        </w:rPr>
      </w:pPr>
      <w:r w:rsidRPr="005B22AA">
        <w:rPr>
          <w:rFonts w:ascii="MeiryoKe_UIGothic" w:eastAsia="MeiryoKe_UIGothic" w:hAnsi="MeiryoKe_UIGothic" w:cs="ＭＳ Ｐゴシック" w:hint="eastAsia"/>
          <w:b/>
          <w:bCs/>
          <w:color w:val="333333"/>
          <w:kern w:val="0"/>
          <w:szCs w:val="24"/>
        </w:rPr>
        <w:t>400円</w:t>
      </w:r>
      <w:r w:rsidRPr="005B22AA">
        <w:rPr>
          <w:rFonts w:ascii="MeiryoKe_UIGothic" w:eastAsia="MeiryoKe_UIGothic" w:hAnsi="MeiryoKe_UIGothic" w:cs="ＭＳ Ｐゴシック" w:hint="eastAsia"/>
          <w:b/>
          <w:bCs/>
          <w:color w:val="333333"/>
          <w:kern w:val="0"/>
          <w:szCs w:val="24"/>
        </w:rPr>
        <w:t> </w:t>
      </w:r>
      <w:r w:rsidRPr="005B22AA">
        <w:rPr>
          <w:rFonts w:ascii="MeiryoKe_UIGothic" w:eastAsia="MeiryoKe_UIGothic" w:hAnsi="MeiryoKe_UIGothic" w:cs="ＭＳ Ｐゴシック" w:hint="eastAsia"/>
          <w:b/>
          <w:bCs/>
          <w:color w:val="333333"/>
          <w:kern w:val="0"/>
          <w:szCs w:val="24"/>
        </w:rPr>
        <w:t>約35分</w:t>
      </w:r>
    </w:p>
    <w:p w:rsidR="005B22AA" w:rsidRPr="005B22AA" w:rsidRDefault="005B22AA" w:rsidP="005B22AA">
      <w:pPr>
        <w:widowControl/>
        <w:shd w:val="clear" w:color="auto" w:fill="F4F4F4"/>
        <w:spacing w:before="60" w:line="195" w:lineRule="atLeast"/>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008BDA"/>
          <w:kern w:val="0"/>
          <w:sz w:val="18"/>
          <w:szCs w:val="18"/>
          <w:bdr w:val="none" w:sz="0" w:space="0" w:color="auto" w:frame="1"/>
        </w:rPr>
        <w:drawing>
          <wp:inline distT="0" distB="0" distL="0" distR="0" wp14:anchorId="77719BA9" wp14:editId="7AE0B9F1">
            <wp:extent cx="428625" cy="104775"/>
            <wp:effectExtent l="0" t="0" r="9525" b="9525"/>
            <wp:docPr id="69" name="図 69" descr="ルート図">
              <a:hlinkClick xmlns:a="http://schemas.openxmlformats.org/drawingml/2006/main" r:id="rId57" tooltip="&quot;大阪駅(JR環状線(内回り))からのルート&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ルート図">
                      <a:hlinkClick r:id="rId57" tooltip="&quot;大阪駅(JR環状線(内回り))からのルート&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104775"/>
                    </a:xfrm>
                    <a:prstGeom prst="rect">
                      <a:avLst/>
                    </a:prstGeom>
                    <a:noFill/>
                    <a:ln>
                      <a:noFill/>
                    </a:ln>
                  </pic:spPr>
                </pic:pic>
              </a:graphicData>
            </a:graphic>
          </wp:inline>
        </w:drawing>
      </w:r>
    </w:p>
    <w:p w:rsidR="005B22AA" w:rsidRPr="005B22AA" w:rsidRDefault="005B22AA" w:rsidP="005B22AA">
      <w:pPr>
        <w:widowControl/>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333333"/>
          <w:kern w:val="0"/>
          <w:sz w:val="18"/>
          <w:szCs w:val="18"/>
        </w:rPr>
        <w:drawing>
          <wp:inline distT="0" distB="0" distL="0" distR="0" wp14:anchorId="5C6DA24C" wp14:editId="051D474B">
            <wp:extent cx="3095625" cy="1581150"/>
            <wp:effectExtent l="0" t="0" r="9525" b="0"/>
            <wp:docPr id="70" name="図 70" descr="西梅田、住之江公園、中ふ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西梅田、住之江公園、中ふ頭"/>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95625" cy="1581150"/>
                    </a:xfrm>
                    <a:prstGeom prst="rect">
                      <a:avLst/>
                    </a:prstGeom>
                    <a:noFill/>
                    <a:ln>
                      <a:noFill/>
                    </a:ln>
                  </pic:spPr>
                </pic:pic>
              </a:graphicData>
            </a:graphic>
          </wp:inline>
        </w:drawing>
      </w:r>
    </w:p>
    <w:p w:rsidR="005B22AA" w:rsidRPr="005B22AA" w:rsidRDefault="005B22AA" w:rsidP="005B22AA">
      <w:pPr>
        <w:widowControl/>
        <w:shd w:val="clear" w:color="auto" w:fill="F4F4F4"/>
        <w:jc w:val="left"/>
        <w:rPr>
          <w:rFonts w:ascii="MeiryoKe_UIGothic" w:eastAsia="MeiryoKe_UIGothic" w:hAnsi="MeiryoKe_UIGothic" w:cs="ＭＳ Ｐゴシック" w:hint="eastAsia"/>
          <w:b/>
          <w:bCs/>
          <w:color w:val="333333"/>
          <w:kern w:val="0"/>
          <w:szCs w:val="24"/>
        </w:rPr>
      </w:pPr>
      <w:r w:rsidRPr="005B22AA">
        <w:rPr>
          <w:rFonts w:ascii="MeiryoKe_UIGothic" w:eastAsia="MeiryoKe_UIGothic" w:hAnsi="MeiryoKe_UIGothic" w:cs="ＭＳ Ｐゴシック" w:hint="eastAsia"/>
          <w:b/>
          <w:bCs/>
          <w:color w:val="333333"/>
          <w:kern w:val="0"/>
          <w:szCs w:val="24"/>
        </w:rPr>
        <w:t>280円</w:t>
      </w:r>
      <w:r w:rsidRPr="005B22AA">
        <w:rPr>
          <w:rFonts w:ascii="MeiryoKe_UIGothic" w:eastAsia="MeiryoKe_UIGothic" w:hAnsi="MeiryoKe_UIGothic" w:cs="ＭＳ Ｐゴシック" w:hint="eastAsia"/>
          <w:b/>
          <w:bCs/>
          <w:color w:val="333333"/>
          <w:kern w:val="0"/>
          <w:szCs w:val="24"/>
        </w:rPr>
        <w:t> </w:t>
      </w:r>
      <w:r w:rsidRPr="005B22AA">
        <w:rPr>
          <w:rFonts w:ascii="MeiryoKe_UIGothic" w:eastAsia="MeiryoKe_UIGothic" w:hAnsi="MeiryoKe_UIGothic" w:cs="ＭＳ Ｐゴシック" w:hint="eastAsia"/>
          <w:b/>
          <w:bCs/>
          <w:color w:val="333333"/>
          <w:kern w:val="0"/>
          <w:szCs w:val="24"/>
        </w:rPr>
        <w:t>約42分</w:t>
      </w:r>
    </w:p>
    <w:p w:rsidR="005B22AA" w:rsidRPr="005B22AA" w:rsidRDefault="005B22AA" w:rsidP="005B22AA">
      <w:pPr>
        <w:widowControl/>
        <w:shd w:val="clear" w:color="auto" w:fill="F4F4F4"/>
        <w:spacing w:before="60" w:line="195" w:lineRule="atLeast"/>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008BDA"/>
          <w:kern w:val="0"/>
          <w:sz w:val="18"/>
          <w:szCs w:val="18"/>
          <w:bdr w:val="none" w:sz="0" w:space="0" w:color="auto" w:frame="1"/>
        </w:rPr>
        <w:drawing>
          <wp:inline distT="0" distB="0" distL="0" distR="0" wp14:anchorId="74F819D8" wp14:editId="39BFF352">
            <wp:extent cx="428625" cy="104775"/>
            <wp:effectExtent l="0" t="0" r="9525" b="9525"/>
            <wp:docPr id="71" name="図 71" descr="ルート図">
              <a:hlinkClick xmlns:a="http://schemas.openxmlformats.org/drawingml/2006/main" r:id="rId59" tooltip="&quot;西梅田(地下鉄四ツ橋線)からのルート&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ルート図">
                      <a:hlinkClick r:id="rId59" tooltip="&quot;西梅田(地下鉄四ツ橋線)からのルート&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104775"/>
                    </a:xfrm>
                    <a:prstGeom prst="rect">
                      <a:avLst/>
                    </a:prstGeom>
                    <a:noFill/>
                    <a:ln>
                      <a:noFill/>
                    </a:ln>
                  </pic:spPr>
                </pic:pic>
              </a:graphicData>
            </a:graphic>
          </wp:inline>
        </w:drawing>
      </w:r>
    </w:p>
    <w:p w:rsidR="005B22AA" w:rsidRPr="005B22AA" w:rsidRDefault="005B22AA" w:rsidP="005B22AA">
      <w:pPr>
        <w:widowControl/>
        <w:pBdr>
          <w:top w:val="single" w:sz="12" w:space="12" w:color="6CBA49"/>
          <w:bottom w:val="single" w:sz="6" w:space="11" w:color="B0B0B0"/>
        </w:pBdr>
        <w:spacing w:after="255"/>
        <w:jc w:val="left"/>
        <w:outlineLvl w:val="2"/>
        <w:rPr>
          <w:rFonts w:ascii="MeiryoKe_UIGothic" w:eastAsia="MeiryoKe_UIGothic" w:hAnsi="MeiryoKe_UIGothic" w:cs="ＭＳ Ｐゴシック" w:hint="eastAsia"/>
          <w:b/>
          <w:bCs/>
          <w:color w:val="333333"/>
          <w:kern w:val="0"/>
          <w:szCs w:val="24"/>
        </w:rPr>
      </w:pPr>
      <w:r w:rsidRPr="005B22AA">
        <w:rPr>
          <w:rFonts w:ascii="MeiryoKe_UIGothic" w:eastAsia="MeiryoKe_UIGothic" w:hAnsi="MeiryoKe_UIGothic" w:cs="ＭＳ Ｐゴシック" w:hint="eastAsia"/>
          <w:b/>
          <w:bCs/>
          <w:color w:val="333333"/>
          <w:kern w:val="0"/>
          <w:szCs w:val="24"/>
        </w:rPr>
        <w:t>難波から</w:t>
      </w:r>
    </w:p>
    <w:p w:rsidR="005B22AA" w:rsidRPr="005B22AA" w:rsidRDefault="005B22AA" w:rsidP="005B22AA">
      <w:pPr>
        <w:widowControl/>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333333"/>
          <w:kern w:val="0"/>
          <w:sz w:val="18"/>
          <w:szCs w:val="18"/>
        </w:rPr>
        <w:drawing>
          <wp:inline distT="0" distB="0" distL="0" distR="0" wp14:anchorId="6D04644F" wp14:editId="0D51F51B">
            <wp:extent cx="3095625" cy="1581150"/>
            <wp:effectExtent l="0" t="0" r="9525" b="0"/>
            <wp:docPr id="72" name="図 72" descr="なんば、本町、コスモスクエア、中ふ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なんば、本町、コスモスクエア、中ふ頭"/>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95625" cy="1581150"/>
                    </a:xfrm>
                    <a:prstGeom prst="rect">
                      <a:avLst/>
                    </a:prstGeom>
                    <a:noFill/>
                    <a:ln>
                      <a:noFill/>
                    </a:ln>
                  </pic:spPr>
                </pic:pic>
              </a:graphicData>
            </a:graphic>
          </wp:inline>
        </w:drawing>
      </w:r>
    </w:p>
    <w:p w:rsidR="005B22AA" w:rsidRPr="005B22AA" w:rsidRDefault="005B22AA" w:rsidP="005B22AA">
      <w:pPr>
        <w:widowControl/>
        <w:shd w:val="clear" w:color="auto" w:fill="F4F4F4"/>
        <w:jc w:val="left"/>
        <w:rPr>
          <w:rFonts w:ascii="MeiryoKe_UIGothic" w:eastAsia="MeiryoKe_UIGothic" w:hAnsi="MeiryoKe_UIGothic" w:cs="ＭＳ Ｐゴシック" w:hint="eastAsia"/>
          <w:b/>
          <w:bCs/>
          <w:color w:val="333333"/>
          <w:kern w:val="0"/>
          <w:szCs w:val="24"/>
        </w:rPr>
      </w:pPr>
      <w:r w:rsidRPr="005B22AA">
        <w:rPr>
          <w:rFonts w:ascii="MeiryoKe_UIGothic" w:eastAsia="MeiryoKe_UIGothic" w:hAnsi="MeiryoKe_UIGothic" w:cs="ＭＳ Ｐゴシック" w:hint="eastAsia"/>
          <w:b/>
          <w:bCs/>
          <w:color w:val="333333"/>
          <w:kern w:val="0"/>
          <w:szCs w:val="24"/>
        </w:rPr>
        <w:t>280円</w:t>
      </w:r>
      <w:r w:rsidRPr="005B22AA">
        <w:rPr>
          <w:rFonts w:ascii="MeiryoKe_UIGothic" w:eastAsia="MeiryoKe_UIGothic" w:hAnsi="MeiryoKe_UIGothic" w:cs="ＭＳ Ｐゴシック" w:hint="eastAsia"/>
          <w:b/>
          <w:bCs/>
          <w:color w:val="333333"/>
          <w:kern w:val="0"/>
          <w:szCs w:val="24"/>
        </w:rPr>
        <w:t> </w:t>
      </w:r>
      <w:r w:rsidRPr="005B22AA">
        <w:rPr>
          <w:rFonts w:ascii="MeiryoKe_UIGothic" w:eastAsia="MeiryoKe_UIGothic" w:hAnsi="MeiryoKe_UIGothic" w:cs="ＭＳ Ｐゴシック" w:hint="eastAsia"/>
          <w:b/>
          <w:bCs/>
          <w:color w:val="333333"/>
          <w:kern w:val="0"/>
          <w:szCs w:val="24"/>
        </w:rPr>
        <w:t>約40分</w:t>
      </w:r>
    </w:p>
    <w:p w:rsidR="005B22AA" w:rsidRPr="005B22AA" w:rsidRDefault="005B22AA" w:rsidP="005B22AA">
      <w:pPr>
        <w:widowControl/>
        <w:shd w:val="clear" w:color="auto" w:fill="F4F4F4"/>
        <w:spacing w:before="60" w:line="195" w:lineRule="atLeast"/>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008BDA"/>
          <w:kern w:val="0"/>
          <w:sz w:val="18"/>
          <w:szCs w:val="18"/>
          <w:bdr w:val="none" w:sz="0" w:space="0" w:color="auto" w:frame="1"/>
        </w:rPr>
        <w:drawing>
          <wp:inline distT="0" distB="0" distL="0" distR="0" wp14:anchorId="5C8919D1" wp14:editId="4147BB2B">
            <wp:extent cx="428625" cy="104775"/>
            <wp:effectExtent l="0" t="0" r="9525" b="9525"/>
            <wp:docPr id="73" name="図 73" descr="ルート図">
              <a:hlinkClick xmlns:a="http://schemas.openxmlformats.org/drawingml/2006/main" r:id="rId61" tooltip="&quot;なんば(地下鉄御堂筋j線)からのルート&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ルート図">
                      <a:hlinkClick r:id="rId61" tooltip="&quot;なんば(地下鉄御堂筋j線)からのルート&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104775"/>
                    </a:xfrm>
                    <a:prstGeom prst="rect">
                      <a:avLst/>
                    </a:prstGeom>
                    <a:noFill/>
                    <a:ln>
                      <a:noFill/>
                    </a:ln>
                  </pic:spPr>
                </pic:pic>
              </a:graphicData>
            </a:graphic>
          </wp:inline>
        </w:drawing>
      </w:r>
    </w:p>
    <w:p w:rsidR="005B22AA" w:rsidRPr="005B22AA" w:rsidRDefault="005B22AA" w:rsidP="005B22AA">
      <w:pPr>
        <w:widowControl/>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333333"/>
          <w:kern w:val="0"/>
          <w:sz w:val="18"/>
          <w:szCs w:val="18"/>
        </w:rPr>
        <w:lastRenderedPageBreak/>
        <w:drawing>
          <wp:inline distT="0" distB="0" distL="0" distR="0" wp14:anchorId="12B04F27" wp14:editId="542C0429">
            <wp:extent cx="3095625" cy="1581150"/>
            <wp:effectExtent l="0" t="0" r="9525" b="0"/>
            <wp:docPr id="74" name="図 74" descr="なんば、住之江公園、中ふ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なんば、住之江公園、中ふ頭"/>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95625" cy="1581150"/>
                    </a:xfrm>
                    <a:prstGeom prst="rect">
                      <a:avLst/>
                    </a:prstGeom>
                    <a:noFill/>
                    <a:ln>
                      <a:noFill/>
                    </a:ln>
                  </pic:spPr>
                </pic:pic>
              </a:graphicData>
            </a:graphic>
          </wp:inline>
        </w:drawing>
      </w:r>
    </w:p>
    <w:p w:rsidR="005B22AA" w:rsidRPr="005B22AA" w:rsidRDefault="005B22AA" w:rsidP="005B22AA">
      <w:pPr>
        <w:widowControl/>
        <w:shd w:val="clear" w:color="auto" w:fill="F4F4F4"/>
        <w:jc w:val="left"/>
        <w:rPr>
          <w:rFonts w:ascii="MeiryoKe_UIGothic" w:eastAsia="MeiryoKe_UIGothic" w:hAnsi="MeiryoKe_UIGothic" w:cs="ＭＳ Ｐゴシック" w:hint="eastAsia"/>
          <w:b/>
          <w:bCs/>
          <w:color w:val="333333"/>
          <w:kern w:val="0"/>
          <w:szCs w:val="24"/>
        </w:rPr>
      </w:pPr>
      <w:r w:rsidRPr="005B22AA">
        <w:rPr>
          <w:rFonts w:ascii="MeiryoKe_UIGothic" w:eastAsia="MeiryoKe_UIGothic" w:hAnsi="MeiryoKe_UIGothic" w:cs="ＭＳ Ｐゴシック" w:hint="eastAsia"/>
          <w:b/>
          <w:bCs/>
          <w:color w:val="333333"/>
          <w:kern w:val="0"/>
          <w:szCs w:val="24"/>
        </w:rPr>
        <w:t>280円</w:t>
      </w:r>
      <w:r w:rsidRPr="005B22AA">
        <w:rPr>
          <w:rFonts w:ascii="MeiryoKe_UIGothic" w:eastAsia="MeiryoKe_UIGothic" w:hAnsi="MeiryoKe_UIGothic" w:cs="ＭＳ Ｐゴシック" w:hint="eastAsia"/>
          <w:b/>
          <w:bCs/>
          <w:color w:val="333333"/>
          <w:kern w:val="0"/>
          <w:szCs w:val="24"/>
        </w:rPr>
        <w:t> </w:t>
      </w:r>
      <w:r w:rsidRPr="005B22AA">
        <w:rPr>
          <w:rFonts w:ascii="MeiryoKe_UIGothic" w:eastAsia="MeiryoKe_UIGothic" w:hAnsi="MeiryoKe_UIGothic" w:cs="ＭＳ Ｐゴシック" w:hint="eastAsia"/>
          <w:b/>
          <w:bCs/>
          <w:color w:val="333333"/>
          <w:kern w:val="0"/>
          <w:szCs w:val="24"/>
        </w:rPr>
        <w:t>約40分</w:t>
      </w:r>
    </w:p>
    <w:p w:rsidR="005B22AA" w:rsidRPr="005B22AA" w:rsidRDefault="005B22AA" w:rsidP="005B22AA">
      <w:pPr>
        <w:widowControl/>
        <w:shd w:val="clear" w:color="auto" w:fill="F4F4F4"/>
        <w:spacing w:before="60" w:line="195" w:lineRule="atLeast"/>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008BDA"/>
          <w:kern w:val="0"/>
          <w:sz w:val="18"/>
          <w:szCs w:val="18"/>
          <w:bdr w:val="none" w:sz="0" w:space="0" w:color="auto" w:frame="1"/>
        </w:rPr>
        <w:drawing>
          <wp:inline distT="0" distB="0" distL="0" distR="0" wp14:anchorId="10D9580C" wp14:editId="3D8027DD">
            <wp:extent cx="428625" cy="104775"/>
            <wp:effectExtent l="0" t="0" r="9525" b="9525"/>
            <wp:docPr id="75" name="図 75" descr="ルート図">
              <a:hlinkClick xmlns:a="http://schemas.openxmlformats.org/drawingml/2006/main" r:id="rId63" tooltip="&quot;なんば(地下鉄四つ橋線)からのルート&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ルート図">
                      <a:hlinkClick r:id="rId63" tooltip="&quot;なんば(地下鉄四つ橋線)からのルート&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104775"/>
                    </a:xfrm>
                    <a:prstGeom prst="rect">
                      <a:avLst/>
                    </a:prstGeom>
                    <a:noFill/>
                    <a:ln>
                      <a:noFill/>
                    </a:ln>
                  </pic:spPr>
                </pic:pic>
              </a:graphicData>
            </a:graphic>
          </wp:inline>
        </w:drawing>
      </w:r>
    </w:p>
    <w:p w:rsidR="005B22AA" w:rsidRPr="005B22AA" w:rsidRDefault="005B22AA" w:rsidP="005B22AA">
      <w:pPr>
        <w:widowControl/>
        <w:pBdr>
          <w:top w:val="single" w:sz="12" w:space="12" w:color="6CBA49"/>
          <w:bottom w:val="single" w:sz="6" w:space="11" w:color="B0B0B0"/>
        </w:pBdr>
        <w:spacing w:after="255"/>
        <w:jc w:val="left"/>
        <w:outlineLvl w:val="2"/>
        <w:rPr>
          <w:rFonts w:ascii="MeiryoKe_UIGothic" w:eastAsia="MeiryoKe_UIGothic" w:hAnsi="MeiryoKe_UIGothic" w:cs="ＭＳ Ｐゴシック" w:hint="eastAsia"/>
          <w:b/>
          <w:bCs/>
          <w:color w:val="333333"/>
          <w:kern w:val="0"/>
          <w:szCs w:val="24"/>
        </w:rPr>
      </w:pPr>
      <w:r w:rsidRPr="005B22AA">
        <w:rPr>
          <w:rFonts w:ascii="MeiryoKe_UIGothic" w:eastAsia="MeiryoKe_UIGothic" w:hAnsi="MeiryoKe_UIGothic" w:cs="ＭＳ Ｐゴシック" w:hint="eastAsia"/>
          <w:b/>
          <w:bCs/>
          <w:color w:val="333333"/>
          <w:kern w:val="0"/>
          <w:szCs w:val="24"/>
        </w:rPr>
        <w:t>天王寺から</w:t>
      </w:r>
    </w:p>
    <w:p w:rsidR="005B22AA" w:rsidRPr="005B22AA" w:rsidRDefault="005B22AA" w:rsidP="005B22AA">
      <w:pPr>
        <w:widowControl/>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333333"/>
          <w:kern w:val="0"/>
          <w:sz w:val="18"/>
          <w:szCs w:val="18"/>
        </w:rPr>
        <w:drawing>
          <wp:inline distT="0" distB="0" distL="0" distR="0" wp14:anchorId="7D1385C5" wp14:editId="6BF87B8D">
            <wp:extent cx="3095625" cy="1581150"/>
            <wp:effectExtent l="0" t="0" r="9525" b="0"/>
            <wp:docPr id="76" name="図 76" descr="天王寺、大国町、住之江公園、中ふ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天王寺、大国町、住之江公園、中ふ頭"/>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95625" cy="1581150"/>
                    </a:xfrm>
                    <a:prstGeom prst="rect">
                      <a:avLst/>
                    </a:prstGeom>
                    <a:noFill/>
                    <a:ln>
                      <a:noFill/>
                    </a:ln>
                  </pic:spPr>
                </pic:pic>
              </a:graphicData>
            </a:graphic>
          </wp:inline>
        </w:drawing>
      </w:r>
    </w:p>
    <w:p w:rsidR="005B22AA" w:rsidRPr="005B22AA" w:rsidRDefault="005B22AA" w:rsidP="005B22AA">
      <w:pPr>
        <w:widowControl/>
        <w:shd w:val="clear" w:color="auto" w:fill="F4F4F4"/>
        <w:jc w:val="left"/>
        <w:rPr>
          <w:rFonts w:ascii="MeiryoKe_UIGothic" w:eastAsia="MeiryoKe_UIGothic" w:hAnsi="MeiryoKe_UIGothic" w:cs="ＭＳ Ｐゴシック" w:hint="eastAsia"/>
          <w:b/>
          <w:bCs/>
          <w:color w:val="333333"/>
          <w:kern w:val="0"/>
          <w:szCs w:val="24"/>
        </w:rPr>
      </w:pPr>
      <w:r w:rsidRPr="005B22AA">
        <w:rPr>
          <w:rFonts w:ascii="MeiryoKe_UIGothic" w:eastAsia="MeiryoKe_UIGothic" w:hAnsi="MeiryoKe_UIGothic" w:cs="ＭＳ Ｐゴシック" w:hint="eastAsia"/>
          <w:b/>
          <w:bCs/>
          <w:color w:val="333333"/>
          <w:kern w:val="0"/>
          <w:szCs w:val="24"/>
        </w:rPr>
        <w:t>320円</w:t>
      </w:r>
      <w:r w:rsidRPr="005B22AA">
        <w:rPr>
          <w:rFonts w:ascii="MeiryoKe_UIGothic" w:eastAsia="MeiryoKe_UIGothic" w:hAnsi="MeiryoKe_UIGothic" w:cs="ＭＳ Ｐゴシック" w:hint="eastAsia"/>
          <w:b/>
          <w:bCs/>
          <w:color w:val="333333"/>
          <w:kern w:val="0"/>
          <w:szCs w:val="24"/>
        </w:rPr>
        <w:t> </w:t>
      </w:r>
      <w:r w:rsidRPr="005B22AA">
        <w:rPr>
          <w:rFonts w:ascii="MeiryoKe_UIGothic" w:eastAsia="MeiryoKe_UIGothic" w:hAnsi="MeiryoKe_UIGothic" w:cs="ＭＳ Ｐゴシック" w:hint="eastAsia"/>
          <w:b/>
          <w:bCs/>
          <w:color w:val="333333"/>
          <w:kern w:val="0"/>
          <w:szCs w:val="24"/>
        </w:rPr>
        <w:t>約45分</w:t>
      </w:r>
    </w:p>
    <w:p w:rsidR="005B22AA" w:rsidRPr="005B22AA" w:rsidRDefault="005B22AA" w:rsidP="005B22AA">
      <w:pPr>
        <w:widowControl/>
        <w:shd w:val="clear" w:color="auto" w:fill="F4F4F4"/>
        <w:spacing w:before="60" w:line="195" w:lineRule="atLeast"/>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008BDA"/>
          <w:kern w:val="0"/>
          <w:sz w:val="18"/>
          <w:szCs w:val="18"/>
          <w:bdr w:val="none" w:sz="0" w:space="0" w:color="auto" w:frame="1"/>
        </w:rPr>
        <w:drawing>
          <wp:inline distT="0" distB="0" distL="0" distR="0" wp14:anchorId="70FFC65B" wp14:editId="09642ACC">
            <wp:extent cx="428625" cy="104775"/>
            <wp:effectExtent l="0" t="0" r="9525" b="9525"/>
            <wp:docPr id="77" name="図 77" descr="ルート図">
              <a:hlinkClick xmlns:a="http://schemas.openxmlformats.org/drawingml/2006/main" r:id="rId65" tooltip="&quot;天王寺(御堂筋線)からのルート&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ルート図">
                      <a:hlinkClick r:id="rId65" tooltip="&quot;天王寺(御堂筋線)からのルート&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104775"/>
                    </a:xfrm>
                    <a:prstGeom prst="rect">
                      <a:avLst/>
                    </a:prstGeom>
                    <a:noFill/>
                    <a:ln>
                      <a:noFill/>
                    </a:ln>
                  </pic:spPr>
                </pic:pic>
              </a:graphicData>
            </a:graphic>
          </wp:inline>
        </w:drawing>
      </w:r>
    </w:p>
    <w:p w:rsidR="005B22AA" w:rsidRPr="005B22AA" w:rsidRDefault="005B22AA" w:rsidP="005B22AA">
      <w:pPr>
        <w:widowControl/>
        <w:pBdr>
          <w:top w:val="single" w:sz="12" w:space="12" w:color="6CBA49"/>
          <w:bottom w:val="single" w:sz="6" w:space="11" w:color="B0B0B0"/>
        </w:pBdr>
        <w:spacing w:after="255"/>
        <w:jc w:val="left"/>
        <w:outlineLvl w:val="2"/>
        <w:rPr>
          <w:rFonts w:ascii="MeiryoKe_UIGothic" w:eastAsia="MeiryoKe_UIGothic" w:hAnsi="MeiryoKe_UIGothic" w:cs="ＭＳ Ｐゴシック" w:hint="eastAsia"/>
          <w:b/>
          <w:bCs/>
          <w:color w:val="333333"/>
          <w:kern w:val="0"/>
          <w:szCs w:val="24"/>
        </w:rPr>
      </w:pPr>
      <w:r w:rsidRPr="005B22AA">
        <w:rPr>
          <w:rFonts w:ascii="MeiryoKe_UIGothic" w:eastAsia="MeiryoKe_UIGothic" w:hAnsi="MeiryoKe_UIGothic" w:cs="ＭＳ Ｐゴシック" w:hint="eastAsia"/>
          <w:b/>
          <w:bCs/>
          <w:color w:val="333333"/>
          <w:kern w:val="0"/>
          <w:szCs w:val="24"/>
        </w:rPr>
        <w:t>京橋から</w:t>
      </w:r>
    </w:p>
    <w:p w:rsidR="005B22AA" w:rsidRPr="005B22AA" w:rsidRDefault="005B22AA" w:rsidP="005B22AA">
      <w:pPr>
        <w:widowControl/>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333333"/>
          <w:kern w:val="0"/>
          <w:sz w:val="18"/>
          <w:szCs w:val="18"/>
        </w:rPr>
        <w:drawing>
          <wp:inline distT="0" distB="0" distL="0" distR="0" wp14:anchorId="1F699190" wp14:editId="30B9E70B">
            <wp:extent cx="3095625" cy="1581150"/>
            <wp:effectExtent l="0" t="0" r="9525" b="0"/>
            <wp:docPr id="78" name="図 78" descr="京橋、森ノ宮、コスモスクエア、中ふ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京橋、森ノ宮、コスモスクエア、中ふ頭"/>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095625" cy="1581150"/>
                    </a:xfrm>
                    <a:prstGeom prst="rect">
                      <a:avLst/>
                    </a:prstGeom>
                    <a:noFill/>
                    <a:ln>
                      <a:noFill/>
                    </a:ln>
                  </pic:spPr>
                </pic:pic>
              </a:graphicData>
            </a:graphic>
          </wp:inline>
        </w:drawing>
      </w:r>
    </w:p>
    <w:p w:rsidR="005B22AA" w:rsidRPr="005B22AA" w:rsidRDefault="005B22AA" w:rsidP="005B22AA">
      <w:pPr>
        <w:widowControl/>
        <w:shd w:val="clear" w:color="auto" w:fill="F4F4F4"/>
        <w:jc w:val="left"/>
        <w:rPr>
          <w:rFonts w:ascii="MeiryoKe_UIGothic" w:eastAsia="MeiryoKe_UIGothic" w:hAnsi="MeiryoKe_UIGothic" w:cs="ＭＳ Ｐゴシック" w:hint="eastAsia"/>
          <w:b/>
          <w:bCs/>
          <w:color w:val="333333"/>
          <w:kern w:val="0"/>
          <w:szCs w:val="24"/>
        </w:rPr>
      </w:pPr>
      <w:r w:rsidRPr="005B22AA">
        <w:rPr>
          <w:rFonts w:ascii="MeiryoKe_UIGothic" w:eastAsia="MeiryoKe_UIGothic" w:hAnsi="MeiryoKe_UIGothic" w:cs="ＭＳ Ｐゴシック" w:hint="eastAsia"/>
          <w:b/>
          <w:bCs/>
          <w:color w:val="333333"/>
          <w:kern w:val="0"/>
          <w:szCs w:val="24"/>
        </w:rPr>
        <w:lastRenderedPageBreak/>
        <w:t>440円</w:t>
      </w:r>
      <w:r w:rsidRPr="005B22AA">
        <w:rPr>
          <w:rFonts w:ascii="MeiryoKe_UIGothic" w:eastAsia="MeiryoKe_UIGothic" w:hAnsi="MeiryoKe_UIGothic" w:cs="ＭＳ Ｐゴシック" w:hint="eastAsia"/>
          <w:b/>
          <w:bCs/>
          <w:color w:val="333333"/>
          <w:kern w:val="0"/>
          <w:szCs w:val="24"/>
        </w:rPr>
        <w:t> </w:t>
      </w:r>
      <w:r w:rsidRPr="005B22AA">
        <w:rPr>
          <w:rFonts w:ascii="MeiryoKe_UIGothic" w:eastAsia="MeiryoKe_UIGothic" w:hAnsi="MeiryoKe_UIGothic" w:cs="ＭＳ Ｐゴシック" w:hint="eastAsia"/>
          <w:b/>
          <w:bCs/>
          <w:color w:val="333333"/>
          <w:kern w:val="0"/>
          <w:szCs w:val="24"/>
        </w:rPr>
        <w:t>約45分</w:t>
      </w:r>
    </w:p>
    <w:p w:rsidR="005B22AA" w:rsidRPr="005B22AA" w:rsidRDefault="005B22AA" w:rsidP="005B22AA">
      <w:pPr>
        <w:widowControl/>
        <w:shd w:val="clear" w:color="auto" w:fill="F4F4F4"/>
        <w:spacing w:before="60" w:line="195" w:lineRule="atLeast"/>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008BDA"/>
          <w:kern w:val="0"/>
          <w:sz w:val="18"/>
          <w:szCs w:val="18"/>
          <w:bdr w:val="none" w:sz="0" w:space="0" w:color="auto" w:frame="1"/>
        </w:rPr>
        <w:drawing>
          <wp:inline distT="0" distB="0" distL="0" distR="0" wp14:anchorId="30020892" wp14:editId="06F31845">
            <wp:extent cx="428625" cy="104775"/>
            <wp:effectExtent l="0" t="0" r="9525" b="9525"/>
            <wp:docPr id="79" name="図 79" descr="ルート図">
              <a:hlinkClick xmlns:a="http://schemas.openxmlformats.org/drawingml/2006/main" r:id="rId67" tooltip="&quot;京橋(JR環状線(内回り))からのルート&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ルート図">
                      <a:hlinkClick r:id="rId67" tooltip="&quot;京橋(JR環状線(内回り))からのルート&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104775"/>
                    </a:xfrm>
                    <a:prstGeom prst="rect">
                      <a:avLst/>
                    </a:prstGeom>
                    <a:noFill/>
                    <a:ln>
                      <a:noFill/>
                    </a:ln>
                  </pic:spPr>
                </pic:pic>
              </a:graphicData>
            </a:graphic>
          </wp:inline>
        </w:drawing>
      </w:r>
    </w:p>
    <w:p w:rsidR="005B22AA" w:rsidRPr="005B22AA" w:rsidRDefault="005B22AA" w:rsidP="005B22AA">
      <w:pPr>
        <w:widowControl/>
        <w:pBdr>
          <w:top w:val="single" w:sz="12" w:space="12" w:color="6CBA49"/>
          <w:bottom w:val="single" w:sz="6" w:space="11" w:color="B0B0B0"/>
        </w:pBdr>
        <w:spacing w:after="255"/>
        <w:jc w:val="left"/>
        <w:outlineLvl w:val="2"/>
        <w:rPr>
          <w:rFonts w:ascii="MeiryoKe_UIGothic" w:eastAsia="MeiryoKe_UIGothic" w:hAnsi="MeiryoKe_UIGothic" w:cs="ＭＳ Ｐゴシック" w:hint="eastAsia"/>
          <w:b/>
          <w:bCs/>
          <w:color w:val="333333"/>
          <w:kern w:val="0"/>
          <w:szCs w:val="24"/>
        </w:rPr>
      </w:pPr>
      <w:r w:rsidRPr="005B22AA">
        <w:rPr>
          <w:rFonts w:ascii="MeiryoKe_UIGothic" w:eastAsia="MeiryoKe_UIGothic" w:hAnsi="MeiryoKe_UIGothic" w:cs="ＭＳ Ｐゴシック" w:hint="eastAsia"/>
          <w:b/>
          <w:bCs/>
          <w:color w:val="333333"/>
          <w:kern w:val="0"/>
          <w:szCs w:val="24"/>
        </w:rPr>
        <w:t>神戸(三宮)から</w:t>
      </w:r>
    </w:p>
    <w:p w:rsidR="005B22AA" w:rsidRPr="005B22AA" w:rsidRDefault="005B22AA" w:rsidP="005B22AA">
      <w:pPr>
        <w:widowControl/>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333333"/>
          <w:kern w:val="0"/>
          <w:sz w:val="18"/>
          <w:szCs w:val="18"/>
        </w:rPr>
        <w:drawing>
          <wp:inline distT="0" distB="0" distL="0" distR="0" wp14:anchorId="590F98E9" wp14:editId="62C083D4">
            <wp:extent cx="3905250" cy="1581150"/>
            <wp:effectExtent l="0" t="0" r="0" b="0"/>
            <wp:docPr id="80" name="図 80" descr="三宮、尼崎、九条、コスモスクエア、中ふ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三宮、尼崎、九条、コスモスクエア、中ふ頭"/>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905250" cy="1581150"/>
                    </a:xfrm>
                    <a:prstGeom prst="rect">
                      <a:avLst/>
                    </a:prstGeom>
                    <a:noFill/>
                    <a:ln>
                      <a:noFill/>
                    </a:ln>
                  </pic:spPr>
                </pic:pic>
              </a:graphicData>
            </a:graphic>
          </wp:inline>
        </w:drawing>
      </w:r>
    </w:p>
    <w:p w:rsidR="005B22AA" w:rsidRPr="005B22AA" w:rsidRDefault="005B22AA" w:rsidP="005B22AA">
      <w:pPr>
        <w:widowControl/>
        <w:shd w:val="clear" w:color="auto" w:fill="F4F4F4"/>
        <w:jc w:val="left"/>
        <w:rPr>
          <w:rFonts w:ascii="MeiryoKe_UIGothic" w:eastAsia="MeiryoKe_UIGothic" w:hAnsi="MeiryoKe_UIGothic" w:cs="ＭＳ Ｐゴシック" w:hint="eastAsia"/>
          <w:b/>
          <w:bCs/>
          <w:color w:val="333333"/>
          <w:kern w:val="0"/>
          <w:szCs w:val="24"/>
        </w:rPr>
      </w:pPr>
      <w:r w:rsidRPr="005B22AA">
        <w:rPr>
          <w:rFonts w:ascii="MeiryoKe_UIGothic" w:eastAsia="MeiryoKe_UIGothic" w:hAnsi="MeiryoKe_UIGothic" w:cs="ＭＳ Ｐゴシック" w:hint="eastAsia"/>
          <w:b/>
          <w:bCs/>
          <w:color w:val="333333"/>
          <w:kern w:val="0"/>
          <w:szCs w:val="24"/>
        </w:rPr>
        <w:t>670円</w:t>
      </w:r>
      <w:r w:rsidRPr="005B22AA">
        <w:rPr>
          <w:rFonts w:ascii="MeiryoKe_UIGothic" w:eastAsia="MeiryoKe_UIGothic" w:hAnsi="MeiryoKe_UIGothic" w:cs="ＭＳ Ｐゴシック" w:hint="eastAsia"/>
          <w:b/>
          <w:bCs/>
          <w:color w:val="333333"/>
          <w:kern w:val="0"/>
          <w:szCs w:val="24"/>
        </w:rPr>
        <w:t> </w:t>
      </w:r>
      <w:r w:rsidRPr="005B22AA">
        <w:rPr>
          <w:rFonts w:ascii="MeiryoKe_UIGothic" w:eastAsia="MeiryoKe_UIGothic" w:hAnsi="MeiryoKe_UIGothic" w:cs="ＭＳ Ｐゴシック" w:hint="eastAsia"/>
          <w:b/>
          <w:bCs/>
          <w:color w:val="333333"/>
          <w:kern w:val="0"/>
          <w:szCs w:val="24"/>
        </w:rPr>
        <w:t>約50分</w:t>
      </w:r>
    </w:p>
    <w:p w:rsidR="005B22AA" w:rsidRPr="005B22AA" w:rsidRDefault="005B22AA" w:rsidP="005B22AA">
      <w:pPr>
        <w:widowControl/>
        <w:shd w:val="clear" w:color="auto" w:fill="F4F4F4"/>
        <w:spacing w:line="195" w:lineRule="atLeast"/>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008BDA"/>
          <w:kern w:val="0"/>
          <w:sz w:val="18"/>
          <w:szCs w:val="18"/>
          <w:bdr w:val="none" w:sz="0" w:space="0" w:color="auto" w:frame="1"/>
        </w:rPr>
        <w:drawing>
          <wp:inline distT="0" distB="0" distL="0" distR="0" wp14:anchorId="466A149C" wp14:editId="671E01EE">
            <wp:extent cx="428625" cy="104775"/>
            <wp:effectExtent l="0" t="0" r="9525" b="9525"/>
            <wp:docPr id="81" name="図 81" descr="ルート図">
              <a:hlinkClick xmlns:a="http://schemas.openxmlformats.org/drawingml/2006/main" r:id="rId69" tooltip="&quot;神戸(三宮)からのルート&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ルート図">
                      <a:hlinkClick r:id="rId69" tooltip="&quot;神戸(三宮)からのルート&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104775"/>
                    </a:xfrm>
                    <a:prstGeom prst="rect">
                      <a:avLst/>
                    </a:prstGeom>
                    <a:noFill/>
                    <a:ln>
                      <a:noFill/>
                    </a:ln>
                  </pic:spPr>
                </pic:pic>
              </a:graphicData>
            </a:graphic>
          </wp:inline>
        </w:drawing>
      </w:r>
    </w:p>
    <w:p w:rsidR="005B22AA" w:rsidRPr="005B22AA" w:rsidRDefault="005B22AA" w:rsidP="005B22AA">
      <w:pPr>
        <w:widowControl/>
        <w:jc w:val="left"/>
        <w:rPr>
          <w:rFonts w:ascii="MeiryoKe_UIGothic" w:eastAsia="MeiryoKe_UIGothic" w:hAnsi="MeiryoKe_UIGothic" w:cs="ＭＳ Ｐゴシック" w:hint="eastAsia"/>
          <w:color w:val="FF0000"/>
          <w:kern w:val="0"/>
          <w:sz w:val="18"/>
          <w:szCs w:val="18"/>
        </w:rPr>
      </w:pPr>
      <w:r w:rsidRPr="005B22AA">
        <w:rPr>
          <w:rFonts w:ascii="MeiryoKe_UIGothic" w:eastAsia="MeiryoKe_UIGothic" w:hAnsi="MeiryoKe_UIGothic" w:cs="ＭＳ Ｐゴシック" w:hint="eastAsia"/>
          <w:color w:val="FF0000"/>
          <w:kern w:val="0"/>
          <w:sz w:val="18"/>
          <w:szCs w:val="18"/>
        </w:rPr>
        <w:t>※1 コスモスクエア駅から中ふ頭駅までは乗り換えを含めて10分弱かかります。</w:t>
      </w:r>
    </w:p>
    <w:p w:rsidR="005B22AA" w:rsidRPr="005B22AA" w:rsidRDefault="005B22AA" w:rsidP="005B22AA">
      <w:pPr>
        <w:widowControl/>
        <w:spacing w:before="100" w:beforeAutospacing="1" w:after="100" w:afterAutospacing="1"/>
        <w:jc w:val="left"/>
        <w:outlineLvl w:val="2"/>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333333"/>
          <w:kern w:val="0"/>
          <w:sz w:val="18"/>
          <w:szCs w:val="18"/>
        </w:rPr>
        <w:drawing>
          <wp:inline distT="0" distB="0" distL="0" distR="0" wp14:anchorId="6EA58913" wp14:editId="60BAFD25">
            <wp:extent cx="847725" cy="133350"/>
            <wp:effectExtent l="0" t="0" r="9525" b="0"/>
            <wp:docPr id="82" name="図 82" descr="交通アクセ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交通アクセス"/>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47725" cy="133350"/>
                    </a:xfrm>
                    <a:prstGeom prst="rect">
                      <a:avLst/>
                    </a:prstGeom>
                    <a:noFill/>
                    <a:ln>
                      <a:noFill/>
                    </a:ln>
                  </pic:spPr>
                </pic:pic>
              </a:graphicData>
            </a:graphic>
          </wp:inline>
        </w:drawing>
      </w:r>
    </w:p>
    <w:p w:rsidR="005B22AA" w:rsidRPr="005B22AA" w:rsidRDefault="005B22AA" w:rsidP="005B22AA">
      <w:pPr>
        <w:widowControl/>
        <w:numPr>
          <w:ilvl w:val="0"/>
          <w:numId w:val="3"/>
        </w:numPr>
        <w:pBdr>
          <w:top w:val="single" w:sz="6" w:space="0" w:color="E6E6E6"/>
          <w:left w:val="single" w:sz="6" w:space="0" w:color="E6E6E6"/>
          <w:bottom w:val="dotted" w:sz="6" w:space="3" w:color="646464"/>
          <w:right w:val="single" w:sz="6" w:space="0" w:color="E6E6E6"/>
        </w:pBdr>
        <w:shd w:val="clear" w:color="auto" w:fill="6CBA49"/>
        <w:ind w:left="0"/>
        <w:jc w:val="left"/>
        <w:rPr>
          <w:rFonts w:ascii="MeiryoKe_UIGothic" w:eastAsia="MeiryoKe_UIGothic" w:hAnsi="MeiryoKe_UIGothic" w:cs="ＭＳ Ｐゴシック" w:hint="eastAsia"/>
          <w:color w:val="333333"/>
          <w:kern w:val="0"/>
          <w:sz w:val="18"/>
          <w:szCs w:val="18"/>
        </w:rPr>
      </w:pPr>
      <w:hyperlink r:id="rId71" w:history="1">
        <w:r w:rsidRPr="005B22AA">
          <w:rPr>
            <w:rFonts w:ascii="MeiryoKe_UIGothic" w:eastAsia="MeiryoKe_UIGothic" w:hAnsi="MeiryoKe_UIGothic" w:cs="ＭＳ Ｐゴシック" w:hint="eastAsia"/>
            <w:color w:val="555555"/>
            <w:kern w:val="0"/>
            <w:sz w:val="18"/>
            <w:szCs w:val="18"/>
            <w:u w:val="single"/>
            <w:bdr w:val="none" w:sz="0" w:space="0" w:color="auto" w:frame="1"/>
          </w:rPr>
          <w:t>電車をご利用の方</w:t>
        </w:r>
      </w:hyperlink>
    </w:p>
    <w:p w:rsidR="005B22AA" w:rsidRPr="005B22AA" w:rsidRDefault="005B22AA" w:rsidP="005B22AA">
      <w:pPr>
        <w:widowControl/>
        <w:numPr>
          <w:ilvl w:val="0"/>
          <w:numId w:val="3"/>
        </w:numPr>
        <w:pBdr>
          <w:top w:val="single" w:sz="6" w:space="0" w:color="E6E6E6"/>
          <w:left w:val="single" w:sz="6" w:space="0" w:color="E6E6E6"/>
          <w:bottom w:val="dotted" w:sz="6" w:space="3" w:color="646464"/>
          <w:right w:val="single" w:sz="6" w:space="0" w:color="E6E6E6"/>
        </w:pBdr>
        <w:shd w:val="clear" w:color="auto" w:fill="FFFFFF"/>
        <w:ind w:left="0"/>
        <w:jc w:val="left"/>
        <w:rPr>
          <w:rFonts w:ascii="MeiryoKe_UIGothic" w:eastAsia="MeiryoKe_UIGothic" w:hAnsi="MeiryoKe_UIGothic" w:cs="ＭＳ Ｐゴシック" w:hint="eastAsia"/>
          <w:color w:val="333333"/>
          <w:kern w:val="0"/>
          <w:sz w:val="18"/>
          <w:szCs w:val="18"/>
        </w:rPr>
      </w:pPr>
      <w:hyperlink r:id="rId72" w:history="1">
        <w:r w:rsidRPr="005B22AA">
          <w:rPr>
            <w:rFonts w:ascii="MeiryoKe_UIGothic" w:eastAsia="MeiryoKe_UIGothic" w:hAnsi="MeiryoKe_UIGothic" w:cs="ＭＳ Ｐゴシック" w:hint="eastAsia"/>
            <w:color w:val="555555"/>
            <w:kern w:val="0"/>
            <w:sz w:val="18"/>
            <w:szCs w:val="18"/>
            <w:u w:val="single"/>
            <w:bdr w:val="none" w:sz="0" w:space="0" w:color="auto" w:frame="1"/>
          </w:rPr>
          <w:t>お車をご利用の方</w:t>
        </w:r>
      </w:hyperlink>
    </w:p>
    <w:p w:rsidR="005B22AA" w:rsidRPr="005B22AA" w:rsidRDefault="005B22AA" w:rsidP="005B22AA">
      <w:pPr>
        <w:widowControl/>
        <w:numPr>
          <w:ilvl w:val="0"/>
          <w:numId w:val="3"/>
        </w:numPr>
        <w:pBdr>
          <w:top w:val="single" w:sz="6" w:space="0" w:color="E6E6E6"/>
          <w:left w:val="single" w:sz="6" w:space="0" w:color="E6E6E6"/>
          <w:bottom w:val="dotted" w:sz="6" w:space="3" w:color="646464"/>
          <w:right w:val="single" w:sz="6" w:space="0" w:color="E6E6E6"/>
        </w:pBdr>
        <w:shd w:val="clear" w:color="auto" w:fill="FFFFFF"/>
        <w:ind w:left="0"/>
        <w:jc w:val="left"/>
        <w:rPr>
          <w:rFonts w:ascii="MeiryoKe_UIGothic" w:eastAsia="MeiryoKe_UIGothic" w:hAnsi="MeiryoKe_UIGothic" w:cs="ＭＳ Ｐゴシック" w:hint="eastAsia"/>
          <w:color w:val="333333"/>
          <w:kern w:val="0"/>
          <w:sz w:val="18"/>
          <w:szCs w:val="18"/>
        </w:rPr>
      </w:pPr>
      <w:hyperlink r:id="rId73" w:history="1">
        <w:r w:rsidRPr="005B22AA">
          <w:rPr>
            <w:rFonts w:ascii="MeiryoKe_UIGothic" w:eastAsia="MeiryoKe_UIGothic" w:hAnsi="MeiryoKe_UIGothic" w:cs="ＭＳ Ｐゴシック" w:hint="eastAsia"/>
            <w:color w:val="555555"/>
            <w:kern w:val="0"/>
            <w:sz w:val="18"/>
            <w:szCs w:val="18"/>
            <w:u w:val="single"/>
            <w:bdr w:val="none" w:sz="0" w:space="0" w:color="auto" w:frame="1"/>
          </w:rPr>
          <w:t>空港をご利用の方</w:t>
        </w:r>
      </w:hyperlink>
    </w:p>
    <w:p w:rsidR="005B22AA" w:rsidRPr="005B22AA" w:rsidRDefault="005B22AA" w:rsidP="005B22AA">
      <w:pPr>
        <w:widowControl/>
        <w:numPr>
          <w:ilvl w:val="0"/>
          <w:numId w:val="3"/>
        </w:numPr>
        <w:pBdr>
          <w:top w:val="single" w:sz="6" w:space="0" w:color="E6E6E6"/>
          <w:left w:val="single" w:sz="6" w:space="0" w:color="E6E6E6"/>
          <w:bottom w:val="dotted" w:sz="6" w:space="3" w:color="646464"/>
          <w:right w:val="single" w:sz="6" w:space="0" w:color="E6E6E6"/>
        </w:pBdr>
        <w:shd w:val="clear" w:color="auto" w:fill="FFFFFF"/>
        <w:ind w:left="0"/>
        <w:jc w:val="left"/>
        <w:rPr>
          <w:rFonts w:ascii="MeiryoKe_UIGothic" w:eastAsia="MeiryoKe_UIGothic" w:hAnsi="MeiryoKe_UIGothic" w:cs="ＭＳ Ｐゴシック" w:hint="eastAsia"/>
          <w:color w:val="333333"/>
          <w:kern w:val="0"/>
          <w:sz w:val="18"/>
          <w:szCs w:val="18"/>
        </w:rPr>
      </w:pPr>
      <w:hyperlink r:id="rId74" w:history="1">
        <w:r w:rsidRPr="005B22AA">
          <w:rPr>
            <w:rFonts w:ascii="MeiryoKe_UIGothic" w:eastAsia="MeiryoKe_UIGothic" w:hAnsi="MeiryoKe_UIGothic" w:cs="ＭＳ Ｐゴシック" w:hint="eastAsia"/>
            <w:color w:val="555555"/>
            <w:kern w:val="0"/>
            <w:sz w:val="18"/>
            <w:szCs w:val="18"/>
            <w:u w:val="single"/>
            <w:bdr w:val="none" w:sz="0" w:space="0" w:color="auto" w:frame="1"/>
          </w:rPr>
          <w:t>フェリーをご利用の方</w:t>
        </w:r>
      </w:hyperlink>
    </w:p>
    <w:p w:rsidR="005B22AA" w:rsidRPr="005B22AA" w:rsidRDefault="005B22AA" w:rsidP="005B22AA">
      <w:pPr>
        <w:widowControl/>
        <w:numPr>
          <w:ilvl w:val="0"/>
          <w:numId w:val="3"/>
        </w:numPr>
        <w:pBdr>
          <w:top w:val="single" w:sz="6" w:space="0" w:color="E6E6E6"/>
          <w:left w:val="single" w:sz="6" w:space="0" w:color="E6E6E6"/>
          <w:right w:val="single" w:sz="6" w:space="0" w:color="E6E6E6"/>
        </w:pBdr>
        <w:shd w:val="clear" w:color="auto" w:fill="FFFFFF"/>
        <w:ind w:left="0"/>
        <w:jc w:val="left"/>
        <w:rPr>
          <w:rFonts w:ascii="MeiryoKe_UIGothic" w:eastAsia="MeiryoKe_UIGothic" w:hAnsi="MeiryoKe_UIGothic" w:cs="ＭＳ Ｐゴシック" w:hint="eastAsia"/>
          <w:color w:val="333333"/>
          <w:kern w:val="0"/>
          <w:sz w:val="18"/>
          <w:szCs w:val="18"/>
        </w:rPr>
      </w:pPr>
      <w:hyperlink r:id="rId75" w:history="1">
        <w:r w:rsidRPr="005B22AA">
          <w:rPr>
            <w:rFonts w:ascii="MeiryoKe_UIGothic" w:eastAsia="MeiryoKe_UIGothic" w:hAnsi="MeiryoKe_UIGothic" w:cs="ＭＳ Ｐゴシック" w:hint="eastAsia"/>
            <w:color w:val="555555"/>
            <w:kern w:val="0"/>
            <w:sz w:val="18"/>
            <w:szCs w:val="18"/>
            <w:u w:val="single"/>
            <w:bdr w:val="none" w:sz="0" w:space="0" w:color="auto" w:frame="1"/>
          </w:rPr>
          <w:t>駐車場のご案内</w:t>
        </w:r>
      </w:hyperlink>
    </w:p>
    <w:p w:rsidR="005B22AA" w:rsidRPr="005B22AA" w:rsidRDefault="005B22AA" w:rsidP="005B22AA">
      <w:pPr>
        <w:widowControl/>
        <w:numPr>
          <w:ilvl w:val="0"/>
          <w:numId w:val="4"/>
        </w:numPr>
        <w:spacing w:after="165"/>
        <w:ind w:left="0"/>
        <w:jc w:val="center"/>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008BDA"/>
          <w:kern w:val="0"/>
          <w:sz w:val="18"/>
          <w:szCs w:val="18"/>
          <w:bdr w:val="none" w:sz="0" w:space="0" w:color="auto" w:frame="1"/>
        </w:rPr>
        <w:drawing>
          <wp:inline distT="0" distB="0" distL="0" distR="0" wp14:anchorId="5F888706" wp14:editId="1C981DEA">
            <wp:extent cx="2286000" cy="1219200"/>
            <wp:effectExtent l="0" t="0" r="0" b="0"/>
            <wp:docPr id="83" name="図 83" descr="施設案内">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施設案内">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86000" cy="1219200"/>
                    </a:xfrm>
                    <a:prstGeom prst="rect">
                      <a:avLst/>
                    </a:prstGeom>
                    <a:noFill/>
                    <a:ln>
                      <a:noFill/>
                    </a:ln>
                  </pic:spPr>
                </pic:pic>
              </a:graphicData>
            </a:graphic>
          </wp:inline>
        </w:drawing>
      </w:r>
    </w:p>
    <w:p w:rsidR="005B22AA" w:rsidRPr="005B22AA" w:rsidRDefault="005B22AA" w:rsidP="005B22AA">
      <w:pPr>
        <w:widowControl/>
        <w:numPr>
          <w:ilvl w:val="0"/>
          <w:numId w:val="4"/>
        </w:numPr>
        <w:ind w:left="0"/>
        <w:jc w:val="center"/>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008BDA"/>
          <w:kern w:val="0"/>
          <w:sz w:val="18"/>
          <w:szCs w:val="18"/>
          <w:bdr w:val="none" w:sz="0" w:space="0" w:color="auto" w:frame="1"/>
        </w:rPr>
        <w:lastRenderedPageBreak/>
        <w:drawing>
          <wp:inline distT="0" distB="0" distL="0" distR="0" wp14:anchorId="13B0EB64" wp14:editId="4CAD9B71">
            <wp:extent cx="2286000" cy="1743075"/>
            <wp:effectExtent l="0" t="0" r="0" b="9525"/>
            <wp:docPr id="84" name="図 84" descr="プレゼント情報">
              <a:hlinkClick xmlns:a="http://schemas.openxmlformats.org/drawingml/2006/main" r:id="rId7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プレゼント情報">
                      <a:hlinkClick r:id="rId78" tgtFrame="&quot;_self&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286000" cy="1743075"/>
                    </a:xfrm>
                    <a:prstGeom prst="rect">
                      <a:avLst/>
                    </a:prstGeom>
                    <a:noFill/>
                    <a:ln>
                      <a:noFill/>
                    </a:ln>
                  </pic:spPr>
                </pic:pic>
              </a:graphicData>
            </a:graphic>
          </wp:inline>
        </w:drawing>
      </w:r>
    </w:p>
    <w:p w:rsidR="005B22AA" w:rsidRPr="005B22AA" w:rsidRDefault="005B22AA" w:rsidP="005B22AA">
      <w:pPr>
        <w:widowControl/>
        <w:jc w:val="center"/>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008BDA"/>
          <w:kern w:val="0"/>
          <w:sz w:val="18"/>
          <w:szCs w:val="18"/>
          <w:bdr w:val="none" w:sz="0" w:space="0" w:color="auto" w:frame="1"/>
        </w:rPr>
        <w:drawing>
          <wp:inline distT="0" distB="0" distL="0" distR="0" wp14:anchorId="054318A0" wp14:editId="67594FED">
            <wp:extent cx="485775" cy="428625"/>
            <wp:effectExtent l="0" t="0" r="9525" b="9525"/>
            <wp:docPr id="85" name="図 85" descr="トップへ戻る">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トップへ戻る">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p>
    <w:p w:rsidR="005B22AA" w:rsidRPr="005B22AA" w:rsidRDefault="005B22AA" w:rsidP="005B22AA">
      <w:pPr>
        <w:widowControl/>
        <w:spacing w:after="240"/>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noProof/>
          <w:color w:val="008BDA"/>
          <w:kern w:val="0"/>
          <w:sz w:val="18"/>
          <w:szCs w:val="18"/>
          <w:bdr w:val="none" w:sz="0" w:space="0" w:color="auto" w:frame="1"/>
        </w:rPr>
        <w:drawing>
          <wp:inline distT="0" distB="0" distL="0" distR="0" wp14:anchorId="7A145590" wp14:editId="0F02E9BC">
            <wp:extent cx="1057275" cy="266700"/>
            <wp:effectExtent l="0" t="0" r="9525" b="0"/>
            <wp:docPr id="86" name="図 86" descr="INTEX OSAKA インテックス大阪">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NTEX OSAKA インテックス大阪">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p w:rsidR="005B22AA" w:rsidRPr="005B22AA" w:rsidRDefault="005B22AA" w:rsidP="005B22AA">
      <w:pPr>
        <w:widowControl/>
        <w:jc w:val="left"/>
        <w:rPr>
          <w:rFonts w:ascii="MeiryoKe_UIGothic" w:eastAsia="MeiryoKe_UIGothic" w:hAnsi="MeiryoKe_UIGothic" w:cs="ＭＳ Ｐゴシック" w:hint="eastAsia"/>
          <w:color w:val="333333"/>
          <w:kern w:val="0"/>
          <w:sz w:val="18"/>
          <w:szCs w:val="18"/>
        </w:rPr>
      </w:pPr>
      <w:r w:rsidRPr="005B22AA">
        <w:rPr>
          <w:rFonts w:ascii="MeiryoKe_UIGothic" w:eastAsia="MeiryoKe_UIGothic" w:hAnsi="MeiryoKe_UIGothic" w:cs="ＭＳ Ｐゴシック" w:hint="eastAsia"/>
          <w:color w:val="333333"/>
          <w:kern w:val="0"/>
          <w:sz w:val="18"/>
          <w:szCs w:val="18"/>
        </w:rPr>
        <w:t>〒559-0034 大阪市住之江区南港北1-5-102</w:t>
      </w:r>
    </w:p>
    <w:p w:rsidR="005B22AA" w:rsidRPr="00972314" w:rsidRDefault="005B22AA" w:rsidP="00C403E4">
      <w:pPr>
        <w:rPr>
          <w:rFonts w:hint="eastAsia"/>
          <w:sz w:val="21"/>
          <w:szCs w:val="21"/>
        </w:rPr>
      </w:pPr>
    </w:p>
    <w:sectPr w:rsidR="005B22AA" w:rsidRPr="009723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Ke_UIGothic">
    <w:panose1 w:val="020B0604030504040204"/>
    <w:charset w:val="80"/>
    <w:family w:val="modern"/>
    <w:pitch w:val="variable"/>
    <w:sig w:usb0="E00002FF" w:usb1="6BC7FFFF" w:usb2="00000012" w:usb3="00000000" w:csb0="000A000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14E73"/>
    <w:multiLevelType w:val="multilevel"/>
    <w:tmpl w:val="92D6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73F9C"/>
    <w:multiLevelType w:val="multilevel"/>
    <w:tmpl w:val="EC28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33A9F"/>
    <w:multiLevelType w:val="multilevel"/>
    <w:tmpl w:val="61CA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665F8"/>
    <w:multiLevelType w:val="multilevel"/>
    <w:tmpl w:val="6686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E4"/>
    <w:rsid w:val="00012DC4"/>
    <w:rsid w:val="00170E26"/>
    <w:rsid w:val="005B22AA"/>
    <w:rsid w:val="006715CB"/>
    <w:rsid w:val="00972314"/>
    <w:rsid w:val="00C403E4"/>
    <w:rsid w:val="00EF3163"/>
    <w:rsid w:val="00FA3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4CCA88-4154-4BE8-B484-96298CEB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iryo UI" w:eastAsia="Meiryo UI"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3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2248">
      <w:bodyDiv w:val="1"/>
      <w:marLeft w:val="0"/>
      <w:marRight w:val="0"/>
      <w:marTop w:val="0"/>
      <w:marBottom w:val="0"/>
      <w:divBdr>
        <w:top w:val="none" w:sz="0" w:space="0" w:color="auto"/>
        <w:left w:val="none" w:sz="0" w:space="0" w:color="auto"/>
        <w:bottom w:val="none" w:sz="0" w:space="0" w:color="auto"/>
        <w:right w:val="none" w:sz="0" w:space="0" w:color="auto"/>
      </w:divBdr>
      <w:divsChild>
        <w:div w:id="222106800">
          <w:marLeft w:val="0"/>
          <w:marRight w:val="0"/>
          <w:marTop w:val="0"/>
          <w:marBottom w:val="0"/>
          <w:divBdr>
            <w:top w:val="none" w:sz="0" w:space="0" w:color="auto"/>
            <w:left w:val="none" w:sz="0" w:space="0" w:color="auto"/>
            <w:bottom w:val="none" w:sz="0" w:space="0" w:color="auto"/>
            <w:right w:val="none" w:sz="0" w:space="0" w:color="auto"/>
          </w:divBdr>
          <w:divsChild>
            <w:div w:id="1736665646">
              <w:marLeft w:val="390"/>
              <w:marRight w:val="390"/>
              <w:marTop w:val="75"/>
              <w:marBottom w:val="75"/>
              <w:divBdr>
                <w:top w:val="none" w:sz="0" w:space="0" w:color="auto"/>
                <w:left w:val="none" w:sz="0" w:space="0" w:color="auto"/>
                <w:bottom w:val="none" w:sz="0" w:space="0" w:color="auto"/>
                <w:right w:val="none" w:sz="0" w:space="0" w:color="auto"/>
              </w:divBdr>
              <w:divsChild>
                <w:div w:id="1722905144">
                  <w:marLeft w:val="0"/>
                  <w:marRight w:val="0"/>
                  <w:marTop w:val="75"/>
                  <w:marBottom w:val="75"/>
                  <w:divBdr>
                    <w:top w:val="none" w:sz="0" w:space="0" w:color="auto"/>
                    <w:left w:val="none" w:sz="0" w:space="0" w:color="auto"/>
                    <w:bottom w:val="none" w:sz="0" w:space="0" w:color="auto"/>
                    <w:right w:val="none" w:sz="0" w:space="0" w:color="auto"/>
                  </w:divBdr>
                  <w:divsChild>
                    <w:div w:id="1659261333">
                      <w:marLeft w:val="0"/>
                      <w:marRight w:val="0"/>
                      <w:marTop w:val="0"/>
                      <w:marBottom w:val="0"/>
                      <w:divBdr>
                        <w:top w:val="none" w:sz="0" w:space="0" w:color="auto"/>
                        <w:left w:val="none" w:sz="0" w:space="0" w:color="auto"/>
                        <w:bottom w:val="none" w:sz="0" w:space="0" w:color="auto"/>
                        <w:right w:val="none" w:sz="0" w:space="0" w:color="auto"/>
                      </w:divBdr>
                      <w:divsChild>
                        <w:div w:id="4891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542293">
      <w:bodyDiv w:val="1"/>
      <w:marLeft w:val="0"/>
      <w:marRight w:val="0"/>
      <w:marTop w:val="0"/>
      <w:marBottom w:val="0"/>
      <w:divBdr>
        <w:top w:val="none" w:sz="0" w:space="0" w:color="auto"/>
        <w:left w:val="none" w:sz="0" w:space="0" w:color="auto"/>
        <w:bottom w:val="none" w:sz="0" w:space="0" w:color="auto"/>
        <w:right w:val="none" w:sz="0" w:space="0" w:color="auto"/>
      </w:divBdr>
      <w:divsChild>
        <w:div w:id="1813870072">
          <w:marLeft w:val="0"/>
          <w:marRight w:val="0"/>
          <w:marTop w:val="0"/>
          <w:marBottom w:val="300"/>
          <w:divBdr>
            <w:top w:val="none" w:sz="0" w:space="0" w:color="auto"/>
            <w:left w:val="none" w:sz="0" w:space="0" w:color="auto"/>
            <w:bottom w:val="none" w:sz="0" w:space="0" w:color="auto"/>
            <w:right w:val="none" w:sz="0" w:space="0" w:color="auto"/>
          </w:divBdr>
          <w:divsChild>
            <w:div w:id="1792167838">
              <w:marLeft w:val="0"/>
              <w:marRight w:val="0"/>
              <w:marTop w:val="0"/>
              <w:marBottom w:val="0"/>
              <w:divBdr>
                <w:top w:val="none" w:sz="0" w:space="0" w:color="auto"/>
                <w:left w:val="none" w:sz="0" w:space="0" w:color="auto"/>
                <w:bottom w:val="none" w:sz="0" w:space="0" w:color="auto"/>
                <w:right w:val="none" w:sz="0" w:space="0" w:color="auto"/>
              </w:divBdr>
            </w:div>
            <w:div w:id="1663435078">
              <w:marLeft w:val="0"/>
              <w:marRight w:val="0"/>
              <w:marTop w:val="0"/>
              <w:marBottom w:val="0"/>
              <w:divBdr>
                <w:top w:val="none" w:sz="0" w:space="0" w:color="auto"/>
                <w:left w:val="none" w:sz="0" w:space="0" w:color="auto"/>
                <w:bottom w:val="none" w:sz="0" w:space="0" w:color="auto"/>
                <w:right w:val="none" w:sz="0" w:space="0" w:color="auto"/>
              </w:divBdr>
              <w:divsChild>
                <w:div w:id="1151210847">
                  <w:marLeft w:val="0"/>
                  <w:marRight w:val="0"/>
                  <w:marTop w:val="0"/>
                  <w:marBottom w:val="0"/>
                  <w:divBdr>
                    <w:top w:val="none" w:sz="0" w:space="0" w:color="auto"/>
                    <w:left w:val="none" w:sz="0" w:space="0" w:color="auto"/>
                    <w:bottom w:val="none" w:sz="0" w:space="0" w:color="auto"/>
                    <w:right w:val="none" w:sz="0" w:space="0" w:color="auto"/>
                  </w:divBdr>
                  <w:divsChild>
                    <w:div w:id="1628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7202">
          <w:marLeft w:val="0"/>
          <w:marRight w:val="0"/>
          <w:marTop w:val="225"/>
          <w:marBottom w:val="225"/>
          <w:divBdr>
            <w:top w:val="none" w:sz="0" w:space="0" w:color="auto"/>
            <w:left w:val="none" w:sz="0" w:space="0" w:color="auto"/>
            <w:bottom w:val="none" w:sz="0" w:space="0" w:color="auto"/>
            <w:right w:val="none" w:sz="0" w:space="0" w:color="auto"/>
          </w:divBdr>
        </w:div>
        <w:div w:id="1112356423">
          <w:marLeft w:val="0"/>
          <w:marRight w:val="0"/>
          <w:marTop w:val="0"/>
          <w:marBottom w:val="300"/>
          <w:divBdr>
            <w:top w:val="none" w:sz="0" w:space="0" w:color="auto"/>
            <w:left w:val="none" w:sz="0" w:space="0" w:color="auto"/>
            <w:bottom w:val="none" w:sz="0" w:space="0" w:color="auto"/>
            <w:right w:val="none" w:sz="0" w:space="0" w:color="auto"/>
          </w:divBdr>
          <w:divsChild>
            <w:div w:id="1478037236">
              <w:marLeft w:val="0"/>
              <w:marRight w:val="0"/>
              <w:marTop w:val="0"/>
              <w:marBottom w:val="0"/>
              <w:divBdr>
                <w:top w:val="none" w:sz="0" w:space="0" w:color="auto"/>
                <w:left w:val="none" w:sz="0" w:space="0" w:color="auto"/>
                <w:bottom w:val="none" w:sz="0" w:space="0" w:color="auto"/>
                <w:right w:val="none" w:sz="0" w:space="0" w:color="auto"/>
              </w:divBdr>
            </w:div>
            <w:div w:id="1399982382">
              <w:marLeft w:val="0"/>
              <w:marRight w:val="0"/>
              <w:marTop w:val="0"/>
              <w:marBottom w:val="0"/>
              <w:divBdr>
                <w:top w:val="none" w:sz="0" w:space="0" w:color="auto"/>
                <w:left w:val="none" w:sz="0" w:space="0" w:color="auto"/>
                <w:bottom w:val="none" w:sz="0" w:space="0" w:color="auto"/>
                <w:right w:val="none" w:sz="0" w:space="0" w:color="auto"/>
              </w:divBdr>
              <w:divsChild>
                <w:div w:id="5250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4720">
      <w:bodyDiv w:val="1"/>
      <w:marLeft w:val="0"/>
      <w:marRight w:val="0"/>
      <w:marTop w:val="0"/>
      <w:marBottom w:val="0"/>
      <w:divBdr>
        <w:top w:val="none" w:sz="0" w:space="0" w:color="auto"/>
        <w:left w:val="none" w:sz="0" w:space="0" w:color="auto"/>
        <w:bottom w:val="none" w:sz="0" w:space="0" w:color="auto"/>
        <w:right w:val="none" w:sz="0" w:space="0" w:color="auto"/>
      </w:divBdr>
      <w:divsChild>
        <w:div w:id="1658533278">
          <w:marLeft w:val="0"/>
          <w:marRight w:val="0"/>
          <w:marTop w:val="0"/>
          <w:marBottom w:val="0"/>
          <w:divBdr>
            <w:top w:val="none" w:sz="0" w:space="0" w:color="auto"/>
            <w:left w:val="none" w:sz="0" w:space="0" w:color="auto"/>
            <w:bottom w:val="none" w:sz="0" w:space="0" w:color="auto"/>
            <w:right w:val="none" w:sz="0" w:space="0" w:color="auto"/>
          </w:divBdr>
          <w:divsChild>
            <w:div w:id="292516832">
              <w:marLeft w:val="0"/>
              <w:marRight w:val="0"/>
              <w:marTop w:val="0"/>
              <w:marBottom w:val="465"/>
              <w:divBdr>
                <w:top w:val="single" w:sz="6" w:space="8" w:color="DEDEDE"/>
                <w:left w:val="single" w:sz="6" w:space="14" w:color="DEDEDE"/>
                <w:bottom w:val="single" w:sz="6" w:space="8" w:color="DEDEDE"/>
                <w:right w:val="single" w:sz="6" w:space="0" w:color="DEDEDE"/>
              </w:divBdr>
            </w:div>
            <w:div w:id="220364306">
              <w:marLeft w:val="0"/>
              <w:marRight w:val="0"/>
              <w:marTop w:val="0"/>
              <w:marBottom w:val="600"/>
              <w:divBdr>
                <w:top w:val="none" w:sz="0" w:space="0" w:color="auto"/>
                <w:left w:val="none" w:sz="0" w:space="0" w:color="auto"/>
                <w:bottom w:val="none" w:sz="0" w:space="0" w:color="auto"/>
                <w:right w:val="none" w:sz="0" w:space="0" w:color="auto"/>
              </w:divBdr>
            </w:div>
            <w:div w:id="416681130">
              <w:marLeft w:val="0"/>
              <w:marRight w:val="0"/>
              <w:marTop w:val="600"/>
              <w:marBottom w:val="0"/>
              <w:divBdr>
                <w:top w:val="none" w:sz="0" w:space="0" w:color="auto"/>
                <w:left w:val="none" w:sz="0" w:space="0" w:color="auto"/>
                <w:bottom w:val="none" w:sz="0" w:space="0" w:color="auto"/>
                <w:right w:val="none" w:sz="0" w:space="0" w:color="auto"/>
              </w:divBdr>
              <w:divsChild>
                <w:div w:id="1738935220">
                  <w:marLeft w:val="0"/>
                  <w:marRight w:val="0"/>
                  <w:marTop w:val="0"/>
                  <w:marBottom w:val="600"/>
                  <w:divBdr>
                    <w:top w:val="none" w:sz="0" w:space="0" w:color="auto"/>
                    <w:left w:val="none" w:sz="0" w:space="0" w:color="auto"/>
                    <w:bottom w:val="none" w:sz="0" w:space="0" w:color="auto"/>
                    <w:right w:val="none" w:sz="0" w:space="0" w:color="auto"/>
                  </w:divBdr>
                  <w:divsChild>
                    <w:div w:id="490412111">
                      <w:marLeft w:val="0"/>
                      <w:marRight w:val="0"/>
                      <w:marTop w:val="0"/>
                      <w:marBottom w:val="0"/>
                      <w:divBdr>
                        <w:top w:val="none" w:sz="0" w:space="0" w:color="auto"/>
                        <w:left w:val="none" w:sz="0" w:space="0" w:color="auto"/>
                        <w:bottom w:val="none" w:sz="0" w:space="0" w:color="auto"/>
                        <w:right w:val="none" w:sz="0" w:space="0" w:color="auto"/>
                      </w:divBdr>
                      <w:divsChild>
                        <w:div w:id="839004451">
                          <w:marLeft w:val="0"/>
                          <w:marRight w:val="0"/>
                          <w:marTop w:val="0"/>
                          <w:marBottom w:val="0"/>
                          <w:divBdr>
                            <w:top w:val="none" w:sz="0" w:space="0" w:color="auto"/>
                            <w:left w:val="single" w:sz="6" w:space="14" w:color="D0D0D0"/>
                            <w:bottom w:val="single" w:sz="6" w:space="11" w:color="D0D0D0"/>
                            <w:right w:val="single" w:sz="6" w:space="14" w:color="D0D0D0"/>
                          </w:divBdr>
                        </w:div>
                      </w:divsChild>
                    </w:div>
                    <w:div w:id="1845322988">
                      <w:marLeft w:val="0"/>
                      <w:marRight w:val="0"/>
                      <w:marTop w:val="0"/>
                      <w:marBottom w:val="0"/>
                      <w:divBdr>
                        <w:top w:val="none" w:sz="0" w:space="0" w:color="auto"/>
                        <w:left w:val="none" w:sz="0" w:space="0" w:color="auto"/>
                        <w:bottom w:val="none" w:sz="0" w:space="0" w:color="auto"/>
                        <w:right w:val="none" w:sz="0" w:space="0" w:color="auto"/>
                      </w:divBdr>
                      <w:divsChild>
                        <w:div w:id="761954286">
                          <w:marLeft w:val="0"/>
                          <w:marRight w:val="0"/>
                          <w:marTop w:val="0"/>
                          <w:marBottom w:val="0"/>
                          <w:divBdr>
                            <w:top w:val="none" w:sz="0" w:space="0" w:color="auto"/>
                            <w:left w:val="single" w:sz="6" w:space="14" w:color="D0D0D0"/>
                            <w:bottom w:val="single" w:sz="6" w:space="11" w:color="D0D0D0"/>
                            <w:right w:val="single" w:sz="6" w:space="14" w:color="D0D0D0"/>
                          </w:divBdr>
                        </w:div>
                      </w:divsChild>
                    </w:div>
                  </w:divsChild>
                </w:div>
                <w:div w:id="1164586009">
                  <w:marLeft w:val="0"/>
                  <w:marRight w:val="0"/>
                  <w:marTop w:val="0"/>
                  <w:marBottom w:val="300"/>
                  <w:divBdr>
                    <w:top w:val="none" w:sz="0" w:space="0" w:color="auto"/>
                    <w:left w:val="none" w:sz="0" w:space="0" w:color="auto"/>
                    <w:bottom w:val="none" w:sz="0" w:space="0" w:color="auto"/>
                    <w:right w:val="none" w:sz="0" w:space="0" w:color="auto"/>
                  </w:divBdr>
                  <w:divsChild>
                    <w:div w:id="494956950">
                      <w:marLeft w:val="0"/>
                      <w:marRight w:val="0"/>
                      <w:marTop w:val="0"/>
                      <w:marBottom w:val="0"/>
                      <w:divBdr>
                        <w:top w:val="none" w:sz="0" w:space="0" w:color="auto"/>
                        <w:left w:val="none" w:sz="0" w:space="0" w:color="auto"/>
                        <w:bottom w:val="none" w:sz="0" w:space="0" w:color="auto"/>
                        <w:right w:val="none" w:sz="0" w:space="0" w:color="auto"/>
                      </w:divBdr>
                      <w:divsChild>
                        <w:div w:id="173500778">
                          <w:marLeft w:val="0"/>
                          <w:marRight w:val="0"/>
                          <w:marTop w:val="0"/>
                          <w:marBottom w:val="0"/>
                          <w:divBdr>
                            <w:top w:val="none" w:sz="0" w:space="0" w:color="auto"/>
                            <w:left w:val="single" w:sz="6" w:space="14" w:color="D0D0D0"/>
                            <w:bottom w:val="single" w:sz="6" w:space="11" w:color="D0D0D0"/>
                            <w:right w:val="single" w:sz="6" w:space="14" w:color="D0D0D0"/>
                          </w:divBdr>
                        </w:div>
                      </w:divsChild>
                    </w:div>
                    <w:div w:id="1822771680">
                      <w:marLeft w:val="0"/>
                      <w:marRight w:val="0"/>
                      <w:marTop w:val="0"/>
                      <w:marBottom w:val="0"/>
                      <w:divBdr>
                        <w:top w:val="none" w:sz="0" w:space="0" w:color="auto"/>
                        <w:left w:val="none" w:sz="0" w:space="0" w:color="auto"/>
                        <w:bottom w:val="none" w:sz="0" w:space="0" w:color="auto"/>
                        <w:right w:val="none" w:sz="0" w:space="0" w:color="auto"/>
                      </w:divBdr>
                      <w:divsChild>
                        <w:div w:id="824392654">
                          <w:marLeft w:val="0"/>
                          <w:marRight w:val="0"/>
                          <w:marTop w:val="0"/>
                          <w:marBottom w:val="0"/>
                          <w:divBdr>
                            <w:top w:val="none" w:sz="0" w:space="0" w:color="auto"/>
                            <w:left w:val="single" w:sz="6" w:space="14" w:color="D0D0D0"/>
                            <w:bottom w:val="single" w:sz="6" w:space="11" w:color="D0D0D0"/>
                            <w:right w:val="single" w:sz="6" w:space="14" w:color="D0D0D0"/>
                          </w:divBdr>
                        </w:div>
                      </w:divsChild>
                    </w:div>
                  </w:divsChild>
                </w:div>
                <w:div w:id="1329093455">
                  <w:marLeft w:val="0"/>
                  <w:marRight w:val="0"/>
                  <w:marTop w:val="0"/>
                  <w:marBottom w:val="600"/>
                  <w:divBdr>
                    <w:top w:val="none" w:sz="0" w:space="0" w:color="auto"/>
                    <w:left w:val="none" w:sz="0" w:space="0" w:color="auto"/>
                    <w:bottom w:val="none" w:sz="0" w:space="0" w:color="auto"/>
                    <w:right w:val="none" w:sz="0" w:space="0" w:color="auto"/>
                  </w:divBdr>
                  <w:divsChild>
                    <w:div w:id="420301231">
                      <w:marLeft w:val="0"/>
                      <w:marRight w:val="0"/>
                      <w:marTop w:val="0"/>
                      <w:marBottom w:val="0"/>
                      <w:divBdr>
                        <w:top w:val="none" w:sz="0" w:space="0" w:color="auto"/>
                        <w:left w:val="none" w:sz="0" w:space="0" w:color="auto"/>
                        <w:bottom w:val="none" w:sz="0" w:space="0" w:color="auto"/>
                        <w:right w:val="none" w:sz="0" w:space="0" w:color="auto"/>
                      </w:divBdr>
                      <w:divsChild>
                        <w:div w:id="1358697647">
                          <w:marLeft w:val="0"/>
                          <w:marRight w:val="0"/>
                          <w:marTop w:val="0"/>
                          <w:marBottom w:val="0"/>
                          <w:divBdr>
                            <w:top w:val="none" w:sz="0" w:space="0" w:color="auto"/>
                            <w:left w:val="single" w:sz="6" w:space="14" w:color="D0D0D0"/>
                            <w:bottom w:val="single" w:sz="6" w:space="11" w:color="D0D0D0"/>
                            <w:right w:val="single" w:sz="6" w:space="14" w:color="D0D0D0"/>
                          </w:divBdr>
                        </w:div>
                      </w:divsChild>
                    </w:div>
                  </w:divsChild>
                </w:div>
                <w:div w:id="508181113">
                  <w:marLeft w:val="0"/>
                  <w:marRight w:val="0"/>
                  <w:marTop w:val="0"/>
                  <w:marBottom w:val="600"/>
                  <w:divBdr>
                    <w:top w:val="none" w:sz="0" w:space="0" w:color="auto"/>
                    <w:left w:val="none" w:sz="0" w:space="0" w:color="auto"/>
                    <w:bottom w:val="none" w:sz="0" w:space="0" w:color="auto"/>
                    <w:right w:val="none" w:sz="0" w:space="0" w:color="auto"/>
                  </w:divBdr>
                  <w:divsChild>
                    <w:div w:id="1639142566">
                      <w:marLeft w:val="0"/>
                      <w:marRight w:val="0"/>
                      <w:marTop w:val="0"/>
                      <w:marBottom w:val="0"/>
                      <w:divBdr>
                        <w:top w:val="none" w:sz="0" w:space="0" w:color="auto"/>
                        <w:left w:val="none" w:sz="0" w:space="0" w:color="auto"/>
                        <w:bottom w:val="none" w:sz="0" w:space="0" w:color="auto"/>
                        <w:right w:val="none" w:sz="0" w:space="0" w:color="auto"/>
                      </w:divBdr>
                      <w:divsChild>
                        <w:div w:id="381682230">
                          <w:marLeft w:val="0"/>
                          <w:marRight w:val="0"/>
                          <w:marTop w:val="0"/>
                          <w:marBottom w:val="0"/>
                          <w:divBdr>
                            <w:top w:val="none" w:sz="0" w:space="0" w:color="auto"/>
                            <w:left w:val="single" w:sz="6" w:space="14" w:color="D0D0D0"/>
                            <w:bottom w:val="single" w:sz="6" w:space="11" w:color="D0D0D0"/>
                            <w:right w:val="single" w:sz="6" w:space="14" w:color="D0D0D0"/>
                          </w:divBdr>
                        </w:div>
                      </w:divsChild>
                    </w:div>
                    <w:div w:id="520094714">
                      <w:marLeft w:val="0"/>
                      <w:marRight w:val="0"/>
                      <w:marTop w:val="0"/>
                      <w:marBottom w:val="0"/>
                      <w:divBdr>
                        <w:top w:val="none" w:sz="0" w:space="0" w:color="auto"/>
                        <w:left w:val="none" w:sz="0" w:space="0" w:color="auto"/>
                        <w:bottom w:val="none" w:sz="0" w:space="0" w:color="auto"/>
                        <w:right w:val="none" w:sz="0" w:space="0" w:color="auto"/>
                      </w:divBdr>
                      <w:divsChild>
                        <w:div w:id="367219849">
                          <w:marLeft w:val="0"/>
                          <w:marRight w:val="0"/>
                          <w:marTop w:val="0"/>
                          <w:marBottom w:val="0"/>
                          <w:divBdr>
                            <w:top w:val="none" w:sz="0" w:space="0" w:color="auto"/>
                            <w:left w:val="single" w:sz="6" w:space="14" w:color="D0D0D0"/>
                            <w:bottom w:val="single" w:sz="6" w:space="11" w:color="D0D0D0"/>
                            <w:right w:val="single" w:sz="6" w:space="14" w:color="D0D0D0"/>
                          </w:divBdr>
                        </w:div>
                      </w:divsChild>
                    </w:div>
                  </w:divsChild>
                </w:div>
                <w:div w:id="718943725">
                  <w:marLeft w:val="0"/>
                  <w:marRight w:val="0"/>
                  <w:marTop w:val="0"/>
                  <w:marBottom w:val="600"/>
                  <w:divBdr>
                    <w:top w:val="none" w:sz="0" w:space="0" w:color="auto"/>
                    <w:left w:val="none" w:sz="0" w:space="0" w:color="auto"/>
                    <w:bottom w:val="none" w:sz="0" w:space="0" w:color="auto"/>
                    <w:right w:val="none" w:sz="0" w:space="0" w:color="auto"/>
                  </w:divBdr>
                  <w:divsChild>
                    <w:div w:id="1898124173">
                      <w:marLeft w:val="0"/>
                      <w:marRight w:val="0"/>
                      <w:marTop w:val="0"/>
                      <w:marBottom w:val="0"/>
                      <w:divBdr>
                        <w:top w:val="none" w:sz="0" w:space="0" w:color="auto"/>
                        <w:left w:val="none" w:sz="0" w:space="0" w:color="auto"/>
                        <w:bottom w:val="none" w:sz="0" w:space="0" w:color="auto"/>
                        <w:right w:val="none" w:sz="0" w:space="0" w:color="auto"/>
                      </w:divBdr>
                      <w:divsChild>
                        <w:div w:id="1264530515">
                          <w:marLeft w:val="0"/>
                          <w:marRight w:val="0"/>
                          <w:marTop w:val="0"/>
                          <w:marBottom w:val="0"/>
                          <w:divBdr>
                            <w:top w:val="none" w:sz="0" w:space="0" w:color="auto"/>
                            <w:left w:val="single" w:sz="6" w:space="14" w:color="D0D0D0"/>
                            <w:bottom w:val="single" w:sz="6" w:space="11" w:color="D0D0D0"/>
                            <w:right w:val="single" w:sz="6" w:space="14" w:color="D0D0D0"/>
                          </w:divBdr>
                        </w:div>
                      </w:divsChild>
                    </w:div>
                    <w:div w:id="124280419">
                      <w:marLeft w:val="0"/>
                      <w:marRight w:val="0"/>
                      <w:marTop w:val="0"/>
                      <w:marBottom w:val="0"/>
                      <w:divBdr>
                        <w:top w:val="none" w:sz="0" w:space="0" w:color="auto"/>
                        <w:left w:val="none" w:sz="0" w:space="0" w:color="auto"/>
                        <w:bottom w:val="none" w:sz="0" w:space="0" w:color="auto"/>
                        <w:right w:val="none" w:sz="0" w:space="0" w:color="auto"/>
                      </w:divBdr>
                      <w:divsChild>
                        <w:div w:id="498622514">
                          <w:marLeft w:val="0"/>
                          <w:marRight w:val="0"/>
                          <w:marTop w:val="0"/>
                          <w:marBottom w:val="0"/>
                          <w:divBdr>
                            <w:top w:val="none" w:sz="0" w:space="0" w:color="auto"/>
                            <w:left w:val="single" w:sz="6" w:space="14" w:color="D0D0D0"/>
                            <w:bottom w:val="single" w:sz="6" w:space="11" w:color="D0D0D0"/>
                            <w:right w:val="single" w:sz="6" w:space="14" w:color="D0D0D0"/>
                          </w:divBdr>
                        </w:div>
                      </w:divsChild>
                    </w:div>
                  </w:divsChild>
                </w:div>
                <w:div w:id="2146074076">
                  <w:marLeft w:val="0"/>
                  <w:marRight w:val="0"/>
                  <w:marTop w:val="0"/>
                  <w:marBottom w:val="450"/>
                  <w:divBdr>
                    <w:top w:val="none" w:sz="0" w:space="0" w:color="auto"/>
                    <w:left w:val="none" w:sz="0" w:space="0" w:color="auto"/>
                    <w:bottom w:val="none" w:sz="0" w:space="0" w:color="auto"/>
                    <w:right w:val="none" w:sz="0" w:space="0" w:color="auto"/>
                  </w:divBdr>
                  <w:divsChild>
                    <w:div w:id="1422288443">
                      <w:marLeft w:val="0"/>
                      <w:marRight w:val="0"/>
                      <w:marTop w:val="0"/>
                      <w:marBottom w:val="0"/>
                      <w:divBdr>
                        <w:top w:val="none" w:sz="0" w:space="0" w:color="auto"/>
                        <w:left w:val="single" w:sz="6" w:space="14" w:color="D0D0D0"/>
                        <w:bottom w:val="single" w:sz="6" w:space="11" w:color="D0D0D0"/>
                        <w:right w:val="single" w:sz="6" w:space="14" w:color="D0D0D0"/>
                      </w:divBdr>
                    </w:div>
                  </w:divsChild>
                </w:div>
              </w:divsChild>
            </w:div>
            <w:div w:id="807434154">
              <w:marLeft w:val="0"/>
              <w:marRight w:val="0"/>
              <w:marTop w:val="570"/>
              <w:marBottom w:val="0"/>
              <w:divBdr>
                <w:top w:val="none" w:sz="0" w:space="0" w:color="auto"/>
                <w:left w:val="none" w:sz="0" w:space="0" w:color="auto"/>
                <w:bottom w:val="none" w:sz="0" w:space="0" w:color="auto"/>
                <w:right w:val="none" w:sz="0" w:space="0" w:color="auto"/>
              </w:divBdr>
              <w:divsChild>
                <w:div w:id="984629417">
                  <w:marLeft w:val="0"/>
                  <w:marRight w:val="0"/>
                  <w:marTop w:val="0"/>
                  <w:marBottom w:val="0"/>
                  <w:divBdr>
                    <w:top w:val="single" w:sz="12" w:space="0" w:color="6CBA49"/>
                    <w:left w:val="none" w:sz="0" w:space="0" w:color="auto"/>
                    <w:bottom w:val="none" w:sz="0" w:space="0" w:color="auto"/>
                    <w:right w:val="none" w:sz="0" w:space="0" w:color="auto"/>
                  </w:divBdr>
                  <w:divsChild>
                    <w:div w:id="611858761">
                      <w:marLeft w:val="0"/>
                      <w:marRight w:val="0"/>
                      <w:marTop w:val="0"/>
                      <w:marBottom w:val="570"/>
                      <w:divBdr>
                        <w:top w:val="none" w:sz="0" w:space="0" w:color="auto"/>
                        <w:left w:val="none" w:sz="0" w:space="0" w:color="auto"/>
                        <w:bottom w:val="none" w:sz="0" w:space="0" w:color="auto"/>
                        <w:right w:val="none" w:sz="0" w:space="0" w:color="auto"/>
                      </w:divBdr>
                    </w:div>
                  </w:divsChild>
                </w:div>
              </w:divsChild>
            </w:div>
          </w:divsChild>
        </w:div>
        <w:div w:id="1538859720">
          <w:marLeft w:val="0"/>
          <w:marRight w:val="0"/>
          <w:marTop w:val="1350"/>
          <w:marBottom w:val="495"/>
          <w:divBdr>
            <w:top w:val="none" w:sz="0" w:space="0" w:color="auto"/>
            <w:left w:val="none" w:sz="0" w:space="0" w:color="auto"/>
            <w:bottom w:val="none" w:sz="0" w:space="0" w:color="auto"/>
            <w:right w:val="none" w:sz="0" w:space="0" w:color="auto"/>
          </w:divBdr>
          <w:divsChild>
            <w:div w:id="20938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www.atc-co.com/guide/guide.php" TargetMode="External"/><Relationship Id="rId26" Type="http://schemas.openxmlformats.org/officeDocument/2006/relationships/image" Target="media/image8.jpeg"/><Relationship Id="rId39" Type="http://schemas.openxmlformats.org/officeDocument/2006/relationships/image" Target="media/image18.jpeg"/><Relationship Id="rId21" Type="http://schemas.openxmlformats.org/officeDocument/2006/relationships/hyperlink" Target="http://www.kotsu.city.osaka.jp/eigyou/shisetsu/station/trade.html" TargetMode="External"/><Relationship Id="rId34" Type="http://schemas.openxmlformats.org/officeDocument/2006/relationships/image" Target="media/image14.jpeg"/><Relationship Id="rId42" Type="http://schemas.openxmlformats.org/officeDocument/2006/relationships/image" Target="media/image20.jpeg"/><Relationship Id="rId47" Type="http://schemas.openxmlformats.org/officeDocument/2006/relationships/hyperlink" Target="http://www.intex-osaka.com/jp/access/img/train/img_routeMap_L.gif" TargetMode="External"/><Relationship Id="rId50" Type="http://schemas.openxmlformats.org/officeDocument/2006/relationships/hyperlink" Target="http://www.intex-osaka.com/jp/access/img/train/root01.gif" TargetMode="External"/><Relationship Id="rId55" Type="http://schemas.openxmlformats.org/officeDocument/2006/relationships/hyperlink" Target="http://www.intex-osaka.com/jp/access/img/train/root03.gif" TargetMode="External"/><Relationship Id="rId63" Type="http://schemas.openxmlformats.org/officeDocument/2006/relationships/hyperlink" Target="http://www.intex-osaka.com/jp/access/img/train/root06.gif" TargetMode="External"/><Relationship Id="rId68" Type="http://schemas.openxmlformats.org/officeDocument/2006/relationships/image" Target="media/image35.gif"/><Relationship Id="rId76" Type="http://schemas.openxmlformats.org/officeDocument/2006/relationships/hyperlink" Target="http://www.intex-osaka.com/jp/guest/facilities/index.html" TargetMode="External"/><Relationship Id="rId84" Type="http://schemas.openxmlformats.org/officeDocument/2006/relationships/fontTable" Target="fontTable.xml"/><Relationship Id="rId7" Type="http://schemas.openxmlformats.org/officeDocument/2006/relationships/hyperlink" Target="http://www.shinkibus.co.jp/highway/category/route_guidance/kobe_usj.html" TargetMode="External"/><Relationship Id="rId71" Type="http://schemas.openxmlformats.org/officeDocument/2006/relationships/hyperlink" Target="http://www.intex-osaka.com/jp/access/train.html" TargetMode="External"/><Relationship Id="rId2" Type="http://schemas.openxmlformats.org/officeDocument/2006/relationships/styles" Target="styles.xml"/><Relationship Id="rId16" Type="http://schemas.openxmlformats.org/officeDocument/2006/relationships/image" Target="media/image5.gif"/><Relationship Id="rId29" Type="http://schemas.openxmlformats.org/officeDocument/2006/relationships/image" Target="media/image11.jpeg"/><Relationship Id="rId11" Type="http://schemas.openxmlformats.org/officeDocument/2006/relationships/hyperlink" Target="http://www.atc-co.com/guide/train.pdf" TargetMode="External"/><Relationship Id="rId24" Type="http://schemas.openxmlformats.org/officeDocument/2006/relationships/image" Target="media/image7.jpeg"/><Relationship Id="rId32" Type="http://schemas.openxmlformats.org/officeDocument/2006/relationships/image" Target="media/image13.jpeg"/><Relationship Id="rId37" Type="http://schemas.openxmlformats.org/officeDocument/2006/relationships/image" Target="media/image16.jpeg"/><Relationship Id="rId40" Type="http://schemas.openxmlformats.org/officeDocument/2006/relationships/hyperlink" Target="http://www.atc-co.com/guide/floor.php?tenant_area=23" TargetMode="External"/><Relationship Id="rId45" Type="http://schemas.openxmlformats.org/officeDocument/2006/relationships/image" Target="media/image22.gif"/><Relationship Id="rId53" Type="http://schemas.openxmlformats.org/officeDocument/2006/relationships/hyperlink" Target="http://www.intex-osaka.com/jp/access/img/train/root02.gif" TargetMode="External"/><Relationship Id="rId58" Type="http://schemas.openxmlformats.org/officeDocument/2006/relationships/image" Target="media/image30.gif"/><Relationship Id="rId66" Type="http://schemas.openxmlformats.org/officeDocument/2006/relationships/image" Target="media/image34.gif"/><Relationship Id="rId74" Type="http://schemas.openxmlformats.org/officeDocument/2006/relationships/hyperlink" Target="http://www.intex-osaka.com/jp/access/ferry.html" TargetMode="External"/><Relationship Id="rId79" Type="http://schemas.openxmlformats.org/officeDocument/2006/relationships/image" Target="media/image38.gif"/><Relationship Id="rId5" Type="http://schemas.openxmlformats.org/officeDocument/2006/relationships/hyperlink" Target="http://www.atc-co.com/guide/access.php" TargetMode="External"/><Relationship Id="rId61" Type="http://schemas.openxmlformats.org/officeDocument/2006/relationships/hyperlink" Target="http://www.intex-osaka.com/jp/access/img/train/root05.gif" TargetMode="External"/><Relationship Id="rId82" Type="http://schemas.openxmlformats.org/officeDocument/2006/relationships/hyperlink" Target="http://www.intex-osaka.com/" TargetMode="External"/><Relationship Id="rId19" Type="http://schemas.openxmlformats.org/officeDocument/2006/relationships/hyperlink" Target="http://www.kotsu.city.osaka.jp/index.html" TargetMode="External"/><Relationship Id="rId4" Type="http://schemas.openxmlformats.org/officeDocument/2006/relationships/webSettings" Target="webSettings.xml"/><Relationship Id="rId9" Type="http://schemas.openxmlformats.org/officeDocument/2006/relationships/hyperlink" Target="http://osaka.regency.hyatt.jp/ja/hotel/our-hotel/map-and-directions.html?src=phd_ppc_google" TargetMode="External"/><Relationship Id="rId14" Type="http://schemas.openxmlformats.org/officeDocument/2006/relationships/hyperlink" Target="http://www.atc-co.com/image/guide/obj_accessmap_002_l.gif" TargetMode="External"/><Relationship Id="rId22" Type="http://schemas.openxmlformats.org/officeDocument/2006/relationships/hyperlink" Target="http://www.atc-co.com/guide/access.php" TargetMode="External"/><Relationship Id="rId27" Type="http://schemas.openxmlformats.org/officeDocument/2006/relationships/image" Target="media/image9.jpeg"/><Relationship Id="rId30" Type="http://schemas.openxmlformats.org/officeDocument/2006/relationships/hyperlink" Target="http://www.atc-co.com/guide/floor.php?tenant_area=16" TargetMode="External"/><Relationship Id="rId35" Type="http://schemas.openxmlformats.org/officeDocument/2006/relationships/hyperlink" Target="http://www.atc-co.com/guide/floor.php?tenant_area=2" TargetMode="External"/><Relationship Id="rId43" Type="http://schemas.openxmlformats.org/officeDocument/2006/relationships/image" Target="media/image21.gif"/><Relationship Id="rId48" Type="http://schemas.openxmlformats.org/officeDocument/2006/relationships/image" Target="media/image24.gif"/><Relationship Id="rId56" Type="http://schemas.openxmlformats.org/officeDocument/2006/relationships/image" Target="media/image29.gif"/><Relationship Id="rId64" Type="http://schemas.openxmlformats.org/officeDocument/2006/relationships/image" Target="media/image33.gif"/><Relationship Id="rId69" Type="http://schemas.openxmlformats.org/officeDocument/2006/relationships/hyperlink" Target="http://www.intex-osaka.com/jp/access/img/train/root09.gif" TargetMode="External"/><Relationship Id="rId77" Type="http://schemas.openxmlformats.org/officeDocument/2006/relationships/image" Target="media/image37.jpeg"/><Relationship Id="rId8" Type="http://schemas.openxmlformats.org/officeDocument/2006/relationships/hyperlink" Target="http://citybus-osaka.co.jp/usj" TargetMode="External"/><Relationship Id="rId51" Type="http://schemas.openxmlformats.org/officeDocument/2006/relationships/image" Target="media/image26.gif"/><Relationship Id="rId72" Type="http://schemas.openxmlformats.org/officeDocument/2006/relationships/hyperlink" Target="http://www.intex-osaka.com/jp/access/car.html" TargetMode="External"/><Relationship Id="rId80" Type="http://schemas.openxmlformats.org/officeDocument/2006/relationships/hyperlink" Target="http://www.intex-osaka.com/jp/access/train.html#pageTop"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6.gif"/><Relationship Id="rId25" Type="http://schemas.openxmlformats.org/officeDocument/2006/relationships/hyperlink" Target="http://www.kotsu.city.osaka.jp/eigyou/shisetsu/station/eki_kounai/trade.html" TargetMode="External"/><Relationship Id="rId33" Type="http://schemas.openxmlformats.org/officeDocument/2006/relationships/hyperlink" Target="http://www.atc-co.com/guide/floor.php?tenant_area=15" TargetMode="External"/><Relationship Id="rId38" Type="http://schemas.openxmlformats.org/officeDocument/2006/relationships/image" Target="media/image17.jpeg"/><Relationship Id="rId46" Type="http://schemas.openxmlformats.org/officeDocument/2006/relationships/image" Target="media/image23.gif"/><Relationship Id="rId59" Type="http://schemas.openxmlformats.org/officeDocument/2006/relationships/hyperlink" Target="http://www.intex-osaka.com/jp/access/img/train/root10.gif" TargetMode="External"/><Relationship Id="rId67" Type="http://schemas.openxmlformats.org/officeDocument/2006/relationships/hyperlink" Target="http://www.intex-osaka.com/jp/access/img/train/root08.gif" TargetMode="External"/><Relationship Id="rId20" Type="http://schemas.openxmlformats.org/officeDocument/2006/relationships/hyperlink" Target="http://www.kotsu.city.osaka.jp/eigyou/shisetsu/station/port.html" TargetMode="External"/><Relationship Id="rId41" Type="http://schemas.openxmlformats.org/officeDocument/2006/relationships/image" Target="media/image19.jpeg"/><Relationship Id="rId54" Type="http://schemas.openxmlformats.org/officeDocument/2006/relationships/image" Target="media/image28.gif"/><Relationship Id="rId62" Type="http://schemas.openxmlformats.org/officeDocument/2006/relationships/image" Target="media/image32.gif"/><Relationship Id="rId70" Type="http://schemas.openxmlformats.org/officeDocument/2006/relationships/image" Target="media/image36.gif"/><Relationship Id="rId75" Type="http://schemas.openxmlformats.org/officeDocument/2006/relationships/hyperlink" Target="http://www.intex-osaka.com/jp/access/parking.html" TargetMode="External"/><Relationship Id="rId83" Type="http://schemas.openxmlformats.org/officeDocument/2006/relationships/image" Target="media/image40.gif"/><Relationship Id="rId1" Type="http://schemas.openxmlformats.org/officeDocument/2006/relationships/numbering" Target="numbering.xml"/><Relationship Id="rId6" Type="http://schemas.openxmlformats.org/officeDocument/2006/relationships/hyperlink" Target="http://www.nankaibus.jp/rosen/nanko.html" TargetMode="External"/><Relationship Id="rId15" Type="http://schemas.openxmlformats.org/officeDocument/2006/relationships/image" Target="media/image4.gif"/><Relationship Id="rId23" Type="http://schemas.openxmlformats.org/officeDocument/2006/relationships/hyperlink" Target="http://www.openstreetmap.org/?mlat=34.6384&amp;mlon=135.4113" TargetMode="External"/><Relationship Id="rId28" Type="http://schemas.openxmlformats.org/officeDocument/2006/relationships/image" Target="media/image10.jpeg"/><Relationship Id="rId36" Type="http://schemas.openxmlformats.org/officeDocument/2006/relationships/image" Target="media/image15.jpeg"/><Relationship Id="rId49" Type="http://schemas.openxmlformats.org/officeDocument/2006/relationships/image" Target="media/image25.gif"/><Relationship Id="rId57" Type="http://schemas.openxmlformats.org/officeDocument/2006/relationships/hyperlink" Target="http://www.intex-osaka.com/jp/access/img/train/root04.gif" TargetMode="External"/><Relationship Id="rId10" Type="http://schemas.openxmlformats.org/officeDocument/2006/relationships/image" Target="media/image1.gif"/><Relationship Id="rId31" Type="http://schemas.openxmlformats.org/officeDocument/2006/relationships/image" Target="media/image12.jpeg"/><Relationship Id="rId44" Type="http://schemas.openxmlformats.org/officeDocument/2006/relationships/hyperlink" Target="http://transit.yahoo.co.jp/" TargetMode="External"/><Relationship Id="rId52" Type="http://schemas.openxmlformats.org/officeDocument/2006/relationships/image" Target="media/image27.gif"/><Relationship Id="rId60" Type="http://schemas.openxmlformats.org/officeDocument/2006/relationships/image" Target="media/image31.gif"/><Relationship Id="rId65" Type="http://schemas.openxmlformats.org/officeDocument/2006/relationships/hyperlink" Target="http://www.intex-osaka.com/jp/access/img/train/root07.gif" TargetMode="External"/><Relationship Id="rId73" Type="http://schemas.openxmlformats.org/officeDocument/2006/relationships/hyperlink" Target="http://www.intex-osaka.com/jp/access/airport.html" TargetMode="External"/><Relationship Id="rId78" Type="http://schemas.openxmlformats.org/officeDocument/2006/relationships/hyperlink" Target="http://www.intex-osaka.com/jp/presents/" TargetMode="External"/><Relationship Id="rId81" Type="http://schemas.openxmlformats.org/officeDocument/2006/relationships/image" Target="media/image39.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17</Pages>
  <Words>683</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OEMF9</dc:creator>
  <cp:keywords/>
  <dc:description/>
  <cp:lastModifiedBy>OEMF9</cp:lastModifiedBy>
  <cp:revision>5</cp:revision>
  <dcterms:created xsi:type="dcterms:W3CDTF">2016-12-03T02:55:00Z</dcterms:created>
  <dcterms:modified xsi:type="dcterms:W3CDTF">2016-12-03T03:56:00Z</dcterms:modified>
</cp:coreProperties>
</file>