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B1" w:rsidRDefault="00683AB1" w:rsidP="00AE5B1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628900" cy="1314450"/>
            <wp:effectExtent l="0" t="0" r="0" b="0"/>
            <wp:wrapNone/>
            <wp:docPr id="2" name="Image 2" descr="C:\Users\33682\Downloads\LogoWebPan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682\Downloads\LogoWebPan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B18" w:rsidRDefault="00AE5B18" w:rsidP="00AE5B18">
      <w:pPr>
        <w:jc w:val="center"/>
      </w:pPr>
    </w:p>
    <w:p w:rsidR="00747F35" w:rsidRDefault="00747F35" w:rsidP="00683AB1">
      <w:pPr>
        <w:jc w:val="center"/>
        <w:rPr>
          <w:rFonts w:ascii="Gidole" w:hAnsi="Gidole"/>
          <w:sz w:val="40"/>
          <w:szCs w:val="40"/>
        </w:rPr>
      </w:pPr>
    </w:p>
    <w:p w:rsidR="001604C0" w:rsidRDefault="00197554" w:rsidP="001604C0">
      <w:pPr>
        <w:jc w:val="center"/>
        <w:rPr>
          <w:rFonts w:ascii="Gidole" w:hAnsi="Gidole"/>
          <w:sz w:val="40"/>
          <w:szCs w:val="40"/>
        </w:rPr>
      </w:pPr>
      <w:r w:rsidRPr="00262356">
        <w:rPr>
          <w:rFonts w:ascii="Gidole" w:hAnsi="Gidole"/>
          <w:sz w:val="40"/>
          <w:szCs w:val="40"/>
        </w:rPr>
        <w:t>Bon de commande</w:t>
      </w:r>
    </w:p>
    <w:p w:rsidR="008254C4" w:rsidRPr="001604C0" w:rsidRDefault="001604C0" w:rsidP="001604C0">
      <w:pPr>
        <w:jc w:val="right"/>
        <w:rPr>
          <w:rFonts w:ascii="Gidole" w:hAnsi="Gidole"/>
          <w:sz w:val="40"/>
          <w:szCs w:val="40"/>
        </w:rPr>
      </w:pPr>
      <w:r w:rsidRPr="001604C0">
        <w:rPr>
          <w:rFonts w:ascii="Gidole" w:hAnsi="Gidole"/>
          <w:sz w:val="24"/>
          <w:szCs w:val="24"/>
        </w:rPr>
        <w:t xml:space="preserve">A envoyer à </w:t>
      </w:r>
      <w:hyperlink r:id="rId8" w:history="1">
        <w:r w:rsidRPr="001604C0">
          <w:rPr>
            <w:rStyle w:val="Lienhypertexte"/>
            <w:rFonts w:ascii="Gidole" w:hAnsi="Gidole"/>
            <w:sz w:val="24"/>
            <w:szCs w:val="24"/>
          </w:rPr>
          <w:t>panotrade@retailexplorer.fr</w:t>
        </w:r>
      </w:hyperlink>
      <w:r w:rsidRPr="001604C0">
        <w:rPr>
          <w:rFonts w:ascii="Gidole" w:hAnsi="Gidole"/>
          <w:sz w:val="24"/>
          <w:szCs w:val="24"/>
        </w:rPr>
        <w:t xml:space="preserve"> </w:t>
      </w:r>
    </w:p>
    <w:p w:rsidR="00944579" w:rsidRDefault="001604C0" w:rsidP="008B21BD">
      <w:pPr>
        <w:rPr>
          <w:rFonts w:ascii="Gidole" w:hAnsi="Gidole"/>
          <w:sz w:val="24"/>
          <w:szCs w:val="24"/>
        </w:rPr>
      </w:pPr>
      <w:r>
        <w:rPr>
          <w:rFonts w:ascii="Gidole" w:hAnsi="Gido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150495</wp:posOffset>
                </wp:positionV>
                <wp:extent cx="6829425" cy="1666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59A1FC" id="Rectangle 1" o:spid="_x0000_s1026" style="position:absolute;margin-left:-7.5pt;margin-top:11.85pt;width:537.75pt;height:131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" fillcolor="white [3201]" strokecolor="black [3213]" strokeweight="1pt"/>
            </w:pict>
          </mc:Fallback>
        </mc:AlternateContent>
      </w:r>
    </w:p>
    <w:p w:rsidR="008B21BD" w:rsidRPr="008254C4" w:rsidRDefault="008B21BD" w:rsidP="008B21BD">
      <w:pPr>
        <w:rPr>
          <w:rFonts w:ascii="Gidole" w:hAnsi="Gidole"/>
          <w:sz w:val="26"/>
          <w:szCs w:val="26"/>
        </w:rPr>
      </w:pPr>
      <w:r w:rsidRPr="008254C4">
        <w:rPr>
          <w:rFonts w:ascii="Gidole" w:hAnsi="Gidole"/>
          <w:sz w:val="24"/>
          <w:szCs w:val="24"/>
        </w:rPr>
        <w:t>Nom :</w:t>
      </w:r>
      <w:r w:rsidRPr="008254C4">
        <w:rPr>
          <w:rFonts w:ascii="Gidole" w:hAnsi="Gidole"/>
          <w:sz w:val="26"/>
          <w:szCs w:val="26"/>
        </w:rPr>
        <w:t xml:space="preserve"> </w:t>
      </w:r>
      <w:sdt>
        <w:sdtPr>
          <w:rPr>
            <w:rFonts w:ascii="Gidole" w:hAnsi="Gidole"/>
            <w:sz w:val="26"/>
            <w:szCs w:val="26"/>
          </w:rPr>
          <w:id w:val="-6796556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8254C4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8B21BD" w:rsidRPr="008254C4" w:rsidRDefault="008B21BD" w:rsidP="00197554">
      <w:pPr>
        <w:rPr>
          <w:rFonts w:ascii="Gidole" w:hAnsi="Gidole"/>
          <w:sz w:val="26"/>
          <w:szCs w:val="26"/>
        </w:rPr>
      </w:pPr>
      <w:r w:rsidRPr="008254C4">
        <w:rPr>
          <w:rFonts w:ascii="Gidole" w:hAnsi="Gidole"/>
          <w:sz w:val="24"/>
          <w:szCs w:val="24"/>
        </w:rPr>
        <w:t>Prénom :</w:t>
      </w:r>
      <w:r w:rsidRPr="008254C4">
        <w:rPr>
          <w:rFonts w:ascii="Gidole" w:hAnsi="Gidole"/>
          <w:sz w:val="26"/>
          <w:szCs w:val="26"/>
        </w:rPr>
        <w:t xml:space="preserve"> </w:t>
      </w:r>
      <w:sdt>
        <w:sdtPr>
          <w:rPr>
            <w:rFonts w:ascii="Gidole" w:hAnsi="Gidole"/>
            <w:sz w:val="26"/>
            <w:szCs w:val="26"/>
          </w:rPr>
          <w:id w:val="-812487699"/>
          <w:placeholder>
            <w:docPart w:val="DefaultPlaceholder_-1854013440"/>
          </w:placeholder>
          <w:showingPlcHdr/>
        </w:sdtPr>
        <w:sdtEndPr/>
        <w:sdtContent>
          <w:r w:rsidRPr="008254C4">
            <w:rPr>
              <w:rStyle w:val="Textedelespacerserv"/>
            </w:rPr>
            <w:t>Cliquez ou appuyez ici pour entrer du texte.</w:t>
          </w:r>
        </w:sdtContent>
      </w:sdt>
    </w:p>
    <w:p w:rsidR="008B21BD" w:rsidRPr="008254C4" w:rsidRDefault="008B21BD" w:rsidP="00197554">
      <w:pPr>
        <w:rPr>
          <w:rFonts w:ascii="Gidole" w:hAnsi="Gidole"/>
          <w:sz w:val="26"/>
          <w:szCs w:val="26"/>
        </w:rPr>
      </w:pPr>
      <w:r w:rsidRPr="008254C4">
        <w:rPr>
          <w:rFonts w:ascii="Gidole" w:hAnsi="Gidole"/>
          <w:sz w:val="24"/>
          <w:szCs w:val="24"/>
        </w:rPr>
        <w:t>Société :</w:t>
      </w:r>
      <w:r w:rsidRPr="008254C4">
        <w:rPr>
          <w:rFonts w:ascii="Gidole" w:hAnsi="Gidole"/>
          <w:sz w:val="26"/>
          <w:szCs w:val="26"/>
        </w:rPr>
        <w:t xml:space="preserve"> </w:t>
      </w:r>
      <w:sdt>
        <w:sdtPr>
          <w:rPr>
            <w:rFonts w:ascii="Gidole" w:hAnsi="Gidole"/>
            <w:sz w:val="26"/>
            <w:szCs w:val="26"/>
          </w:rPr>
          <w:id w:val="-1415306574"/>
          <w:placeholder>
            <w:docPart w:val="DefaultPlaceholder_-1854013440"/>
          </w:placeholder>
          <w:showingPlcHdr/>
        </w:sdtPr>
        <w:sdtEndPr/>
        <w:sdtContent>
          <w:r w:rsidRPr="008254C4">
            <w:rPr>
              <w:rStyle w:val="Textedelespacerserv"/>
            </w:rPr>
            <w:t>Cliquez ou appuyez ici pour entrer du texte.</w:t>
          </w:r>
        </w:sdtContent>
      </w:sdt>
    </w:p>
    <w:p w:rsidR="008B21BD" w:rsidRPr="008B21BD" w:rsidRDefault="008B21BD" w:rsidP="00197554">
      <w:pPr>
        <w:rPr>
          <w:rFonts w:ascii="Gidole" w:hAnsi="Gidole"/>
          <w:sz w:val="28"/>
          <w:szCs w:val="28"/>
        </w:rPr>
      </w:pPr>
      <w:r w:rsidRPr="008254C4">
        <w:rPr>
          <w:rFonts w:ascii="Gidole" w:hAnsi="Gidole"/>
          <w:sz w:val="24"/>
          <w:szCs w:val="24"/>
        </w:rPr>
        <w:t>Adresse :</w:t>
      </w:r>
      <w:r w:rsidRPr="008254C4">
        <w:rPr>
          <w:rFonts w:ascii="Gidole" w:hAnsi="Gidole"/>
          <w:sz w:val="26"/>
          <w:szCs w:val="26"/>
        </w:rPr>
        <w:t xml:space="preserve"> </w:t>
      </w:r>
      <w:sdt>
        <w:sdtPr>
          <w:rPr>
            <w:rFonts w:ascii="Gidole" w:hAnsi="Gidole"/>
            <w:sz w:val="28"/>
            <w:szCs w:val="28"/>
          </w:rPr>
          <w:id w:val="1464549428"/>
          <w:placeholder>
            <w:docPart w:val="DefaultPlaceholder_-1854013440"/>
          </w:placeholder>
          <w:showingPlcHdr/>
        </w:sdtPr>
        <w:sdtEndPr/>
        <w:sdtContent>
          <w:r w:rsidRPr="00A657FD">
            <w:rPr>
              <w:rStyle w:val="Textedelespacerserv"/>
            </w:rPr>
            <w:t>Cliquez ou appuyez ici pour entrer du texte.</w:t>
          </w:r>
        </w:sdtContent>
      </w:sdt>
      <w:r>
        <w:rPr>
          <w:rFonts w:ascii="Gidole" w:hAnsi="Gidol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1BD" w:rsidRPr="008B21BD" w:rsidRDefault="008B21BD" w:rsidP="00197554">
      <w:pPr>
        <w:rPr>
          <w:rFonts w:ascii="Gidole" w:hAnsi="Gidole"/>
          <w:sz w:val="28"/>
          <w:szCs w:val="28"/>
        </w:rPr>
      </w:pPr>
      <w:r>
        <w:rPr>
          <w:rFonts w:ascii="Gidole" w:hAnsi="Gidole"/>
          <w:sz w:val="28"/>
          <w:szCs w:val="28"/>
        </w:rPr>
        <w:t xml:space="preserve">             </w:t>
      </w:r>
      <w:sdt>
        <w:sdtPr>
          <w:rPr>
            <w:rFonts w:ascii="Gidole" w:hAnsi="Gidole"/>
            <w:sz w:val="28"/>
            <w:szCs w:val="28"/>
          </w:rPr>
          <w:id w:val="-1013221621"/>
          <w:placeholder>
            <w:docPart w:val="DefaultPlaceholder_-1854013440"/>
          </w:placeholder>
          <w:showingPlcHdr/>
        </w:sdtPr>
        <w:sdtEndPr/>
        <w:sdtContent>
          <w:r w:rsidRPr="00A657FD">
            <w:rPr>
              <w:rStyle w:val="Textedelespacerserv"/>
            </w:rPr>
            <w:t>Cliquez ou appuyez ici pour entrer du texte.</w:t>
          </w:r>
        </w:sdtContent>
      </w:sdt>
    </w:p>
    <w:p w:rsidR="008254C4" w:rsidRDefault="008254C4" w:rsidP="00197554">
      <w:pPr>
        <w:rPr>
          <w:rFonts w:ascii="Gidole" w:hAnsi="Gidole"/>
          <w:sz w:val="28"/>
          <w:szCs w:val="28"/>
        </w:rPr>
      </w:pPr>
    </w:p>
    <w:p w:rsidR="00944579" w:rsidRDefault="00944579" w:rsidP="00197554">
      <w:pPr>
        <w:rPr>
          <w:rFonts w:ascii="Gidole" w:hAnsi="Gidole"/>
          <w:sz w:val="24"/>
          <w:szCs w:val="24"/>
          <w:u w:val="single"/>
        </w:rPr>
      </w:pPr>
      <w:r>
        <w:rPr>
          <w:rFonts w:ascii="Gidole" w:hAnsi="Gido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5C9A8D" wp14:editId="04A1DD68">
                <wp:simplePos x="0" y="0"/>
                <wp:positionH relativeFrom="margin">
                  <wp:posOffset>-114301</wp:posOffset>
                </wp:positionH>
                <wp:positionV relativeFrom="paragraph">
                  <wp:posOffset>78105</wp:posOffset>
                </wp:positionV>
                <wp:extent cx="6867525" cy="2790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790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6DEF1" id="Rectangle 3" o:spid="_x0000_s1026" style="position:absolute;margin-left:-9pt;margin-top:6.15pt;width:540.75pt;height:21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:rsidR="00197554" w:rsidRPr="00262356" w:rsidRDefault="00197554" w:rsidP="00197554">
      <w:pPr>
        <w:rPr>
          <w:rFonts w:ascii="Gidole" w:hAnsi="Gidole"/>
          <w:sz w:val="24"/>
          <w:szCs w:val="24"/>
          <w:u w:val="single"/>
        </w:rPr>
      </w:pPr>
      <w:r w:rsidRPr="00262356">
        <w:rPr>
          <w:rFonts w:ascii="Gidole" w:hAnsi="Gidole"/>
          <w:sz w:val="24"/>
          <w:szCs w:val="24"/>
          <w:u w:val="single"/>
        </w:rPr>
        <w:t xml:space="preserve">Formule souhaitée : </w:t>
      </w:r>
    </w:p>
    <w:p w:rsidR="00197554" w:rsidRPr="008254C4" w:rsidRDefault="00680736" w:rsidP="00197554">
      <w:pPr>
        <w:rPr>
          <w:rFonts w:ascii="Gidole" w:hAnsi="Gidole"/>
          <w:sz w:val="24"/>
          <w:szCs w:val="24"/>
        </w:rPr>
      </w:pPr>
      <w:sdt>
        <w:sdtPr>
          <w:rPr>
            <w:rFonts w:ascii="Gidole" w:hAnsi="Gidole"/>
            <w:sz w:val="24"/>
            <w:szCs w:val="24"/>
          </w:rPr>
          <w:id w:val="164106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FD" w:rsidRPr="008254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3AFD" w:rsidRPr="008254C4">
        <w:rPr>
          <w:rFonts w:ascii="Gidole" w:hAnsi="Gidole"/>
          <w:sz w:val="24"/>
          <w:szCs w:val="24"/>
        </w:rPr>
        <w:t xml:space="preserve"> Pack Panotrade 2019 – 3 950€</w:t>
      </w:r>
      <w:r w:rsidR="008B21BD" w:rsidRPr="008254C4">
        <w:rPr>
          <w:rFonts w:ascii="Gidole" w:hAnsi="Gidole"/>
          <w:sz w:val="24"/>
          <w:szCs w:val="24"/>
        </w:rPr>
        <w:t xml:space="preserve"> HT</w:t>
      </w:r>
    </w:p>
    <w:p w:rsidR="00053AFD" w:rsidRPr="008254C4" w:rsidRDefault="00053AFD" w:rsidP="00197554">
      <w:pPr>
        <w:rPr>
          <w:rFonts w:ascii="Gidole" w:hAnsi="Gidole"/>
          <w:color w:val="7F7F7F" w:themeColor="text1" w:themeTint="80"/>
        </w:rPr>
      </w:pPr>
      <w:r w:rsidRPr="008254C4">
        <w:rPr>
          <w:rFonts w:ascii="Gidole" w:hAnsi="Gidole"/>
          <w:color w:val="7F7F7F" w:themeColor="text1" w:themeTint="80"/>
        </w:rPr>
        <w:t>Présentation de l’étude dans votre entreprise par nos experts + Accès à l’étude complète en ligne (+/- 300 pages)</w:t>
      </w:r>
      <w:r w:rsidR="00426B85" w:rsidRPr="008254C4">
        <w:rPr>
          <w:rFonts w:ascii="Gidole" w:hAnsi="Gidole"/>
          <w:color w:val="7F7F7F" w:themeColor="text1" w:themeTint="80"/>
        </w:rPr>
        <w:t>.</w:t>
      </w:r>
    </w:p>
    <w:p w:rsidR="00053AFD" w:rsidRDefault="00680736" w:rsidP="00197554">
      <w:pPr>
        <w:rPr>
          <w:rFonts w:ascii="Gidole" w:hAnsi="Gidole"/>
          <w:sz w:val="28"/>
          <w:szCs w:val="28"/>
        </w:rPr>
      </w:pPr>
      <w:sdt>
        <w:sdtPr>
          <w:rPr>
            <w:rFonts w:ascii="Gidole" w:hAnsi="Gidole"/>
            <w:sz w:val="24"/>
            <w:szCs w:val="24"/>
          </w:rPr>
          <w:id w:val="53354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5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3AFD" w:rsidRPr="008254C4">
        <w:rPr>
          <w:rFonts w:ascii="Gidole" w:hAnsi="Gidole"/>
          <w:sz w:val="24"/>
          <w:szCs w:val="24"/>
        </w:rPr>
        <w:t xml:space="preserve"> Pack Premium Digital Panotrade 2019 – 4 450€</w:t>
      </w:r>
      <w:r w:rsidR="008B21BD" w:rsidRPr="008254C4">
        <w:rPr>
          <w:rFonts w:ascii="Gidole" w:hAnsi="Gidole"/>
          <w:sz w:val="24"/>
          <w:szCs w:val="24"/>
        </w:rPr>
        <w:t xml:space="preserve"> HT</w:t>
      </w:r>
    </w:p>
    <w:p w:rsidR="00053AFD" w:rsidRPr="008254C4" w:rsidRDefault="00053AFD" w:rsidP="00197554">
      <w:pPr>
        <w:rPr>
          <w:rFonts w:ascii="Gidole" w:hAnsi="Gidole"/>
          <w:color w:val="7F7F7F" w:themeColor="text1" w:themeTint="80"/>
        </w:rPr>
      </w:pPr>
      <w:r w:rsidRPr="008254C4">
        <w:rPr>
          <w:rFonts w:ascii="Gidole" w:hAnsi="Gidole"/>
          <w:color w:val="7F7F7F" w:themeColor="text1" w:themeTint="80"/>
        </w:rPr>
        <w:t>Présentation de l’étude dans votre entreprise par nos experts + Accès à l’</w:t>
      </w:r>
      <w:r w:rsidR="00683AB1" w:rsidRPr="008254C4">
        <w:rPr>
          <w:rFonts w:ascii="Gidole" w:hAnsi="Gidole"/>
          <w:color w:val="7F7F7F" w:themeColor="text1" w:themeTint="80"/>
        </w:rPr>
        <w:t>étude complète en ligne (+/- 300 pages) + e-Panobook interprétations détaillées de nos experts (+/- 60 pages)</w:t>
      </w:r>
      <w:r w:rsidR="00426B85" w:rsidRPr="008254C4">
        <w:rPr>
          <w:rFonts w:ascii="Gidole" w:hAnsi="Gidole"/>
          <w:color w:val="7F7F7F" w:themeColor="text1" w:themeTint="80"/>
        </w:rPr>
        <w:t>.</w:t>
      </w:r>
    </w:p>
    <w:p w:rsidR="00053AFD" w:rsidRPr="008254C4" w:rsidRDefault="00680736" w:rsidP="00197554">
      <w:pPr>
        <w:rPr>
          <w:rFonts w:ascii="Gidole" w:hAnsi="Gidole"/>
          <w:sz w:val="24"/>
          <w:szCs w:val="24"/>
        </w:rPr>
      </w:pPr>
      <w:sdt>
        <w:sdtPr>
          <w:rPr>
            <w:rFonts w:ascii="Gidole" w:hAnsi="Gidole"/>
            <w:sz w:val="24"/>
            <w:szCs w:val="24"/>
          </w:rPr>
          <w:id w:val="73404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FD" w:rsidRPr="008254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3AFD" w:rsidRPr="008254C4">
        <w:rPr>
          <w:rFonts w:ascii="Gidole" w:hAnsi="Gidole"/>
          <w:sz w:val="24"/>
          <w:szCs w:val="24"/>
        </w:rPr>
        <w:t xml:space="preserve"> Pack Premium Digital Panotrade 2019 Option Panobook version papier – 4 550 €</w:t>
      </w:r>
      <w:r w:rsidR="008B21BD" w:rsidRPr="008254C4">
        <w:rPr>
          <w:rFonts w:ascii="Gidole" w:hAnsi="Gidole"/>
          <w:sz w:val="24"/>
          <w:szCs w:val="24"/>
        </w:rPr>
        <w:t xml:space="preserve"> HT</w:t>
      </w:r>
    </w:p>
    <w:p w:rsidR="008B21BD" w:rsidRDefault="00683AB1" w:rsidP="00197554">
      <w:pPr>
        <w:rPr>
          <w:rFonts w:ascii="Gidole" w:hAnsi="Gidole"/>
          <w:color w:val="7F7F7F" w:themeColor="text1" w:themeTint="80"/>
        </w:rPr>
      </w:pPr>
      <w:r w:rsidRPr="008254C4">
        <w:rPr>
          <w:rFonts w:ascii="Gidole" w:hAnsi="Gidole"/>
          <w:color w:val="7F7F7F" w:themeColor="text1" w:themeTint="80"/>
        </w:rPr>
        <w:t>Présentation de l’étude dans votre entreprise par nos experts + Accès à l’étude complète en ligne (+/- 300 pages) + e-Panobook interprétations détaillées de nos experts (+/- 60 pages) + Panobook version papier.</w:t>
      </w:r>
    </w:p>
    <w:p w:rsidR="00262356" w:rsidRDefault="00262356" w:rsidP="00197554">
      <w:pPr>
        <w:rPr>
          <w:rFonts w:ascii="Gidole" w:hAnsi="Gidole"/>
          <w:color w:val="7F7F7F" w:themeColor="text1" w:themeTint="80"/>
        </w:rPr>
      </w:pPr>
    </w:p>
    <w:p w:rsidR="00944579" w:rsidRDefault="00944579" w:rsidP="00197554">
      <w:pPr>
        <w:rPr>
          <w:rFonts w:ascii="Gidole" w:hAnsi="Gidole"/>
        </w:rPr>
      </w:pPr>
    </w:p>
    <w:p w:rsidR="00262356" w:rsidRPr="00262356" w:rsidRDefault="00262356" w:rsidP="00197554">
      <w:pPr>
        <w:rPr>
          <w:rFonts w:ascii="Gidole" w:hAnsi="Gidole"/>
        </w:rPr>
      </w:pPr>
      <w:r w:rsidRPr="00262356">
        <w:rPr>
          <w:rFonts w:ascii="Gidole" w:hAnsi="Gidole"/>
        </w:rPr>
        <w:t>Signataire (Prénom, Nom) :</w:t>
      </w:r>
      <w:r w:rsidR="00EC5CE0">
        <w:rPr>
          <w:rFonts w:ascii="Gidole" w:hAnsi="Gidole"/>
        </w:rPr>
        <w:t xml:space="preserve"> </w:t>
      </w:r>
      <w:sdt>
        <w:sdtPr>
          <w:rPr>
            <w:rFonts w:ascii="Gidole" w:hAnsi="Gidole"/>
          </w:rPr>
          <w:id w:val="-250052080"/>
          <w:placeholder>
            <w:docPart w:val="DefaultPlaceholder_-1854013440"/>
          </w:placeholder>
          <w:showingPlcHdr/>
        </w:sdtPr>
        <w:sdtEndPr/>
        <w:sdtContent>
          <w:r w:rsidR="00EC5CE0" w:rsidRPr="00A657FD">
            <w:rPr>
              <w:rStyle w:val="Textedelespacerserv"/>
            </w:rPr>
            <w:t>Cliquez ou appuyez ici pour entrer du texte.</w:t>
          </w:r>
        </w:sdtContent>
      </w:sdt>
    </w:p>
    <w:p w:rsidR="00262356" w:rsidRPr="00262356" w:rsidRDefault="00262356" w:rsidP="00197554">
      <w:pPr>
        <w:rPr>
          <w:rFonts w:ascii="Gidole" w:hAnsi="Gidole"/>
        </w:rPr>
      </w:pPr>
      <w:r w:rsidRPr="00262356">
        <w:rPr>
          <w:rFonts w:ascii="Gidole" w:hAnsi="Gidole"/>
        </w:rPr>
        <w:t>Date :</w:t>
      </w:r>
      <w:r w:rsidR="00EC5CE0">
        <w:rPr>
          <w:rFonts w:ascii="Gidole" w:hAnsi="Gidole"/>
        </w:rPr>
        <w:t xml:space="preserve"> </w:t>
      </w:r>
      <w:sdt>
        <w:sdtPr>
          <w:rPr>
            <w:rFonts w:ascii="Gidole" w:hAnsi="Gidole"/>
          </w:rPr>
          <w:id w:val="-132719848"/>
          <w:placeholder>
            <w:docPart w:val="DefaultPlaceholder_-1854013440"/>
          </w:placeholder>
          <w:showingPlcHdr/>
        </w:sdtPr>
        <w:sdtEndPr/>
        <w:sdtContent>
          <w:r w:rsidR="00EC5CE0" w:rsidRPr="00A657FD">
            <w:rPr>
              <w:rStyle w:val="Textedelespacerserv"/>
            </w:rPr>
            <w:t>Cliquez ou appuyez ici pour entrer du texte.</w:t>
          </w:r>
        </w:sdtContent>
      </w:sdt>
    </w:p>
    <w:p w:rsidR="00747F35" w:rsidRDefault="00262356" w:rsidP="00197554">
      <w:pPr>
        <w:rPr>
          <w:rFonts w:ascii="Gidole" w:hAnsi="Gidole"/>
        </w:rPr>
      </w:pPr>
      <w:r w:rsidRPr="00262356">
        <w:rPr>
          <w:rFonts w:ascii="Gidole" w:hAnsi="Gidole"/>
        </w:rPr>
        <w:t>« Bon pour accord », (Cachet et signature)</w:t>
      </w:r>
    </w:p>
    <w:p w:rsidR="00747F35" w:rsidRDefault="00747F35" w:rsidP="00197554">
      <w:pPr>
        <w:rPr>
          <w:rFonts w:ascii="Gidole" w:hAnsi="Gido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DB60ED" wp14:editId="42224728">
            <wp:simplePos x="0" y="0"/>
            <wp:positionH relativeFrom="margin">
              <wp:align>right</wp:align>
            </wp:positionH>
            <wp:positionV relativeFrom="paragraph">
              <wp:posOffset>233680</wp:posOffset>
            </wp:positionV>
            <wp:extent cx="1795039" cy="42795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039" cy="42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F35" w:rsidRDefault="00747F35" w:rsidP="00197554">
      <w:pPr>
        <w:rPr>
          <w:rFonts w:ascii="Gidole" w:hAnsi="Gidole"/>
        </w:rPr>
      </w:pPr>
    </w:p>
    <w:p w:rsidR="00747F35" w:rsidRDefault="00747F35" w:rsidP="00747F35">
      <w:pPr>
        <w:pStyle w:val="Pieddepage"/>
        <w:jc w:val="both"/>
      </w:pPr>
      <w:r>
        <w:t xml:space="preserve">                </w:t>
      </w:r>
    </w:p>
    <w:p w:rsidR="00747F35" w:rsidRDefault="00747F35" w:rsidP="00747F35">
      <w:pPr>
        <w:pStyle w:val="Pieddepage"/>
        <w:jc w:val="right"/>
      </w:pPr>
      <w:r>
        <w:t>18 Rue de Londres</w:t>
      </w:r>
    </w:p>
    <w:p w:rsidR="00747F35" w:rsidRDefault="00747F35" w:rsidP="00747F35">
      <w:pPr>
        <w:pStyle w:val="Pieddepage"/>
        <w:jc w:val="right"/>
      </w:pPr>
      <w:r>
        <w:t>75009 Paris - France</w:t>
      </w:r>
    </w:p>
    <w:p w:rsidR="00747F35" w:rsidRDefault="00747F35" w:rsidP="00747F35">
      <w:pPr>
        <w:pStyle w:val="Pieddepage"/>
        <w:jc w:val="right"/>
      </w:pPr>
      <w:r>
        <w:t xml:space="preserve">Tel : +33 1 46 09 32 32 </w:t>
      </w:r>
    </w:p>
    <w:p w:rsidR="00747F35" w:rsidRDefault="00747F35" w:rsidP="00747F35">
      <w:pPr>
        <w:pStyle w:val="Pieddepage"/>
        <w:jc w:val="right"/>
      </w:pPr>
      <w:r>
        <w:t xml:space="preserve">Email : </w:t>
      </w:r>
      <w:hyperlink r:id="rId10" w:history="1">
        <w:r w:rsidRPr="00A657FD">
          <w:rPr>
            <w:rStyle w:val="Lienhypertexte"/>
          </w:rPr>
          <w:t>panotrade@retailexplorer.fr</w:t>
        </w:r>
      </w:hyperlink>
    </w:p>
    <w:p w:rsidR="00262356" w:rsidRPr="00747F35" w:rsidRDefault="00747F35" w:rsidP="00747F35">
      <w:pPr>
        <w:pStyle w:val="Pieddepage"/>
        <w:jc w:val="right"/>
      </w:pPr>
      <w:r>
        <w:t>www.panotarde.fr</w:t>
      </w:r>
    </w:p>
    <w:sectPr w:rsidR="00262356" w:rsidRPr="00747F35" w:rsidSect="00747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736" w:rsidRDefault="00680736" w:rsidP="00683AB1">
      <w:pPr>
        <w:spacing w:after="0" w:line="240" w:lineRule="auto"/>
      </w:pPr>
      <w:r>
        <w:separator/>
      </w:r>
    </w:p>
  </w:endnote>
  <w:endnote w:type="continuationSeparator" w:id="0">
    <w:p w:rsidR="00680736" w:rsidRDefault="00680736" w:rsidP="006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dole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736" w:rsidRDefault="00680736" w:rsidP="00683AB1">
      <w:pPr>
        <w:spacing w:after="0" w:line="240" w:lineRule="auto"/>
      </w:pPr>
      <w:r>
        <w:separator/>
      </w:r>
    </w:p>
  </w:footnote>
  <w:footnote w:type="continuationSeparator" w:id="0">
    <w:p w:rsidR="00680736" w:rsidRDefault="00680736" w:rsidP="00683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18"/>
    <w:rsid w:val="00053AFD"/>
    <w:rsid w:val="001604C0"/>
    <w:rsid w:val="00197554"/>
    <w:rsid w:val="00262356"/>
    <w:rsid w:val="00426B85"/>
    <w:rsid w:val="00486EE2"/>
    <w:rsid w:val="00526B1A"/>
    <w:rsid w:val="00680736"/>
    <w:rsid w:val="00683AB1"/>
    <w:rsid w:val="00747F35"/>
    <w:rsid w:val="00792A8D"/>
    <w:rsid w:val="008254C4"/>
    <w:rsid w:val="008B21BD"/>
    <w:rsid w:val="00944579"/>
    <w:rsid w:val="00AE5B18"/>
    <w:rsid w:val="00D304D9"/>
    <w:rsid w:val="00E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BA7C7"/>
  <w15:chartTrackingRefBased/>
  <w15:docId w15:val="{8986CFDF-F609-4405-AB5F-B706D20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B1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AB1"/>
  </w:style>
  <w:style w:type="paragraph" w:styleId="Pieddepage">
    <w:name w:val="footer"/>
    <w:basedOn w:val="Normal"/>
    <w:link w:val="PieddepageCar"/>
    <w:uiPriority w:val="99"/>
    <w:unhideWhenUsed/>
    <w:rsid w:val="006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AB1"/>
  </w:style>
  <w:style w:type="character" w:styleId="Textedelespacerserv">
    <w:name w:val="Placeholder Text"/>
    <w:basedOn w:val="Policepardfaut"/>
    <w:uiPriority w:val="99"/>
    <w:semiHidden/>
    <w:rsid w:val="008B21B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47F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trade@retailexplore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notrade@retailexplorer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A9D51-2775-46A7-BBB5-926CF1B1FE28}"/>
      </w:docPartPr>
      <w:docPartBody>
        <w:p w:rsidR="00D0247D" w:rsidRDefault="00BD6F81">
          <w:r w:rsidRPr="00A657F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dole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81"/>
    <w:rsid w:val="00235597"/>
    <w:rsid w:val="006D5B0B"/>
    <w:rsid w:val="00BD6F81"/>
    <w:rsid w:val="00D0247D"/>
    <w:rsid w:val="00DA7570"/>
    <w:rsid w:val="00E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0CC2215E0141F19ABC6CFBE3102AFF">
    <w:name w:val="8F0CC2215E0141F19ABC6CFBE3102AFF"/>
    <w:rsid w:val="00BD6F81"/>
  </w:style>
  <w:style w:type="character" w:styleId="Textedelespacerserv">
    <w:name w:val="Placeholder Text"/>
    <w:basedOn w:val="Policepardfaut"/>
    <w:uiPriority w:val="99"/>
    <w:semiHidden/>
    <w:rsid w:val="00BD6F81"/>
    <w:rPr>
      <w:color w:val="808080"/>
    </w:rPr>
  </w:style>
  <w:style w:type="paragraph" w:customStyle="1" w:styleId="D3F6389CFBAC4F76B5C992B22E662E76">
    <w:name w:val="D3F6389CFBAC4F76B5C992B22E662E76"/>
    <w:rsid w:val="00BD6F81"/>
  </w:style>
  <w:style w:type="paragraph" w:customStyle="1" w:styleId="F1AC8D893A614F9A81E685ADC4B3CC69">
    <w:name w:val="F1AC8D893A614F9A81E685ADC4B3CC69"/>
    <w:rsid w:val="00BD6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D596-0016-46E0-957B-2B7918BE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BIOUSSE</dc:creator>
  <cp:keywords/>
  <dc:description/>
  <cp:lastModifiedBy>BIOUSSE Julie</cp:lastModifiedBy>
  <cp:revision>4</cp:revision>
  <dcterms:created xsi:type="dcterms:W3CDTF">2019-04-05T14:29:00Z</dcterms:created>
  <dcterms:modified xsi:type="dcterms:W3CDTF">2019-04-10T08:25:00Z</dcterms:modified>
</cp:coreProperties>
</file>