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9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header+xml" PartName="/word/header6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Đề bài: Compare the town of Brindell and local areas in 1800, 1900 and 2000​</w:t>
      </w:r>
    </w:p>
    <w:p w:rsidR="00000000" w:rsidDel="00000000" w:rsidP="00000000" w:rsidRDefault="00000000" w:rsidRPr="00000000" w14:paraId="00000002">
      <w:pPr>
        <w:spacing w:line="240" w:lineRule="auto"/>
        <w:rPr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8229600" cy="3681095"/>
            <wp:effectExtent b="0" l="0" r="0" t="0"/>
            <wp:docPr id="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6810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sz w:val="26"/>
          <w:szCs w:val="26"/>
          <w:rtl w:val="0"/>
        </w:rPr>
        <w:t xml:space="preserve">Body 1: 1800 and 1900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1800: area with vast expanses of farmlands, woodland to northern corner and brindell to southeast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1900: = north farmland = industries and residential areas for workers &gt; &lt; south farmland = expand to encroach former woodland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Body 2: significant changes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Amongst them were expansion of industries and workers’ residence + brindell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Newly constructed bun hill park located near the river stour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=&gt; farmland = diminished due to such developments.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  <w:sectPr>
          <w:headerReference r:id="rId10" w:type="default"/>
          <w:footerReference r:id="rId11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Cách làm dạng Map 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highlight w:val="yellow"/>
            <w:u w:val="single"/>
            <w:rtl w:val="0"/>
          </w:rPr>
          <w:t xml:space="preserve">https://www.ieltstutor.me/blog/map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Given are the maps illustrating the town of Brindell and surrounding sites</w:t>
      </w:r>
      <w:sdt>
        <w:sdtPr>
          <w:tag w:val="goog_rdk_1"/>
        </w:sdtPr>
        <w:sdtContent>
          <w:commentRangeStart w:id="1"/>
        </w:sdtContent>
      </w:sdt>
      <w:sdt>
        <w:sdtPr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through three separate stages, initiating from 1800. </w:t>
      </w:r>
      <w:commentRangeEnd w:id="1"/>
      <w:r w:rsidDel="00000000" w:rsidR="00000000" w:rsidRPr="00000000">
        <w:commentReference w:id="1"/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Overall, whilst the town increased in size after two centuries, its local areas were significantly industrialized, leading to the use of former tracts of land.  </w:t>
      </w:r>
      <w:sdt>
        <w:sdtPr>
          <w:tag w:val="goog_rdk_3"/>
        </w:sdtPr>
        <w:sdtContent>
          <w:r w:rsidDel="00000000" w:rsidR="00000000" w:rsidRPr="00000000">
            <w:rPr>
              <w:rFonts w:ascii="Cardo" w:cs="Cardo" w:eastAsia="Cardo" w:hAnsi="Cardo"/>
              <w:sz w:val="24"/>
              <w:szCs w:val="24"/>
              <w:highlight w:val="yellow"/>
              <w:rtl w:val="0"/>
            </w:rPr>
            <w:t xml:space="preserve">→ Overall ổn nhé </w:t>
          </w:r>
        </w:sdtContent>
      </w:sdt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bookmarkStart w:colFirst="0" w:colLast="0" w:name="_heading=h.gjdgxs" w:id="0"/>
      <w:bookmarkEnd w:id="0"/>
      <w:sdt>
        <w:sdtPr>
          <w:tag w:val="goog_rdk_4"/>
        </w:sdtPr>
        <w:sdtContent>
          <w:commentRangeStart w:id="3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In 180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0, Brindell was a relatively minuscule area compared to its surroundings. There were vast expanses of farmland around the map as well as a sizeable area of woodland</w:t>
      </w:r>
      <w:sdt>
        <w:sdtPr>
          <w:tag w:val="goog_rdk_5"/>
        </w:sdtPr>
        <w:sdtContent>
          <w:commentRangeStart w:id="4"/>
        </w:sdtContent>
      </w:sdt>
      <w:sdt>
        <w:sdtPr>
          <w:tag w:val="goog_rdk_6"/>
        </w:sdtPr>
        <w:sdtContent>
          <w:commentRangeStart w:id="5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to the northeast </w:t>
      </w:r>
      <w:commentRangeEnd w:id="4"/>
      <w:r w:rsidDel="00000000" w:rsidR="00000000" w:rsidRPr="00000000">
        <w:commentReference w:id="4"/>
      </w:r>
      <w:commentRangeEnd w:id="5"/>
      <w:r w:rsidDel="00000000" w:rsidR="00000000" w:rsidRPr="00000000">
        <w:commentReference w:id="5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and the river Stour</w:t>
      </w:r>
      <w:sdt>
        <w:sdtPr>
          <w:tag w:val="goog_rdk_7"/>
        </w:sdtPr>
        <w:sdtContent>
          <w:commentRangeStart w:id="6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to the center</w: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next 100 years witnessed the construction of industries and residential areas for </w:t>
      </w:r>
      <w:sdt>
        <w:sdtPr>
          <w:tag w:val="goog_rdk_8"/>
        </w:sdtPr>
        <w:sdtContent>
          <w:commentRangeStart w:id="7"/>
        </w:sdtContent>
      </w:sdt>
      <w:sdt>
        <w:sdtPr>
          <w:tag w:val="goog_rdk_9"/>
        </w:sdtPr>
        <w:sdtContent>
          <w:commentRangeStart w:id="8"/>
        </w:sdtContent>
      </w:sdt>
      <w:sdt>
        <w:sdtPr>
          <w:tag w:val="goog_rdk_10"/>
        </w:sdtPr>
        <w:sdtContent>
          <w:commentRangeStart w:id="9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workers</w:t>
      </w:r>
      <w:commentRangeEnd w:id="7"/>
      <w:r w:rsidDel="00000000" w:rsidR="00000000" w:rsidRPr="00000000">
        <w:commentReference w:id="7"/>
      </w:r>
      <w:commentRangeEnd w:id="8"/>
      <w:r w:rsidDel="00000000" w:rsidR="00000000" w:rsidRPr="00000000">
        <w:commentReference w:id="8"/>
      </w:r>
      <w:commentRangeEnd w:id="9"/>
      <w:r w:rsidDel="00000000" w:rsidR="00000000" w:rsidRPr="00000000">
        <w:commentReference w:id="9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the southern farmland, whereas, to the north, woodland was diminished to make way for crop cultivation.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→ Với phần miêu tả này, thì mình có thể nhấn mạnh các phần thay đổi, rồi vẫn sẽ miêu tả các nội dung giữ nguyên nhé</w:t>
      </w:r>
    </w:p>
    <w:p w:rsidR="00000000" w:rsidDel="00000000" w:rsidP="00000000" w:rsidRDefault="00000000" w:rsidRPr="00000000" w14:paraId="0000001B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q7ra1xummaqw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VD:</w:t>
      </w:r>
    </w:p>
    <w:p w:rsidR="00000000" w:rsidDel="00000000" w:rsidP="00000000" w:rsidRDefault="00000000" w:rsidRPr="00000000" w14:paraId="0000001C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75cod5pqdgr6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In addition, the rest of the area remained unchanged 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color w:val="e74d3c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map underwent drastic alterations in the year 2000, with the expansion of industrial sites as well as Bridell being the most notable. Additionally, </w:t>
      </w:r>
      <w:sdt>
        <w:sdtPr>
          <w:tag w:val="goog_rdk_11"/>
        </w:sdtPr>
        <w:sdtContent>
          <w:commentRangeStart w:id="10"/>
        </w:sdtContent>
      </w:sdt>
      <w:sdt>
        <w:sdtPr>
          <w:tag w:val="goog_rdk_12"/>
        </w:sdtPr>
        <w:sdtContent>
          <w:commentRangeStart w:id="11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 n</w:t>
      </w:r>
      <w:commentRangeEnd w:id="10"/>
      <w:r w:rsidDel="00000000" w:rsidR="00000000" w:rsidRPr="00000000">
        <w:commentReference w:id="10"/>
      </w:r>
      <w:commentRangeEnd w:id="11"/>
      <w:r w:rsidDel="00000000" w:rsidR="00000000" w:rsidRPr="00000000">
        <w:commentReference w:id="1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ewly-built Bun Hill Park was also erected in the northern corner next to the site’s woodland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and the spaces reserved for farming were also reduced to pave the way for the abovementioned developments. </w:t>
      </w:r>
      <w:sdt>
        <w:sdtPr>
          <w:tag w:val="goog_rdk_13"/>
        </w:sdtPr>
        <w:sdtContent>
          <w:commentRangeStart w:id="12"/>
        </w:sdtContent>
      </w:sdt>
      <w:sdt>
        <w:sdtPr>
          <w:tag w:val="goog_rdk_14"/>
        </w:sdtPr>
        <w:sdtContent>
          <w:commentRangeStart w:id="13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Notably</w:t>
      </w:r>
      <w:commentRangeEnd w:id="12"/>
      <w:r w:rsidDel="00000000" w:rsidR="00000000" w:rsidRPr="00000000">
        <w:commentReference w:id="12"/>
      </w:r>
      <w:commentRangeEnd w:id="13"/>
      <w:r w:rsidDel="00000000" w:rsidR="00000000" w:rsidRPr="00000000">
        <w:commentReference w:id="13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River Stour remained unchanged throughout the period.</w:t>
      </w:r>
      <w:sdt>
        <w:sdtPr>
          <w:tag w:val="goog_rdk_15"/>
        </w:sdtPr>
        <w:sdtContent>
          <w:r w:rsidDel="00000000" w:rsidR="00000000" w:rsidRPr="00000000">
            <w:rPr>
              <w:rFonts w:ascii="Cardo" w:cs="Cardo" w:eastAsia="Cardo" w:hAnsi="Cardo"/>
              <w:b w:val="1"/>
              <w:sz w:val="24"/>
              <w:szCs w:val="24"/>
              <w:highlight w:val="yellow"/>
              <w:rtl w:val="0"/>
            </w:rPr>
            <w:t xml:space="preserve"> ⇒ Bài triển khai của mình ổn nhé.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560" w:line="480" w:lineRule="auto"/>
        <w:ind w:left="1600" w:right="1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Overall: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2320" w:right="1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Brindell evolved from being primarily an agricultural-based town into an area with diverse functions and purposes.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1600" w:right="1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Body 1: Viết về map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2320" w:right="1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In 1800, the district was significantly divided by the presence of the River Stour, which was prominently situated in the center of the layout.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2320" w:right="1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Brindell occupied the southwestern end of the river, with two distinct agricultural zones nearby – one to the north designated for crop cultivation and another to the east reserved for animal grazing.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2320" w:right="1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In the northeastern part of the river, there was a wooded area.&gt;&gt; IELTS  TUTOR  hướng  dẫn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444444"/>
            <w:sz w:val="24"/>
            <w:szCs w:val="24"/>
            <w:rtl w:val="0"/>
          </w:rPr>
          <w:t xml:space="preserve"> </w:t>
        </w:r>
      </w:hyperlink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2aabd9"/>
            <w:sz w:val="24"/>
            <w:szCs w:val="24"/>
            <w:rtl w:val="0"/>
          </w:rPr>
          <w:t xml:space="preserve">PHÂN TÍCH ĐỀ THI 30/5/2020 IELTS WRITING TASK 2 (kèm bài sửa HS đạt 6.5)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1600" w:right="1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Body 2: Viết về map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2320" w:right="1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By 1900, significant changes had occurred in the district, with the entire grazing area undergoing a notable transformation.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2320" w:right="1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The upper portion of the grazing land was replaced with an industrial zone, and in the lower part, a village known as Bun Hill was established to accommodate workers.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1600" w:right="1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Body 3: Viết về map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2320" w:right="1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Fast forward to 2000, Brindell had expanded and nearly doubled in size. &gt;&gt;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444444"/>
          <w:sz w:val="24"/>
          <w:szCs w:val="24"/>
          <w:rtl w:val="0"/>
        </w:rPr>
        <w:t xml:space="preserve">IELTS TUTOR có hướng dẫn kĩ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444444"/>
            <w:sz w:val="24"/>
            <w:szCs w:val="24"/>
            <w:rtl w:val="0"/>
          </w:rPr>
          <w:t xml:space="preserve"> </w:t>
        </w:r>
      </w:hyperlink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2aabd9"/>
            <w:sz w:val="24"/>
            <w:szCs w:val="24"/>
            <w:rtl w:val="0"/>
          </w:rPr>
          <w:t xml:space="preserve">SỬA BÀI IELTS WRITING TASK 2 ĐỀ THI THẬT NGÀY 22/8/2020 của HS IELTS TUTOR đạt 6.5 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300" w:before="0" w:line="480" w:lineRule="auto"/>
        <w:ind w:left="2320" w:right="1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The farmland designated for crop cultivation had decreased in size as a result of the establishment of Bun Hill Park, and concurrently, Bun Hill had expanded, accompanied by the emergence of numerous new industries to the east of the village.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  <w:sectPr>
          <w:headerReference r:id="rId17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Title"/>
        <w:spacing w:after="0" w:lineRule="auto"/>
        <w:jc w:val="both"/>
        <w:rPr/>
      </w:pPr>
      <w:bookmarkStart w:colFirst="0" w:colLast="0" w:name="_heading=h.3ago0jzgnhyo" w:id="3"/>
      <w:bookmarkEnd w:id="3"/>
      <w:r w:rsidDel="00000000" w:rsidR="00000000" w:rsidRPr="00000000">
        <w:rPr>
          <w:rtl w:val="0"/>
        </w:rPr>
        <w:t xml:space="preserve">Bài mẫu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  <w:sectPr>
          <w:headerReference r:id="rId18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Title"/>
        <w:spacing w:after="0" w:lineRule="auto"/>
        <w:jc w:val="both"/>
        <w:rPr/>
      </w:pPr>
      <w:bookmarkStart w:colFirst="0" w:colLast="0" w:name="_heading=h.ll1dya8ceq6r" w:id="4"/>
      <w:bookmarkEnd w:id="4"/>
      <w:r w:rsidDel="00000000" w:rsidR="00000000" w:rsidRPr="00000000">
        <w:rPr>
          <w:rtl w:val="0"/>
        </w:rPr>
        <w:t xml:space="preserve">Dàn bài lần 2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  <w:sectPr>
          <w:headerReference r:id="rId19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Title"/>
        <w:spacing w:after="0" w:lineRule="auto"/>
        <w:jc w:val="both"/>
        <w:rPr/>
      </w:pPr>
      <w:bookmarkStart w:colFirst="0" w:colLast="0" w:name="_heading=h.7ul8yfw7wwax" w:id="5"/>
      <w:bookmarkEnd w:id="5"/>
      <w:r w:rsidDel="00000000" w:rsidR="00000000" w:rsidRPr="00000000">
        <w:rPr>
          <w:rtl w:val="0"/>
        </w:rPr>
        <w:t xml:space="preserve">Bài viết lần 2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  <w:sectPr>
          <w:headerReference r:id="rId20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Title"/>
        <w:spacing w:after="0" w:lineRule="auto"/>
        <w:jc w:val="both"/>
        <w:rPr/>
      </w:pPr>
      <w:bookmarkStart w:colFirst="0" w:colLast="0" w:name="_heading=h.o6wrcges363p" w:id="6"/>
      <w:bookmarkEnd w:id="6"/>
      <w:r w:rsidDel="00000000" w:rsidR="00000000" w:rsidRPr="00000000">
        <w:rPr>
          <w:rtl w:val="0"/>
        </w:rPr>
        <w:t xml:space="preserve">Dàn bài lần 3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  <w:sectPr>
          <w:headerReference r:id="rId21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Title"/>
        <w:spacing w:after="0" w:lineRule="auto"/>
        <w:jc w:val="both"/>
        <w:rPr/>
      </w:pPr>
      <w:bookmarkStart w:colFirst="0" w:colLast="0" w:name="_heading=h.wgjpjrruggjp" w:id="7"/>
      <w:bookmarkEnd w:id="7"/>
      <w:r w:rsidDel="00000000" w:rsidR="00000000" w:rsidRPr="00000000">
        <w:rPr>
          <w:rtl w:val="0"/>
        </w:rPr>
        <w:t xml:space="preserve">Bài viết lần 3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  <w:sectPr>
          <w:headerReference r:id="rId22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Title"/>
        <w:spacing w:after="0" w:lineRule="auto"/>
        <w:jc w:val="both"/>
        <w:rPr/>
      </w:pPr>
      <w:bookmarkStart w:colFirst="0" w:colLast="0" w:name="_heading=h.b8h311q7w71f" w:id="8"/>
      <w:bookmarkEnd w:id="8"/>
      <w:r w:rsidDel="00000000" w:rsidR="00000000" w:rsidRPr="00000000">
        <w:rPr>
          <w:rtl w:val="0"/>
        </w:rPr>
        <w:t xml:space="preserve">Dàn bài lần 4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  <w:sectPr>
          <w:headerReference r:id="rId23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Title"/>
        <w:spacing w:after="0" w:lineRule="auto"/>
        <w:jc w:val="both"/>
        <w:rPr/>
      </w:pPr>
      <w:bookmarkStart w:colFirst="0" w:colLast="0" w:name="_heading=h.wc13l6ml5rf0" w:id="9"/>
      <w:bookmarkEnd w:id="9"/>
      <w:r w:rsidDel="00000000" w:rsidR="00000000" w:rsidRPr="00000000">
        <w:rPr>
          <w:rtl w:val="0"/>
        </w:rPr>
        <w:t xml:space="preserve">Bài viết lần 4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24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TUTOR IELTS" w:id="7" w:date="2023-10-04T21:59:11Z"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paraphrase  luôn  mình  hạn  chế  dùng  từ  đề</w:t>
      </w:r>
    </w:p>
  </w:comment>
  <w:comment w:author="TUTOR IELTS" w:id="8" w:date="2023-10-04T22:06:44Z"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dùng Laborers</w:t>
      </w:r>
    </w:p>
  </w:comment>
  <w:comment w:author="TUTOR IELTS" w:id="9" w:date="2023-10-04T22:08:50Z"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https://www.ieltsdanang.vn/blog/paraphrase-workers-dien-dat-cong-nhan-tieng-anh</w:t>
      </w:r>
    </w:p>
  </w:comment>
  <w:comment w:author="TUTOR IELTS" w:id="4" w:date="2023-09-22T09:21:58Z"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[to the northeast] là tính từ đâu đó, hướng ra northeast nhé 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Còn ở đây mình chỉ là [northeast] của cả vùng, thì sẽ là [in the northeast]</w:t>
      </w:r>
    </w:p>
  </w:comment>
  <w:comment w:author="TUTOR IELTS" w:id="5" w:date="2023-10-04T21:54:15Z"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https://www.suabaiieltswriting.com/blog/ielts-phan-biet-to-the-east-of-in-the-east-of-tieng-anh</w:t>
      </w:r>
    </w:p>
  </w:comment>
  <w:comment w:author="TUTOR IELTS" w:id="12" w:date="2023-10-04T21:59:56Z"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Lặp  phía trên rồi</w:t>
      </w:r>
    </w:p>
  </w:comment>
  <w:comment w:author="TUTOR IELTS" w:id="13" w:date="2023-10-04T22:12:41Z"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https://www.ieltsdanang.vn/blog/paraphrase-notably-dien-dat-noi-bat-la-ielts-writing-task-1</w:t>
      </w:r>
    </w:p>
  </w:comment>
  <w:comment w:author="TUTOR IELTS" w:id="6" w:date="2023-09-22T09:22:10Z"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Tương tự, thì ở đây mình miêu tả [in the center] nhé</w:t>
      </w:r>
    </w:p>
  </w:comment>
  <w:comment w:author="TUTOR IELTS" w:id="10" w:date="2023-10-04T22:03:37Z"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bài  của mình đang chưa có đảo ngữ với giới từ câu gạch dưới này tham khảo also erected in the northern corner, next to the site's woodland, was a newly-built Bun Hill Park.</w:t>
      </w:r>
    </w:p>
  </w:comment>
  <w:comment w:author="TUTOR IELTS" w:id="11" w:date="2023-10-04T22:05:22Z"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https://www.tutorchuyenanh.com/blog/dao-ngu-voi-trang-tu-chi-thoi-gian-noi-chon-tieng-anh</w:t>
      </w:r>
    </w:p>
  </w:comment>
  <w:comment w:author="TUTOR IELTS" w:id="1" w:date="2023-10-04T21:36:59Z"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chỗ này mình ghi như này đâu cách gì tự suy ra năm 1900 &amp; 2000 đâu  nha</w:t>
      </w:r>
    </w:p>
  </w:comment>
  <w:comment w:author="TUTOR IELTS" w:id="2" w:date="2023-10-04T21:52:39Z"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https://www.ieltsdanang.vn/blog/paraphrase-in-1800-1900-and-2000-tieng-anh xem  thêm  paraphrase cụm của đề nha</w:t>
      </w:r>
    </w:p>
  </w:comment>
  <w:comment w:author="TUTOR IELTS" w:id="3" w:date="2023-10-04T21:57:35Z"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câu gạch  dưới này ổn nhé hoặc có thể ghi như sau nhé In 1800, Brindell occupied a relatively small space amidst its expansive surroundings, encompassing extensive farmlands, a sizable northeastern woodland, and the central presence of the river Stour.</w:t>
      </w:r>
    </w:p>
  </w:comment>
  <w:comment w:author="TUTOR IELTS" w:id="0" w:date="2023-09-22T09:23:16Z"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nhé, phần dàn bài mình triển khai OK nè.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A0" w15:done="0"/>
  <w15:commentEx w15:paraId="000000A1" w15:paraIdParent="000000A0" w15:done="0"/>
  <w15:commentEx w15:paraId="000000A2" w15:paraIdParent="000000A0" w15:done="0"/>
  <w15:commentEx w15:paraId="000000A5" w15:done="0"/>
  <w15:commentEx w15:paraId="000000A6" w15:paraIdParent="000000A5" w15:done="0"/>
  <w15:commentEx w15:paraId="000000A7" w15:done="0"/>
  <w15:commentEx w15:paraId="000000A8" w15:paraIdParent="000000A7" w15:done="0"/>
  <w15:commentEx w15:paraId="000000A9" w15:done="0"/>
  <w15:commentEx w15:paraId="000000AA" w15:done="0"/>
  <w15:commentEx w15:paraId="000000AB" w15:paraIdParent="000000AA" w15:done="0"/>
  <w15:commentEx w15:paraId="000000AC" w15:done="0"/>
  <w15:commentEx w15:paraId="000000AD" w15:paraIdParent="000000AC" w15:done="0"/>
  <w15:commentEx w15:paraId="000000AE" w15:done="0"/>
  <w15:commentEx w15:paraId="000000AF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Noto Sans Symbols">
    <w:embedRegular w:fontKey="{00000000-0000-0000-0000-000000000000}" r:id="rId4" w:subsetted="0"/>
    <w:embedBold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4013200</wp:posOffset>
              </wp:positionH>
              <wp:positionV relativeFrom="paragraph">
                <wp:posOffset>-88899</wp:posOffset>
              </wp:positionV>
              <wp:extent cx="622300" cy="450850"/>
              <wp:effectExtent b="0" l="0" r="0" t="0"/>
              <wp:wrapNone/>
              <wp:docPr id="3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4013200</wp:posOffset>
              </wp:positionH>
              <wp:positionV relativeFrom="paragraph">
                <wp:posOffset>-88899</wp:posOffset>
              </wp:positionV>
              <wp:extent cx="622300" cy="450850"/>
              <wp:effectExtent b="0" l="0" r="0" t="0"/>
              <wp:wrapNone/>
              <wp:docPr id="3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2300" cy="450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both"/>
      <w:rPr>
        <w:color w:val="ff0000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DÀN BÀI LẦN 4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8F">
    <w:pP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BÀI VIẾT LẦN 4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91">
    <w:pP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BÀI VIẾT LẦN 1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93">
    <w:pP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BÀI VIẾT LẦN 3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95">
    <w:pP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DÀN BÀI LẦN 2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97">
    <w:pP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BÀI MẪU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99">
    <w:pP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DÀN BÀI LẦN 3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9B">
    <w:pP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BÀI VIẾT LẦN 2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9D">
    <w:pP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7"/>
        <w:szCs w:val="27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444444"/>
        <w:sz w:val="27"/>
        <w:szCs w:val="27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Arial" w:cs="Arial" w:eastAsia="Arial" w:hAnsi="Arial"/>
        <w:color w:val="444444"/>
        <w:sz w:val="27"/>
        <w:szCs w:val="27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paragraph" w:styleId="NormalWeb">
    <w:name w:val="Normal (Web)"/>
    <w:basedOn w:val="Normal"/>
    <w:uiPriority w:val="99"/>
    <w:semiHidden w:val="1"/>
    <w:unhideWhenUsed w:val="1"/>
    <w:rsid w:val="0081719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9.xml"/><Relationship Id="rId11" Type="http://schemas.openxmlformats.org/officeDocument/2006/relationships/footer" Target="footer1.xml"/><Relationship Id="rId22" Type="http://schemas.openxmlformats.org/officeDocument/2006/relationships/header" Target="header5.xml"/><Relationship Id="rId10" Type="http://schemas.openxmlformats.org/officeDocument/2006/relationships/header" Target="header1.xml"/><Relationship Id="rId21" Type="http://schemas.openxmlformats.org/officeDocument/2006/relationships/header" Target="header8.xml"/><Relationship Id="rId13" Type="http://schemas.openxmlformats.org/officeDocument/2006/relationships/hyperlink" Target="http://www.ieltstutor.me/blog/sua-de-thi-that-ielts-writing?categoryId=61630" TargetMode="External"/><Relationship Id="rId24" Type="http://schemas.openxmlformats.org/officeDocument/2006/relationships/header" Target="header3.xml"/><Relationship Id="rId12" Type="http://schemas.openxmlformats.org/officeDocument/2006/relationships/hyperlink" Target="https://www.ieltstutor.me/blog/map" TargetMode="External"/><Relationship Id="rId23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15" Type="http://schemas.openxmlformats.org/officeDocument/2006/relationships/hyperlink" Target="http://www.ieltstutor.me/blog/ielts-writing-bai-sua-ngay-22-8-2020?categoryId=61630" TargetMode="External"/><Relationship Id="rId14" Type="http://schemas.openxmlformats.org/officeDocument/2006/relationships/hyperlink" Target="http://www.ieltstutor.me/blog/sua-de-thi-that-ielts-writing?categoryId=61630" TargetMode="External"/><Relationship Id="rId17" Type="http://schemas.openxmlformats.org/officeDocument/2006/relationships/header" Target="header4.xml"/><Relationship Id="rId16" Type="http://schemas.openxmlformats.org/officeDocument/2006/relationships/hyperlink" Target="http://www.ieltstutor.me/blog/ielts-writing-bai-sua-ngay-22-8-2020?categoryId=61630" TargetMode="External"/><Relationship Id="rId5" Type="http://schemas.openxmlformats.org/officeDocument/2006/relationships/numbering" Target="numbering.xml"/><Relationship Id="rId19" Type="http://schemas.openxmlformats.org/officeDocument/2006/relationships/header" Target="header6.xml"/><Relationship Id="rId6" Type="http://schemas.openxmlformats.org/officeDocument/2006/relationships/styles" Target="styles.xml"/><Relationship Id="rId18" Type="http://schemas.openxmlformats.org/officeDocument/2006/relationships/header" Target="header7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NotoSansSymbols-regular.ttf"/><Relationship Id="rId5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TrmQnUO4qSXXNNzFCoA1B0z9Uw==">CgMxLjAaJwoBMBIiCiAIBCocCgtBQUFBNXdvMGo5QRAIGgtBQUFBNXdvMGo5QRonCgExEiIKIAgEKhwKC0FBQUE1T292c2pvEAgaC0FBQUE1T292c2pvGicKATISIgogCAQqHAoLQUFBQTVPb3Zzam8QCBoLQUFBQTVPb3Zza3MaIwoBMxIeChwIB0IYCg9UaW1lcyBOZXcgUm9tYW4SBUNhcmRvGicKATQSIgogCAQqHAoLQUFBQTVPb3ZzbGcQCBoLQUFBQTVPb3ZzbGcaJwoBNRIiCiAIBCocCgtBQUFBNXdvMGo4NBAIGgtBQUFBNXdvMGo4NBonCgE2EiIKIAgEKhwKC0FBQUE1d28wajg0EAgaC0FBQUE1T292c2swGicKATcSIgogCAQqHAoLQUFBQTV3bzBqODgQCBoLQUFBQTV3bzBqODgaJwoBOBIiCiAIBCocCgtBQUFBNU9vdnNsaxAIGgtBQUFBNU9vdnNsaxonCgE5EiIKIAgEKhwKC0FBQUE1T292c2xrEAgaC0FBQUE1T292c21NGigKAjEwEiIKIAgEKhwKC0FBQUE1T292c2xrEAgaC0FBQUE1T292c21jGigKAjExEiIKIAgEKhwKC0FBQUE1T292c2wwEAgaC0FBQUE1T292c2wwGigKAjEyEiIKIAgEKhwKC0FBQUE1T292c2wwEAgaC0FBQUE1T292c21FGigKAjEzEiIKIAgEKhwKC0FBQUE1T292c2xvEAgaC0FBQUE1T292c2xvGigKAjE0EiIKIAgEKhwKC0FBQUE1T292c2xvEAgaC0FBQUE1T292c213GiQKAjE1Eh4KHAgHQhgKD1RpbWVzIE5ldyBSb21hbhIFQ2FyZG8iyAwKC0FBQUE1T292c2xrEpYMCgtBQUFBNU9vdnNsaxILQUFBQTVPb3ZzbGsaTgoJdGV4dC9odG1sEkFwYXJhcGhyYXNlwqAgbHXDtG7CoCBtw6xuaMKgIGjhuqFuwqAgY2jhur/CoCBkw7luZ8KgIHThu6vCoCDEkeG7gSJPCgp0ZXh0L3BsYWluEkFwYXJhcGhyYXNlwqAgbHXDtG7CoCBtw6xuaMKgIGjhuqFuwqAgY2jhur/CoCBkw7luZ8KgIHThu6vCoCDEkeG7gSobIhUxMDEzNjA2NzMwMTU4OTI1ODUxNzMoADgAMLvyzuWvMTi0n/LlrzFCvAEKC0FBQUE1T292c21NEgtBQUFBNU9vdnNsaxocCgl0ZXh0L2h0bWwSD2TDuW5nwqBMYWJvcmVycyIdCgp0ZXh0L3BsYWluEg9kw7luZ8KgTGFib3JlcnMqGyIVMTAxMzYwNjczMDE1ODkyNTg1MTczKAA4ADC1xurlrzE4tcbq5a8xWgxxd244enpzdHljMGFyAiAAeACIAQKaAQYIABAAGACqARESD2TDuW5nwqBMYWJvcmVyc7ABALgBAUKCCAoLQUFBQTVPb3ZzbWMSC0FBQUE1T292c2xrGp4DCgl0ZXh0L2h0bWwSkAM8YSBocmVmPSJodHRwczovL3d3dy5nb29nbGUuY29tL3VybD9xPWh0dHBzOi8vd3d3LmllbHRzZGFuYW5nLnZuL2Jsb2cvcGFyYXBocmFzZS13b3JrZXJzLWRpZW4tZGF0LWNvbmctbmhhbi10aWVuZy1hbmgmYW1wO3NhPUQmYW1wO3NvdXJjZT1kb2NzJmFtcDt1c3Q9MTY5NjQ2MDkzMDYxNDQ1NCZhbXA7dXNnPUFPdlZhdzB1Tml3elRNdklpQ2Q4M0FsZ2ptM0EiIGRhdGEtcmF3SHJlZj0iaHR0cHM6Ly93d3cuaWVsdHNkYW5hbmcudm4vYmxvZy9wYXJhcGhyYXNlLXdvcmtlcnMtZGllbi1kYXQtY29uZy1uaGFuLXRpZW5nLWFuaCIgdGFyZ2V0PSJfYmxhbmsiPmh0dHBzOi8vd3d3LmllbHRzZGFuYW5nLnZuL2Jsb2cvcGFyYXBocmFzZS13b3JrZXJzLWRpZW4tZGF0LWNvbmctbmhhbi10aWVuZy1hbmg8L2E+Il0KCnRleHQvcGxhaW4ST2h0dHBzOi8vd3d3LmllbHRzZGFuYW5nLnZuL2Jsb2cvcGFyYXBocmFzZS13b3JrZXJzLWRpZW4tZGF0LWNvbmctbmhhbi10aWVuZy1hbmgqGyIVMTAxMzYwNjczMDE1ODkyNTg1MTczKAA4ADC0n/LlrzE4tJ/y5a8xWgxzaXRhMDRwcDAzZ2hyAiAAeACIAQKaAQYIABAAGACqAZMDEpADPGEgaHJlZj0iaHR0cHM6Ly93d3cuZ29vZ2xlLmNvbS91cmw/cT1odHRwczovL3d3dy5pZWx0c2RhbmFuZy52bi9ibG9nL3BhcmFwaHJhc2Utd29ya2Vycy1kaWVuLWRhdC1jb25nLW5oYW4tdGllbmctYW5oJmFtcDtzYT1EJmFtcDtzb3VyY2U9ZG9jcyZhbXA7dXN0PTE2OTY0NjA5MzA2MTQ0NTQmYW1wO3VzZz1BT3ZWYXcwdU5pd3pUTXZJaUNkODNBbGdqbTNBIiBkYXRhLXJhd2hyZWY9Imh0dHBzOi8vd3d3LmllbHRzZGFuYW5nLnZuL2Jsb2cvcGFyYXBocmFzZS13b3JrZXJzLWRpZW4tZGF0LWNvbmctbmhhbi10aWVuZy1hbmgiIHRhcmdldD0iX2JsYW5rIj5odHRwczovL3d3dy5pZWx0c2RhbmFuZy52bi9ibG9nL3BhcmFwaHJhc2Utd29ya2Vycy1kaWVuLWRhdC1jb25nLW5oYW4tdGllbmctYW5oPC9hPrABALgBAVoMaDVkajR0eHN5OGVhcgIgAHgAiAECmgEGCAAQABgAqgFDEkFwYXJhcGhyYXNlwqAgbHXDtG7CoCBtw6xuaMKgIGjhuqFuwqAgY2jhur/CoCBkw7luZ8KgIHThu6vCoCDEkeG7gbABALgBARi78s7lrzEgtJ/y5a8xMABCEGtpeC4yYWl1NWwycWpqcHci1Q4KC0FBQUE1d28wajg0EqMOCgtBQUFBNXdvMGo4NBILQUFBQTV3bzBqODQawwEKCXRleHQvaHRtbBK1AVbhu5tpIFt0byB0aGUgbm9ydGhlYXN0XSBsw6AgdMOtbmggdOG7qyDEkcOidSDEkcOzLCBoxrDhu5tuZyByYSBub3J0aGVhc3QgbmjDqcKgPGJyPjxicj5Dw7JuIOG7nyDEkcOieSBtw6xuaCBjaOG7iSBsw6AgW25vcnRoZWFzdF0gY+G7p2EgY+G6oyB2w7luZywgdGjDrCBz4bq9IGzDoCBbaW4gdGhlIG5vcnRoZWFzdF0ivgEKCnRleHQvcGxhaW4SrwFW4bubaSBbdG8gdGhlIG5vcnRoZWFzdF0gbMOgIHTDrW5oIHThu6sgxJHDonUgxJHDsywgaMaw4bubbmcgcmEgbm9ydGhlYXN0IG5ow6nCoAoKQ8OybiDhu58gxJHDonkgbcOsbmggY2jhu4kgbMOgIFtub3J0aGVhc3RdIGPhu6dhIGPhuqMgdsO5bmcsIHRow6wgc+G6vSBsw6AgW2luIHRoZSBub3J0aGVhc3RdKhsiFTEwMTM2MDY3MzAxNTg5MjU4NTE3MygAOAAwn9XI4asxOKbtvOWvMULyCAoLQUFBQTVPb3ZzazASC0FBQUE1d28wajg0Gs4DCgl0ZXh0L2h0bWwSwAM8YSBocmVmPSJodHRwczovL3d3dy5nb29nbGUuY29tL3VybD9xPWh0dHBzOi8vd3d3LnN1YWJhaWllbHRzd3JpdGluZy5jb20vYmxvZy9pZWx0cy1waGFuLWJpZXQtdG8tdGhlLWVhc3Qtb2YtaW4tdGhlLWVhc3Qtb2YtdGllbmctYW5oJmFtcDtzYT1EJmFtcDtzb3VyY2U9ZG9jcyZhbXA7dXN0PTE2OTY0NjAwNTU4NDc3MDgmYW1wO3VzZz1BT3ZWYXczZ3lUSG5La01ySzdkU0hxbXFMdjhOIiBkYXRhLXJhd0hyZWY9Imh0dHBzOi8vd3d3LnN1YWJhaWllbHRzd3JpdGluZy5jb20vYmxvZy9pZWx0cy1waGFuLWJpZXQtdG8tdGhlLWVhc3Qtb2YtaW4tdGhlLWVhc3Qtb2YtdGllbmctYW5oIiB0YXJnZXQ9Il9ibGFuayI+aHR0cHM6Ly93d3cuc3VhYmFpaWVsdHN3cml0aW5nLmNvbS9ibG9nL2llbHRzLXBoYW4tYmlldC10by10aGUtZWFzdC1vZi1pbi10aGUtZWFzdC1vZi10aWVuZy1hbmg8L2E+Im0KCnRleHQvcGxhaW4SX2h0dHBzOi8vd3d3LnN1YWJhaWllbHRzd3JpdGluZy5jb20vYmxvZy9pZWx0cy1waGFuLWJpZXQtdG8tdGhlLWVhc3Qtb2YtaW4tdGhlLWVhc3Qtb2YtdGllbmctYW5oKhsiFTEwMTM2MDY3MzAxNTg5MjU4NTE3MygAOAAwpu285a8xOKbtvOWvMVoMbzhkNHFsdHRoaGFscgIgAHgAiAECmgEGCAAQABgAqgHDAxLAAzxhIGhyZWY9Imh0dHBzOi8vd3d3Lmdvb2dsZS5jb20vdXJsP3E9aHR0cHM6Ly93d3cuc3VhYmFpaWVsdHN3cml0aW5nLmNvbS9ibG9nL2llbHRzLXBoYW4tYmlldC10by10aGUtZWFzdC1vZi1pbi10aGUtZWFzdC1vZi10aWVuZy1hbmgmYW1wO3NhPUQmYW1wO3NvdXJjZT1kb2NzJmFtcDt1c3Q9MTY5NjQ2MDA1NTg0NzcwOCZhbXA7dXNnPUFPdlZhdzNneVRIbktrTXJLN2RTSHFtcUx2OE4iIGRhdGEtcmF3aHJlZj0iaHR0cHM6Ly93d3cuc3VhYmFpaWVsdHN3cml0aW5nLmNvbS9ibG9nL2llbHRzLXBoYW4tYmlldC10by10aGUtZWFzdC1vZi1pbi10aGUtZWFzdC1vZi10aWVuZy1hbmgiIHRhcmdldD0iX2JsYW5rIj5odHRwczovL3d3dy5zdWFiYWlpZWx0c3dyaXRpbmcuY29tL2Jsb2cvaWVsdHMtcGhhbi1iaWV0LXRvLXRoZS1lYXN0LW9mLWluLXRoZS1lYXN0LW9mLXRpZW5nLWFuaDwvYT6wAQC4AQFaDHFrYzVpdjE3YWtobHICIAB4AIgBApoBBggAEAAYAKoBuAEStQFW4bubaSBbdG8gdGhlIG5vcnRoZWFzdF0gbMOgIHTDrW5oIHThu6sgxJHDonUgxJHDsywgaMaw4bubbmcgcmEgbm9ydGhlYXN0IG5ow6nCoDxicj48YnI+Q8OybiDhu58gxJHDonkgbcOsbmggY2jhu4kgbMOgIFtub3J0aGVhc3RdIGPhu6dhIGPhuqMgdsO5bmcsIHRow6wgc+G6vSBsw6AgW2luIHRoZSBub3J0aGVhc3RdsAEAuAEBGJ/VyOGrMSCm7bzlrzEwAEIQa2l4Lnh4OTIwOWl1cTBmZyLkCgoLQUFBQTVPb3ZzbG8SswoKC0FBQUE1T292c2xvEgtBQUFBNU9vdnNsbxomCgl0ZXh0L2h0bWwSGUzhurdwwqAgcGjDrWEgdHLDqm4gcuG7k2kiJwoKdGV4dC9wbGFpbhIZTOG6t3DCoCBwaMOtYSB0csOqbiBy4buTaSobIhUxMDEzNjA2NzMwMTU4OTI1ODUxNzMoADgAMKHW0eWvMTioroDmrzFC1ggKC0FBQUE1T292c213EgtBQUFBNU9vdnNsbxrCAwoJdGV4dC9odG1sErQDPGEgaHJlZj0iaHR0cHM6Ly93d3cuZ29vZ2xlLmNvbS91cmw/cT1odHRwczovL3d3dy5pZWx0c2RhbmFuZy52bi9ibG9nL3BhcmFwaHJhc2Utbm90YWJseS1kaWVuLWRhdC1ub2ktYmF0LWxhLWllbHRzLXdyaXRpbmctdGFzay0xJmFtcDtzYT1EJmFtcDtzb3VyY2U9ZG9jcyZhbXA7dXN0PTE2OTY0NjExNjE4OTY5OTImYW1wO3VzZz1BT3ZWYXczUzg4ZWo4SmVQNEhwZzFvMS0yNWJjIiBkYXRhLXJhd0hyZWY9Imh0dHBzOi8vd3d3LmllbHRzZGFuYW5nLnZuL2Jsb2cvcGFyYXBocmFzZS1ub3RhYmx5LWRpZW4tZGF0LW5vaS1iYXQtbGEtaWVsdHMtd3JpdGluZy10YXNrLTEiIHRhcmdldD0iX2JsYW5rIj5odHRwczovL3d3dy5pZWx0c2RhbmFuZy52bi9ibG9nL3BhcmFwaHJhc2Utbm90YWJseS1kaWVuLWRhdC1ub2ktYmF0LWxhLWllbHRzLXdyaXRpbmctdGFzay0xPC9hPiJpCgp0ZXh0L3BsYWluEltodHRwczovL3d3dy5pZWx0c2RhbmFuZy52bi9ibG9nL3BhcmFwaHJhc2Utbm90YWJseS1kaWVuLWRhdC1ub2ktYmF0LWxhLWllbHRzLXdyaXRpbmctdGFzay0xKhsiFTEwMTM2MDY3MzAxNTg5MjU4NTE3MygAOAAwqK6A5q8xOKiugOavMVoMNjlkZTdleTJuYnU1cgIgAHgAiAECmgEGCAAQABgAqgG3AxK0AzxhIGhyZWY9Imh0dHBzOi8vd3d3Lmdvb2dsZS5jb20vdXJsP3E9aHR0cHM6Ly93d3cuaWVsdHNkYW5hbmcudm4vYmxvZy9wYXJhcGhyYXNlLW5vdGFibHktZGllbi1kYXQtbm9pLWJhdC1sYS1pZWx0cy13cml0aW5nLXRhc2stMSZhbXA7c2E9RCZhbXA7c291cmNlPWRvY3MmYW1wO3VzdD0xNjk2NDYxMTYxODk2OTkyJmFtcDt1c2c9QU92VmF3M1M4OGVqOEplUDRIcGcxbzEtMjViYyIgZGF0YS1yYXdocmVmPSJodHRwczovL3d3dy5pZWx0c2RhbmFuZy52bi9ibG9nL3BhcmFwaHJhc2Utbm90YWJseS1kaWVuLWRhdC1ub2ktYmF0LWxhLWllbHRzLXdyaXRpbmctdGFzay0xIiB0YXJnZXQ9Il9ibGFuayI+aHR0cHM6Ly93d3cuaWVsdHNkYW5hbmcudm4vYmxvZy9wYXJhcGhyYXNlLW5vdGFibHktZGllbi1kYXQtbm9pLWJhdC1sYS1pZWx0cy13cml0aW5nLXRhc2stMTwvYT6wAQC4AQFaDHhid3JmcWZuMXd2OHICIAB4AIgBApoBBggAEAAYAKoBGxIZTOG6t3DCoCBwaMOtYSB0csOqbiBy4buTabABALgBARih1tHlrzEgqK6A5q8xMABCD2tpeC5idnRwYnR4cmpkZyKHAwoLQUFBQTV3bzBqODgS1QIKC0FBQUE1d28wajg4EgtBQUFBNXdvMGo4OBpPCgl0ZXh0L2h0bWwSQlTGsMahbmcgdOG7sSwgdGjDrCDhu58gxJHDonkgbcOsbmggbWnDqnUgdOG6oyBbaW4gdGhlIGNlbnRlcl0gbmjDqSJQCgp0ZXh0L3BsYWluEkJUxrDGoW5nIHThu7EsIHRow6wg4bufIMSRw6J5IG3DrG5oIG1pw6p1IHThuqMgW2luIHRoZSBjZW50ZXJdIG5ow6kqGyIVMTAxMzYwNjczMDE1ODkyNTg1MTczKAA4ADCyscnhqzE4srHJ4asxWgxiM2V5aTEyejh0bXRyAiAAeACIAQKaAQYIABAAGACqAUQSQlTGsMahbmcgdOG7sSwgdGjDrCDhu58gxJHDonkgbcOsbmggbWnDqnUgdOG6oyBbaW4gdGhlIGNlbnRlcl0gbmjDqbABALgBARiyscnhqzEgsrHJ4asxMABCEGtpeC5ucDJmNWpqa3JjYmMi9Q4KC0FBQUE1T292c2wwEsMOCgtBQUFBNU9vdnNsMBILQUFBQTVPb3ZzbDAa2wEKCXRleHQvaHRtbBLNAWLDoGnCoCBj4bunYSBtw6xuaCDEkWFuZyBjaMawYSBjw7MgxJHhuqNvIG5n4buvIHbhu5tpIGdp4bubaSB04burIGPDonUgZ+G6oWNoIGTGsOG7m2kgbsOgeSB0aGFtIGto4bqjbyBhbHNvIGVyZWN0ZWQgaW4gdGhlIG5vcnRoZXJuIGNvcm5lciwgbmV4dCB0byB0aGUgc2l0ZSYjMzk7cyB3b29kbGFuZCwgd2FzIGEgbmV3bHktYnVpbHQgQnVuIEhpbGwgUGFyay4i2AEKCnRleHQvcGxhaW4SyQFiw6BpwqAgY+G7p2EgbcOsbmggxJFhbmcgY2jGsGEgY8OzIMSR4bqjbyBuZ+G7ryB24bubaSBnaeG7m2kgdOG7qyBjw6J1IGfhuqFjaCBkxrDhu5tpIG7DoHkgdGhhbSBraOG6o28gYWxzbyBlcmVjdGVkIGluIHRoZSBub3J0aGVybiBjb3JuZXIsIG5leHQgdG8gdGhlIHNpdGUncyB3b29kbGFuZCwgd2FzIGEgbmV3bHktYnVpbHQgQnVuIEhpbGwgUGFyay4qGyIVMTAxMzYwNjczMDE1ODkyNTg1MTczKAA4ADDOk9/lrzE498Tl5a8xQsgICgtBQUFBNU9vdnNtRRILQUFBQTVPb3ZzbDAavAMKCXRleHQvaHRtbBKuAzxhIGhyZWY9Imh0dHBzOi8vd3d3Lmdvb2dsZS5jb20vdXJsP3E9aHR0cHM6Ly93d3cudHV0b3JjaHV5ZW5hbmguY29tL2Jsb2cvZGFvLW5ndS12b2ktdHJhbmctdHUtY2hpLXRob2ktZ2lhbi1ub2ktY2hvbi10aWVuZy1hbmgmYW1wO3NhPUQmYW1wO3NvdXJjZT1kb2NzJmFtcDt1c3Q9MTY5NjQ2MDcyMjQyNTE5MCZhbXA7dXNnPUFPdlZhdzB6T0lLdFkzUFljX0JwSk9wODBrZHUiIGRhdGEtcmF3SHJlZj0iaHR0cHM6Ly93d3cudHV0b3JjaHV5ZW5hbmguY29tL2Jsb2cvZGFvLW5ndS12b2ktdHJhbmctdHUtY2hpLXRob2ktZ2lhbi1ub2ktY2hvbi10aWVuZy1hbmgiIHRhcmdldD0iX2JsYW5rIj5odHRwczovL3d3dy50dXRvcmNodXllbmFuaC5jb20vYmxvZy9kYW8tbmd1LXZvaS10cmFuZy10dS1jaGktdGhvaS1naWFuLW5vaS1jaG9uLXRpZW5nLWFuaDwvYT4iZwoKdGV4dC9wbGFpbhJZaHR0cHM6Ly93d3cudHV0b3JjaHV5ZW5hbmguY29tL2Jsb2cvZGFvLW5ndS12b2ktdHJhbmctdHUtY2hpLXRob2ktZ2lhbi1ub2ktY2hvbi10aWVuZy1hbmgqGyIVMTAxMzYwNjczMDE1ODkyNTg1MTczKAA4ADD3xOXlrzE498Tl5a8xWgxueGxjaHZmcHByOGpyAiAAeACIAQKaAQYIABAAGACqAbEDEq4DPGEgaHJlZj0iaHR0cHM6Ly93d3cuZ29vZ2xlLmNvbS91cmw/cT1odHRwczovL3d3dy50dXRvcmNodXllbmFuaC5jb20vYmxvZy9kYW8tbmd1LXZvaS10cmFuZy10dS1jaGktdGhvaS1naWFuLW5vaS1jaG9uLXRpZW5nLWFuaCZhbXA7c2E9RCZhbXA7c291cmNlPWRvY3MmYW1wO3VzdD0xNjk2NDYwNzIyNDI1MTkwJmFtcDt1c2c9QU92VmF3MHpPSUt0WTNQWWNfQnBKT3A4MGtkdSIgZGF0YS1yYXdocmVmPSJodHRwczovL3d3dy50dXRvcmNodXllbmFuaC5jb20vYmxvZy9kYW8tbmd1LXZvaS10cmFuZy10dS1jaGktdGhvaS1naWFuLW5vaS1jaG9uLXRpZW5nLWFuaCIgdGFyZ2V0PSJfYmxhbmsiPmh0dHBzOi8vd3d3LnR1dG9yY2h1eWVuYW5oLmNvbS9ibG9nL2Rhby1uZ3Utdm9pLXRyYW5nLXR1LWNoaS10aG9pLWdpYW4tbm9pLWNob24tdGllbmctYW5oPC9hPrABALgBAVoMNzVvZ2E1OXpsemh0cgIgAHgAiAECmgEGCAAQABgAqgHQARLNAWLDoGnCoCBj4bunYSBtw6xuaCDEkWFuZyBjaMawYSBjw7MgxJHhuqNvIG5n4buvIHbhu5tpIGdp4bubaSB04burIGPDonUgZ+G6oWNoIGTGsOG7m2kgbsOgeSB0aGFtIGto4bqjbyBhbHNvIGVyZWN0ZWQgaW4gdGhlIG5vcnRoZXJuIGNvcm5lciwgbmV4dCB0byB0aGUgc2l0ZSYjMzk7cyB3b29kbGFuZCwgd2FzIGEgbmV3bHktYnVpbHQgQnVuIEhpbGwgUGFyay6wAQC4AQEYzpPf5a8xIPfE5eWvMTAAQhBraXgueHY2MzZvMzV6OXlvIr4MCgtBQUFBNU9vdnNqbxKMDAoLQUFBQTVPb3Zzam8SC0FBQUE1T292c2pvGmgKCXRleHQvaHRtbBJbY2jhu5cgbsOgeSBtw6xuaCBnaGkgbmjGsCBuw6B5IMSRw6J1IGPDoWNoIGfDrCB04buxIHN1eSByYSBuxINtIDE5MDAgJmFtcDsgMjAwMCDEkcOidcKgIG5oYSJlCgp0ZXh0L3BsYWluEldjaOG7lyBuw6B5IG3DrG5oIGdoaSBuaMawIG7DoHkgxJHDonUgY8OhY2ggZ8OsIHThu7Egc3V5IHJhIG7Eg20gMTkwMCAmIDIwMDAgxJHDonXCoCBuaGEqGyIVMTAxMzYwNjczMDE1ODkyNTg1MTczKAA4ADDBzP3krzE45fy25a8xQu0ICgtBQUFBNU9vdnNrcxILQUFBQTVPb3Zzam8avgMKCXRleHQvaHRtbBKwAzxhIGhyZWY9Imh0dHBzOi8vd3d3Lmdvb2dsZS5jb20vdXJsP3E9aHR0cHM6Ly93d3cuaWVsdHNkYW5hbmcudm4vYmxvZy9wYXJhcGhyYXNlLWluLTE4MDAtMTkwMC1hbmQtMjAwMC10aWVuZy1hbmgmYW1wO3NhPUQmYW1wO3NvdXJjZT1kb2NzJmFtcDt1c3Q9MTY5NjQ1OTk1OTUyNjExNCZhbXA7dXNnPUFPdlZhdzIwcG43NV9EZGt3RnBZeEVIbDdROWQiIGRhdGEtcmF3SHJlZj0iaHR0cHM6Ly93d3cuaWVsdHNkYW5hbmcudm4vYmxvZy9wYXJhcGhyYXNlLWluLTE4MDAtMTkwMC1hbmQtMjAwMC10aWVuZy1hbmgiIHRhcmdldD0iX2JsYW5rIj5odHRwczovL3d3dy5pZWx0c2RhbmFuZy52bi9ibG9nL3BhcmFwaHJhc2UtaW4tMTgwMC0xOTAwLWFuZC0yMDAwLXRpZW5nLWFuaDwvYT4geGVtwqAgdGjDqm3CoCBwYXJhcGhyYXNlIGPhu6VtIGPhu6dhIMSR4buBIG5oYSKHAQoKdGV4dC9wbGFpbhJ5aHR0cHM6Ly93d3cuaWVsdHNkYW5hbmcudm4vYmxvZy9wYXJhcGhyYXNlLWluLTE4MDAtMTkwMC1hbmQtMjAwMC10aWVuZy1hbmggeGVtwqAgdGjDqm3CoCBwYXJhcGhyYXNlIGPhu6VtIGPhu6dhIMSR4buBIG5oYSobIhUxMDEzNjA2NzMwMTU4OTI1ODUxNzMoADgAMOX8tuWvMTjl/LblrzFaDDc4c3AyZDk2bGZrdXICIAB4AIgBApoBBggAEAAYAKoBswMSsAM8YSBocmVmPSJodHRwczovL3d3dy5nb29nbGUuY29tL3VybD9xPWh0dHBzOi8vd3d3LmllbHRzZGFuYW5nLnZuL2Jsb2cvcGFyYXBocmFzZS1pbi0xODAwLTE5MDAtYW5kLTIwMDAtdGllbmctYW5oJmFtcDtzYT1EJmFtcDtzb3VyY2U9ZG9jcyZhbXA7dXN0PTE2OTY0NTk5NTk1MjYxMTQmYW1wO3VzZz1BT3ZWYXcyMHBuNzVfRGRrd0ZwWXhFSGw3UTlkIiBkYXRhLXJhd2hyZWY9Imh0dHBzOi8vd3d3LmllbHRzZGFuYW5nLnZuL2Jsb2cvcGFyYXBocmFzZS1pbi0xODAwLTE5MDAtYW5kLTIwMDAtdGllbmctYW5oIiB0YXJnZXQ9Il9ibGFuayI+aHR0cHM6Ly93d3cuaWVsdHNkYW5hbmcudm4vYmxvZy9wYXJhcGhyYXNlLWluLTE4MDAtMTkwMC1hbmQtMjAwMC10aWVuZy1hbmg8L2E+IHhlbcKgIHRow6ptwqAgcGFyYXBocmFzZSBj4bulbSBj4bunYSDEkeG7gSBuaGGwAQC4AQFaDGlxa252bmtkanN4cHICIAB4AIgBApoBBggAEAAYAKoBXRJbY2jhu5cgbsOgeSBtw6xuaCBnaGkgbmjGsCBuw6B5IMSRw6J1IGPDoWNoIGfDrCB04buxIHN1eSByYSBuxINtIDE5MDAgJmFtcDsgMjAwMCDEkcOidcKgIG5oYbABALgBARjBzP3krzEg5fy25a8xMABCEGtpeC4zemRydDRmNHlmZ3Ai+gcKC0FBQUE1T292c2xnEsgHCgtBQUFBNU9vdnNsZxILQUFBQTVPb3ZzbGcanwIKCXRleHQvaHRtbBKRAjIgY8OidSBn4bqhY2jCoCBkxrDhu5tpIG7DoHkg4buVbiBuaMOpIGhv4bq3YyBjw7MgdGjhu4MgZ2hpIG5oxrAgc2F1IG5ow6nCoEluIDE4MDAsIEJyaW5kZWxsIG9jY3VwaWVkIGEgcmVsYXRpdmVseSBzbWFsbCBzcGFjZSBhbWlkc3QgaXRzIGV4cGFuc2l2ZSBzdXJyb3VuZGluZ3MsIGVuY29tcGFzc2luZyBleHRlbnNpdmUgZmFybWxhbmRzLCBhIHNpemFibGUgbm9ydGhlYXN0ZXJuIHdvb2RsYW5kLCBhbmQgdGhlIGNlbnRyYWwgcHJlc2VuY2Ugb2YgdGhlIHJpdmVyIFN0b3VyLiKgAgoKdGV4dC9wbGFpbhKRAjIgY8OidSBn4bqhY2jCoCBkxrDhu5tpIG7DoHkg4buVbiBuaMOpIGhv4bq3YyBjw7MgdGjhu4MgZ2hpIG5oxrAgc2F1IG5ow6nCoEluIDE4MDAsIEJyaW5kZWxsIG9jY3VwaWVkIGEgcmVsYXRpdmVseSBzbWFsbCBzcGFjZSBhbWlkc3QgaXRzIGV4cGFuc2l2ZSBzdXJyb3VuZGluZ3MsIGVuY29tcGFzc2luZyBleHRlbnNpdmUgZmFybWxhbmRzLCBhIHNpemFibGUgbm9ydGhlYXN0ZXJuIHdvb2RsYW5kLCBhbmQgdGhlIGNlbnRyYWwgcHJlc2VuY2Ugb2YgdGhlIHJpdmVyIFN0b3VyLiobIhUxMDEzNjA2NzMwMTU4OTI1ODUxNzMoADgAMKaCyeWvMTimgsnlrzFaDHF0OHQ2Y3NlaTBoeHICIAB4AIgBApoBBggAEAAYAKoBlAISkQIyIGPDonUgZ+G6oWNowqAgZMaw4bubaSBuw6B5IOG7lW4gbmjDqSBob+G6t2MgY8OzIHRo4buDIGdoaSBuaMawIHNhdSBuaMOpwqBJbiAxODAwLCBCcmluZGVsbCBvY2N1cGllZCBhIHJlbGF0aXZlbHkgc21hbGwgc3BhY2UgYW1pZHN0IGl0cyBleHBhbnNpdmUgc3Vycm91bmRpbmdzLCBlbmNvbXBhc3NpbmcgZXh0ZW5zaXZlIGZhcm1sYW5kcywgYSBzaXphYmxlIG5vcnRoZWFzdGVybiB3b29kbGFuZCwgYW5kIHRoZSBjZW50cmFsIHByZXNlbmNlIG9mIHRoZSByaXZlciBTdG91ci6wAQC4AQEYpoLJ5a8xIKaCyeWvMTAAQhBraXgubDRhcWp1cnVoenZoIt0CCgtBQUFBNXdvMGo5QRKrAgoLQUFBQTV3bzBqOUESC0FBQUE1d28wajlBGkEKCXRleHQvaHRtbBI0T0sgbmjDqSwgcGjhuqduIGTDoG4gYsOgaSBtw6xuaCB0cmnhu4NuIGtoYWkgT0sgbsOoLiJCCgp0ZXh0L3BsYWluEjRPSyBuaMOpLCBwaOG6p24gZMOgbiBiw6BpIG3DrG5oIHRyaeG7g24ga2hhaSBPSyBuw6guKhsiFTEwMTM2MDY3MzAxNTg5MjU4NTE3MygAOAAw+LDN4asxOPiwzeGrMVoMdHgwa3ViNmpsZTJkcgIgAHgAiAECmgEGCAAQABgAqgE2EjRPSyBuaMOpLCBwaOG6p24gZMOgbiBiw6BpIG3DrG5oIHRyaeG7g24ga2hhaSBPSyBuw6gusAEAuAEBGPiwzeGrMSD4sM3hqzEwAEIQa2l4LmJ5MG9keW02NWFvODIIaC5namRneHMyDmgucTdyYTF4dW1tYXF3Mg5oLjc1Y29kNXBxZGdyNjIOaC4zYWdvMGp6Z25oeW8yDmgubGwxZHlhOGNlcTZyMg5oLjd1bDh5Znc3d3dheDIOaC5vNndyY2dlczM2M3AyDmgud2dqcGpycnVnZ2pwMg5oLmI4aDMxMXE3dzcxZjIOaC53YzEzbDZtbDVyZjA4AHIhMTh6TXdyckZjSF9ZSzRBLUpoRWEzaFVNbVdtNHdxc0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