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47B" w:rsidRPr="00352A17" w:rsidRDefault="00FA5BE6" w:rsidP="00B41607">
      <w:pPr>
        <w:pStyle w:val="1"/>
        <w:spacing w:before="0" w:line="276" w:lineRule="auto"/>
        <w:rPr>
          <w:b/>
          <w:shd w:val="clear" w:color="auto" w:fill="FFFFFF"/>
        </w:rPr>
      </w:pPr>
      <w:r w:rsidRPr="00352A17">
        <w:rPr>
          <w:b/>
          <w:shd w:val="clear" w:color="auto" w:fill="FFFFFF"/>
        </w:rPr>
        <w:t>Teaching Philosophy</w:t>
      </w:r>
    </w:p>
    <w:p w:rsidR="00FD3E2E" w:rsidRDefault="00FD3E2E" w:rsidP="00B41607">
      <w:pPr>
        <w:shd w:val="clear" w:color="auto" w:fill="FFFFFF"/>
        <w:spacing w:line="276" w:lineRule="auto"/>
        <w:rPr>
          <w:rFonts w:cs="Times New Roman"/>
          <w:b/>
          <w:color w:val="000000"/>
          <w:szCs w:val="24"/>
          <w:shd w:val="clear" w:color="auto" w:fill="FFFFFF"/>
        </w:rPr>
      </w:pPr>
    </w:p>
    <w:p w:rsidR="004357B3" w:rsidRDefault="004357B3" w:rsidP="00B41607">
      <w:pPr>
        <w:shd w:val="clear" w:color="auto" w:fill="FFFFFF"/>
        <w:spacing w:line="276" w:lineRule="auto"/>
        <w:rPr>
          <w:rFonts w:cs="Times New Roman"/>
          <w:b/>
          <w:color w:val="000000"/>
          <w:szCs w:val="24"/>
          <w:shd w:val="clear" w:color="auto" w:fill="FFFFFF"/>
        </w:rPr>
      </w:pPr>
    </w:p>
    <w:p w:rsidR="009E4178" w:rsidRDefault="009E4178" w:rsidP="00B41607">
      <w:pPr>
        <w:shd w:val="clear" w:color="auto" w:fill="FFFFFF"/>
        <w:spacing w:line="276" w:lineRule="auto"/>
        <w:rPr>
          <w:rFonts w:cs="Times New Roman"/>
          <w:b/>
          <w:color w:val="000000"/>
          <w:szCs w:val="24"/>
          <w:shd w:val="clear" w:color="auto" w:fill="FFFFFF"/>
        </w:rPr>
      </w:pPr>
      <w:r w:rsidRPr="00352A17">
        <w:rPr>
          <w:rFonts w:cs="Times New Roman"/>
          <w:b/>
          <w:color w:val="000000"/>
          <w:szCs w:val="24"/>
          <w:shd w:val="clear" w:color="auto" w:fill="FFFFFF"/>
        </w:rPr>
        <w:t>Teaching Purpose</w:t>
      </w:r>
    </w:p>
    <w:p w:rsidR="00FD3E2E" w:rsidRPr="00352A17" w:rsidRDefault="00FD3E2E" w:rsidP="00B41607">
      <w:pPr>
        <w:shd w:val="clear" w:color="auto" w:fill="FFFFFF"/>
        <w:spacing w:line="276" w:lineRule="auto"/>
        <w:rPr>
          <w:rFonts w:cs="Times New Roman"/>
          <w:b/>
          <w:color w:val="000000"/>
          <w:szCs w:val="24"/>
          <w:shd w:val="clear" w:color="auto" w:fill="FFFFFF"/>
        </w:rPr>
      </w:pPr>
    </w:p>
    <w:p w:rsidR="004B78A9" w:rsidRDefault="000B4EFA" w:rsidP="00B41607">
      <w:pPr>
        <w:shd w:val="clear" w:color="auto" w:fill="FFFFFF"/>
        <w:spacing w:line="276" w:lineRule="auto"/>
        <w:rPr>
          <w:rFonts w:cs="Times New Roman"/>
          <w:color w:val="000000"/>
          <w:szCs w:val="24"/>
          <w:shd w:val="clear" w:color="auto" w:fill="FFFFFF"/>
        </w:rPr>
      </w:pPr>
      <w:r w:rsidRPr="000B4EFA">
        <w:rPr>
          <w:rFonts w:cs="Times New Roman"/>
          <w:color w:val="000000"/>
          <w:szCs w:val="24"/>
          <w:shd w:val="clear" w:color="auto" w:fill="FFFFFF"/>
        </w:rPr>
        <w:t xml:space="preserve">“In learning you will teach / And in teaching you will learn.” This is a quote from Phil Collins’ Son of Man; a song written for </w:t>
      </w:r>
      <w:r w:rsidRPr="00746F3A">
        <w:rPr>
          <w:rFonts w:cs="Times New Roman"/>
          <w:i/>
          <w:color w:val="000000"/>
          <w:szCs w:val="24"/>
          <w:shd w:val="clear" w:color="auto" w:fill="FFFFFF"/>
        </w:rPr>
        <w:t>Tarzan</w:t>
      </w:r>
      <w:r w:rsidRPr="000B4EFA">
        <w:rPr>
          <w:rFonts w:cs="Times New Roman"/>
          <w:color w:val="000000"/>
          <w:szCs w:val="24"/>
          <w:shd w:val="clear" w:color="auto" w:fill="FFFFFF"/>
        </w:rPr>
        <w:t xml:space="preserve"> by </w:t>
      </w:r>
      <w:r w:rsidR="00746F3A">
        <w:rPr>
          <w:rFonts w:cs="Times New Roman"/>
          <w:color w:val="000000"/>
          <w:szCs w:val="24"/>
          <w:shd w:val="clear" w:color="auto" w:fill="FFFFFF"/>
        </w:rPr>
        <w:t xml:space="preserve">Walt </w:t>
      </w:r>
      <w:r w:rsidRPr="000B4EFA">
        <w:rPr>
          <w:rFonts w:cs="Times New Roman"/>
          <w:color w:val="000000"/>
          <w:szCs w:val="24"/>
          <w:shd w:val="clear" w:color="auto" w:fill="FFFFFF"/>
        </w:rPr>
        <w:t>Disney</w:t>
      </w:r>
      <w:r w:rsidR="00746F3A">
        <w:rPr>
          <w:rFonts w:cs="Times New Roman"/>
          <w:color w:val="000000"/>
          <w:szCs w:val="24"/>
          <w:shd w:val="clear" w:color="auto" w:fill="FFFFFF"/>
        </w:rPr>
        <w:t xml:space="preserve">; a </w:t>
      </w:r>
      <w:r w:rsidR="00746F3A" w:rsidRPr="00746F3A">
        <w:rPr>
          <w:rFonts w:cs="Times New Roman"/>
          <w:color w:val="000000"/>
          <w:szCs w:val="24"/>
          <w:shd w:val="clear" w:color="auto" w:fill="FFFFFF"/>
        </w:rPr>
        <w:t>1999</w:t>
      </w:r>
      <w:r w:rsidR="00746F3A">
        <w:rPr>
          <w:rFonts w:cs="Times New Roman"/>
          <w:color w:val="000000"/>
          <w:szCs w:val="24"/>
          <w:shd w:val="clear" w:color="auto" w:fill="FFFFFF"/>
        </w:rPr>
        <w:t xml:space="preserve"> </w:t>
      </w:r>
      <w:r w:rsidR="00746F3A" w:rsidRPr="00746F3A">
        <w:rPr>
          <w:rFonts w:cs="Times New Roman"/>
          <w:color w:val="000000"/>
          <w:szCs w:val="24"/>
          <w:shd w:val="clear" w:color="auto" w:fill="FFFFFF"/>
        </w:rPr>
        <w:t>animated drama adventure film</w:t>
      </w:r>
      <w:r w:rsidRPr="000B4EFA">
        <w:rPr>
          <w:rFonts w:cs="Times New Roman"/>
          <w:color w:val="000000"/>
          <w:szCs w:val="24"/>
          <w:shd w:val="clear" w:color="auto" w:fill="FFFFFF"/>
        </w:rPr>
        <w:t xml:space="preserve">. </w:t>
      </w:r>
      <w:r w:rsidR="004B78A9">
        <w:rPr>
          <w:rFonts w:cs="Times New Roman"/>
          <w:color w:val="000000"/>
          <w:szCs w:val="24"/>
          <w:shd w:val="clear" w:color="auto" w:fill="FFFFFF"/>
        </w:rPr>
        <w:t xml:space="preserve">You can watch the video clip on my YouTube channel; </w:t>
      </w:r>
      <w:hyperlink r:id="rId5" w:history="1">
        <w:r w:rsidR="004B78A9" w:rsidRPr="00FB50A1">
          <w:rPr>
            <w:rStyle w:val="-"/>
          </w:rPr>
          <w:t>https://youtu.be/rR0ectdIG6M</w:t>
        </w:r>
      </w:hyperlink>
      <w:r w:rsidR="004B78A9">
        <w:t xml:space="preserve">. This </w:t>
      </w:r>
      <w:r w:rsidR="004B78A9" w:rsidRPr="000B4EFA">
        <w:rPr>
          <w:rFonts w:cs="Times New Roman"/>
          <w:color w:val="000000"/>
          <w:szCs w:val="24"/>
          <w:shd w:val="clear" w:color="auto" w:fill="FFFFFF"/>
        </w:rPr>
        <w:t>quote</w:t>
      </w:r>
      <w:r w:rsidR="004B78A9">
        <w:rPr>
          <w:rFonts w:cs="Times New Roman"/>
          <w:color w:val="000000"/>
          <w:szCs w:val="24"/>
          <w:shd w:val="clear" w:color="auto" w:fill="FFFFFF"/>
        </w:rPr>
        <w:t xml:space="preserve"> illustrates my original attitude to teaching and learning. As a firm supporter</w:t>
      </w:r>
      <w:r w:rsidR="00FA5BE6">
        <w:rPr>
          <w:rFonts w:cs="Times New Roman"/>
          <w:color w:val="000000"/>
          <w:szCs w:val="24"/>
          <w:shd w:val="clear" w:color="auto" w:fill="FFFFFF"/>
        </w:rPr>
        <w:t xml:space="preserve"> </w:t>
      </w:r>
      <w:r w:rsidR="00A37318">
        <w:rPr>
          <w:rFonts w:cs="Times New Roman"/>
          <w:color w:val="000000"/>
          <w:szCs w:val="24"/>
          <w:shd w:val="clear" w:color="auto" w:fill="FFFFFF"/>
        </w:rPr>
        <w:t xml:space="preserve">myself </w:t>
      </w:r>
      <w:r w:rsidR="00FA5BE6">
        <w:rPr>
          <w:rFonts w:cs="Times New Roman"/>
          <w:color w:val="000000"/>
          <w:szCs w:val="24"/>
          <w:shd w:val="clear" w:color="auto" w:fill="FFFFFF"/>
        </w:rPr>
        <w:t>(</w:t>
      </w:r>
      <w:r w:rsidR="004241F3">
        <w:rPr>
          <w:rFonts w:cs="Times New Roman"/>
          <w:color w:val="000000"/>
          <w:szCs w:val="24"/>
          <w:shd w:val="clear" w:color="auto" w:fill="FFFFFF"/>
        </w:rPr>
        <w:t xml:space="preserve">or even </w:t>
      </w:r>
      <w:r w:rsidR="00FA5BE6">
        <w:rPr>
          <w:rFonts w:cs="Times New Roman"/>
          <w:color w:val="000000"/>
          <w:szCs w:val="24"/>
          <w:shd w:val="clear" w:color="auto" w:fill="FFFFFF"/>
        </w:rPr>
        <w:t xml:space="preserve">a </w:t>
      </w:r>
      <w:r w:rsidR="004241F3" w:rsidRPr="004241F3">
        <w:rPr>
          <w:rFonts w:cs="Times New Roman"/>
          <w:color w:val="000000"/>
          <w:szCs w:val="24"/>
          <w:shd w:val="clear" w:color="auto" w:fill="FFFFFF"/>
        </w:rPr>
        <w:t>communicant</w:t>
      </w:r>
      <w:r w:rsidR="00FA5BE6">
        <w:rPr>
          <w:rFonts w:cs="Times New Roman"/>
          <w:color w:val="000000"/>
          <w:szCs w:val="24"/>
          <w:shd w:val="clear" w:color="auto" w:fill="FFFFFF"/>
        </w:rPr>
        <w:t xml:space="preserve">, one might call me) </w:t>
      </w:r>
      <w:r w:rsidR="004B78A9">
        <w:rPr>
          <w:rFonts w:cs="Times New Roman"/>
          <w:color w:val="000000"/>
          <w:szCs w:val="24"/>
          <w:shd w:val="clear" w:color="auto" w:fill="FFFFFF"/>
        </w:rPr>
        <w:t xml:space="preserve">of lifelong education, I </w:t>
      </w:r>
      <w:r w:rsidR="00FA5BE6">
        <w:rPr>
          <w:rFonts w:cs="Times New Roman"/>
          <w:color w:val="000000"/>
          <w:szCs w:val="24"/>
          <w:shd w:val="clear" w:color="auto" w:fill="FFFFFF"/>
        </w:rPr>
        <w:t xml:space="preserve">genuinely </w:t>
      </w:r>
      <w:r w:rsidR="00746F3A">
        <w:rPr>
          <w:rFonts w:cs="Times New Roman"/>
          <w:color w:val="000000"/>
          <w:szCs w:val="24"/>
          <w:shd w:val="clear" w:color="auto" w:fill="FFFFFF"/>
        </w:rPr>
        <w:t>consider</w:t>
      </w:r>
      <w:r w:rsidR="004B78A9">
        <w:rPr>
          <w:rFonts w:cs="Times New Roman"/>
          <w:color w:val="000000"/>
          <w:szCs w:val="24"/>
          <w:shd w:val="clear" w:color="auto" w:fill="FFFFFF"/>
        </w:rPr>
        <w:t xml:space="preserve"> teaching</w:t>
      </w:r>
      <w:r w:rsidR="00746F3A">
        <w:rPr>
          <w:rFonts w:cs="Times New Roman"/>
          <w:color w:val="000000"/>
          <w:szCs w:val="24"/>
          <w:shd w:val="clear" w:color="auto" w:fill="FFFFFF"/>
        </w:rPr>
        <w:t xml:space="preserve"> </w:t>
      </w:r>
      <w:r w:rsidR="004B78A9">
        <w:rPr>
          <w:rFonts w:cs="Times New Roman"/>
          <w:color w:val="000000"/>
          <w:szCs w:val="24"/>
          <w:shd w:val="clear" w:color="auto" w:fill="FFFFFF"/>
        </w:rPr>
        <w:t xml:space="preserve">part of my continuous </w:t>
      </w:r>
      <w:r w:rsidR="00746F3A">
        <w:rPr>
          <w:rFonts w:cs="Times New Roman"/>
          <w:color w:val="000000"/>
          <w:szCs w:val="24"/>
          <w:shd w:val="clear" w:color="auto" w:fill="FFFFFF"/>
        </w:rPr>
        <w:t xml:space="preserve">both </w:t>
      </w:r>
      <w:r w:rsidR="004B78A9">
        <w:rPr>
          <w:rFonts w:cs="Times New Roman"/>
          <w:color w:val="000000"/>
          <w:szCs w:val="24"/>
          <w:shd w:val="clear" w:color="auto" w:fill="FFFFFF"/>
        </w:rPr>
        <w:t>personal and professional advancement and development.</w:t>
      </w:r>
      <w:r w:rsidR="004B78A9" w:rsidRPr="00B27CE8">
        <w:rPr>
          <w:rFonts w:cs="Times New Roman"/>
          <w:b/>
          <w:color w:val="000000"/>
          <w:szCs w:val="24"/>
          <w:shd w:val="clear" w:color="auto" w:fill="FFFFFF"/>
        </w:rPr>
        <w:t xml:space="preserve"> </w:t>
      </w:r>
      <w:r w:rsidR="004241F3" w:rsidRPr="00B27CE8">
        <w:rPr>
          <w:rFonts w:cs="Times New Roman"/>
          <w:b/>
          <w:color w:val="000000"/>
          <w:szCs w:val="24"/>
          <w:shd w:val="clear" w:color="auto" w:fill="FFFFFF"/>
        </w:rPr>
        <w:t>This is exactly why I teach, especially English</w:t>
      </w:r>
      <w:r w:rsidR="004241F3">
        <w:rPr>
          <w:rFonts w:cs="Times New Roman"/>
          <w:color w:val="000000"/>
          <w:szCs w:val="24"/>
          <w:shd w:val="clear" w:color="auto" w:fill="FFFFFF"/>
        </w:rPr>
        <w:t xml:space="preserve">. On the one hand, </w:t>
      </w:r>
      <w:r w:rsidR="00746F3A">
        <w:rPr>
          <w:rFonts w:cs="Times New Roman"/>
          <w:color w:val="000000"/>
          <w:szCs w:val="24"/>
          <w:shd w:val="clear" w:color="auto" w:fill="FFFFFF"/>
        </w:rPr>
        <w:t xml:space="preserve">by </w:t>
      </w:r>
      <w:r w:rsidR="004241F3">
        <w:rPr>
          <w:rFonts w:cs="Times New Roman"/>
          <w:color w:val="000000"/>
          <w:szCs w:val="24"/>
          <w:shd w:val="clear" w:color="auto" w:fill="FFFFFF"/>
        </w:rPr>
        <w:t xml:space="preserve">having a strong academic background </w:t>
      </w:r>
      <w:r w:rsidR="00746F3A">
        <w:rPr>
          <w:rFonts w:cs="Times New Roman"/>
          <w:color w:val="000000"/>
          <w:szCs w:val="24"/>
          <w:shd w:val="clear" w:color="auto" w:fill="FFFFFF"/>
        </w:rPr>
        <w:t xml:space="preserve">you </w:t>
      </w:r>
      <w:r w:rsidR="004241F3">
        <w:rPr>
          <w:rFonts w:cs="Times New Roman"/>
          <w:color w:val="000000"/>
          <w:szCs w:val="24"/>
          <w:shd w:val="clear" w:color="auto" w:fill="FFFFFF"/>
        </w:rPr>
        <w:t xml:space="preserve">can </w:t>
      </w:r>
      <w:r w:rsidR="00746F3A">
        <w:rPr>
          <w:rFonts w:cs="Times New Roman"/>
          <w:color w:val="000000"/>
          <w:szCs w:val="24"/>
          <w:shd w:val="clear" w:color="auto" w:fill="FFFFFF"/>
        </w:rPr>
        <w:t xml:space="preserve">be </w:t>
      </w:r>
      <w:r w:rsidR="004241F3">
        <w:rPr>
          <w:rFonts w:cs="Times New Roman"/>
          <w:color w:val="000000"/>
          <w:szCs w:val="24"/>
          <w:shd w:val="clear" w:color="auto" w:fill="FFFFFF"/>
        </w:rPr>
        <w:t>equip</w:t>
      </w:r>
      <w:r w:rsidR="00746F3A">
        <w:rPr>
          <w:rFonts w:cs="Times New Roman"/>
          <w:color w:val="000000"/>
          <w:szCs w:val="24"/>
          <w:shd w:val="clear" w:color="auto" w:fill="FFFFFF"/>
        </w:rPr>
        <w:t xml:space="preserve">ped </w:t>
      </w:r>
      <w:r w:rsidR="004241F3">
        <w:rPr>
          <w:rFonts w:cs="Times New Roman"/>
          <w:color w:val="000000"/>
          <w:szCs w:val="24"/>
          <w:shd w:val="clear" w:color="auto" w:fill="FFFFFF"/>
        </w:rPr>
        <w:t>with all tools required to handle any arising subject situation (learning)</w:t>
      </w:r>
      <w:r w:rsidR="00746F3A">
        <w:rPr>
          <w:rFonts w:cs="Times New Roman"/>
          <w:color w:val="000000"/>
          <w:szCs w:val="24"/>
          <w:shd w:val="clear" w:color="auto" w:fill="FFFFFF"/>
        </w:rPr>
        <w:t xml:space="preserve">, however, </w:t>
      </w:r>
      <w:r w:rsidR="004241F3">
        <w:rPr>
          <w:rFonts w:cs="Times New Roman"/>
          <w:color w:val="000000"/>
          <w:szCs w:val="24"/>
          <w:shd w:val="clear" w:color="auto" w:fill="FFFFFF"/>
        </w:rPr>
        <w:t xml:space="preserve">on the other hand, by teaching this </w:t>
      </w:r>
      <w:r w:rsidR="00746F3A">
        <w:rPr>
          <w:rFonts w:cs="Times New Roman"/>
          <w:color w:val="000000"/>
          <w:szCs w:val="24"/>
          <w:shd w:val="clear" w:color="auto" w:fill="FFFFFF"/>
        </w:rPr>
        <w:t xml:space="preserve">subject – knowledge </w:t>
      </w:r>
      <w:r w:rsidR="004241F3">
        <w:rPr>
          <w:rFonts w:cs="Times New Roman"/>
          <w:color w:val="000000"/>
          <w:szCs w:val="24"/>
          <w:shd w:val="clear" w:color="auto" w:fill="FFFFFF"/>
        </w:rPr>
        <w:t xml:space="preserve">can be applied </w:t>
      </w:r>
      <w:r w:rsidR="00B27CE8">
        <w:rPr>
          <w:rFonts w:cs="Times New Roman"/>
          <w:color w:val="000000"/>
          <w:szCs w:val="24"/>
          <w:shd w:val="clear" w:color="auto" w:fill="FFFFFF"/>
        </w:rPr>
        <w:t xml:space="preserve">to serve </w:t>
      </w:r>
      <w:r w:rsidR="00FA5BE6">
        <w:rPr>
          <w:rFonts w:cs="Times New Roman"/>
          <w:color w:val="000000"/>
          <w:szCs w:val="24"/>
          <w:shd w:val="clear" w:color="auto" w:fill="FFFFFF"/>
        </w:rPr>
        <w:t xml:space="preserve">almost </w:t>
      </w:r>
      <w:r w:rsidR="00B27CE8">
        <w:rPr>
          <w:rFonts w:cs="Times New Roman"/>
          <w:color w:val="000000"/>
          <w:szCs w:val="24"/>
          <w:shd w:val="clear" w:color="auto" w:fill="FFFFFF"/>
        </w:rPr>
        <w:t xml:space="preserve">any </w:t>
      </w:r>
      <w:r w:rsidR="00FA5BE6">
        <w:rPr>
          <w:rFonts w:cs="Times New Roman"/>
          <w:color w:val="000000"/>
          <w:szCs w:val="24"/>
          <w:shd w:val="clear" w:color="auto" w:fill="FFFFFF"/>
        </w:rPr>
        <w:t xml:space="preserve">possible </w:t>
      </w:r>
      <w:r w:rsidR="00B27CE8">
        <w:rPr>
          <w:rFonts w:cs="Times New Roman"/>
          <w:color w:val="000000"/>
          <w:szCs w:val="24"/>
          <w:shd w:val="clear" w:color="auto" w:fill="FFFFFF"/>
        </w:rPr>
        <w:t>short- or long-term</w:t>
      </w:r>
      <w:r w:rsidR="00FA5BE6">
        <w:rPr>
          <w:rFonts w:cs="Times New Roman"/>
          <w:color w:val="000000"/>
          <w:szCs w:val="24"/>
          <w:shd w:val="clear" w:color="auto" w:fill="FFFFFF"/>
        </w:rPr>
        <w:t xml:space="preserve"> goal</w:t>
      </w:r>
      <w:r w:rsidR="00B27CE8">
        <w:rPr>
          <w:rFonts w:cs="Times New Roman"/>
          <w:color w:val="000000"/>
          <w:szCs w:val="24"/>
          <w:shd w:val="clear" w:color="auto" w:fill="FFFFFF"/>
        </w:rPr>
        <w:t xml:space="preserve"> and </w:t>
      </w:r>
      <w:r w:rsidR="00B27CE8">
        <w:rPr>
          <w:lang w:val="en-GB"/>
        </w:rPr>
        <w:t>p</w:t>
      </w:r>
      <w:r w:rsidR="00B27CE8" w:rsidRPr="002D2CC9">
        <w:rPr>
          <w:lang w:val="en-GB"/>
        </w:rPr>
        <w:t>urpose</w:t>
      </w:r>
      <w:r w:rsidR="004241F3">
        <w:rPr>
          <w:rFonts w:cs="Times New Roman"/>
          <w:color w:val="000000"/>
          <w:szCs w:val="24"/>
          <w:shd w:val="clear" w:color="auto" w:fill="FFFFFF"/>
        </w:rPr>
        <w:t xml:space="preserve">. </w:t>
      </w:r>
      <w:r w:rsidR="00474169">
        <w:rPr>
          <w:rFonts w:cs="Times New Roman"/>
          <w:color w:val="000000"/>
          <w:szCs w:val="24"/>
          <w:shd w:val="clear" w:color="auto" w:fill="FFFFFF"/>
        </w:rPr>
        <w:t xml:space="preserve">   </w:t>
      </w:r>
    </w:p>
    <w:p w:rsidR="00FD3E2E" w:rsidRDefault="00FD3E2E" w:rsidP="00B41607">
      <w:pPr>
        <w:shd w:val="clear" w:color="auto" w:fill="FFFFFF"/>
        <w:spacing w:line="276" w:lineRule="auto"/>
        <w:rPr>
          <w:rFonts w:cs="Times New Roman"/>
          <w:color w:val="000000"/>
          <w:szCs w:val="24"/>
          <w:shd w:val="clear" w:color="auto" w:fill="FFFFFF"/>
        </w:rPr>
      </w:pPr>
    </w:p>
    <w:p w:rsidR="004241F3" w:rsidRDefault="00B27CE8" w:rsidP="00B41607">
      <w:pPr>
        <w:shd w:val="clear" w:color="auto" w:fill="FFFFFF"/>
        <w:spacing w:line="276" w:lineRule="auto"/>
        <w:rPr>
          <w:rFonts w:cs="Times New Roman"/>
          <w:color w:val="000000"/>
          <w:szCs w:val="24"/>
          <w:shd w:val="clear" w:color="auto" w:fill="FFFFFF"/>
        </w:rPr>
      </w:pPr>
      <w:r>
        <w:rPr>
          <w:rFonts w:cs="Times New Roman"/>
          <w:color w:val="000000"/>
          <w:szCs w:val="24"/>
          <w:shd w:val="clear" w:color="auto" w:fill="FFFFFF"/>
        </w:rPr>
        <w:t xml:space="preserve">For example, </w:t>
      </w:r>
      <w:r w:rsidRPr="00FA5BE6">
        <w:rPr>
          <w:rFonts w:cs="Times New Roman"/>
          <w:b/>
          <w:color w:val="000000"/>
          <w:szCs w:val="24"/>
          <w:shd w:val="clear" w:color="auto" w:fill="FFFFFF"/>
        </w:rPr>
        <w:t>my</w:t>
      </w:r>
      <w:r>
        <w:rPr>
          <w:rFonts w:cs="Times New Roman"/>
          <w:color w:val="000000"/>
          <w:szCs w:val="24"/>
          <w:shd w:val="clear" w:color="auto" w:fill="FFFFFF"/>
        </w:rPr>
        <w:t xml:space="preserve"> </w:t>
      </w:r>
      <w:r w:rsidRPr="00FA5BE6">
        <w:rPr>
          <w:rFonts w:cs="Times New Roman"/>
          <w:b/>
          <w:color w:val="000000"/>
          <w:szCs w:val="24"/>
          <w:shd w:val="clear" w:color="auto" w:fill="FFFFFF"/>
        </w:rPr>
        <w:t>short-term teaching goals</w:t>
      </w:r>
      <w:r>
        <w:rPr>
          <w:rFonts w:cs="Times New Roman"/>
          <w:color w:val="000000"/>
          <w:szCs w:val="24"/>
          <w:shd w:val="clear" w:color="auto" w:fill="FFFFFF"/>
        </w:rPr>
        <w:t xml:space="preserve"> </w:t>
      </w:r>
      <w:r w:rsidR="004E26B7" w:rsidRPr="00FA5BE6">
        <w:rPr>
          <w:rFonts w:cs="Times New Roman"/>
          <w:color w:val="000000"/>
          <w:szCs w:val="24"/>
          <w:shd w:val="clear" w:color="auto" w:fill="FFFFFF"/>
        </w:rPr>
        <w:t>involve</w:t>
      </w:r>
      <w:r w:rsidR="004E26B7">
        <w:rPr>
          <w:rFonts w:cs="Times New Roman"/>
          <w:b/>
          <w:color w:val="000000"/>
          <w:szCs w:val="24"/>
          <w:shd w:val="clear" w:color="auto" w:fill="FFFFFF"/>
        </w:rPr>
        <w:t xml:space="preserve"> </w:t>
      </w:r>
      <w:r>
        <w:rPr>
          <w:rFonts w:cs="Times New Roman"/>
          <w:color w:val="000000"/>
          <w:szCs w:val="24"/>
          <w:shd w:val="clear" w:color="auto" w:fill="FFFFFF"/>
        </w:rPr>
        <w:t>the successful completion and achievement of learner’s personal goals; whatever those might be</w:t>
      </w:r>
      <w:r w:rsidR="0089471B">
        <w:rPr>
          <w:rFonts w:cs="Times New Roman"/>
          <w:color w:val="000000"/>
          <w:szCs w:val="24"/>
          <w:shd w:val="clear" w:color="auto" w:fill="FFFFFF"/>
        </w:rPr>
        <w:t>.</w:t>
      </w:r>
      <w:r>
        <w:rPr>
          <w:rFonts w:cs="Times New Roman"/>
          <w:color w:val="000000"/>
          <w:szCs w:val="24"/>
          <w:shd w:val="clear" w:color="auto" w:fill="FFFFFF"/>
        </w:rPr>
        <w:t xml:space="preserve"> </w:t>
      </w:r>
      <w:r w:rsidR="0089471B">
        <w:rPr>
          <w:rFonts w:cs="Times New Roman"/>
          <w:color w:val="000000"/>
          <w:szCs w:val="24"/>
          <w:shd w:val="clear" w:color="auto" w:fill="FFFFFF"/>
        </w:rPr>
        <w:t>S</w:t>
      </w:r>
      <w:r w:rsidR="00677DB4">
        <w:rPr>
          <w:rFonts w:cs="Times New Roman"/>
          <w:color w:val="000000"/>
          <w:szCs w:val="24"/>
          <w:shd w:val="clear" w:color="auto" w:fill="FFFFFF"/>
        </w:rPr>
        <w:t>coring high in</w:t>
      </w:r>
      <w:r w:rsidR="00FA5BE6">
        <w:rPr>
          <w:rFonts w:cs="Times New Roman"/>
          <w:color w:val="000000"/>
          <w:szCs w:val="24"/>
          <w:shd w:val="clear" w:color="auto" w:fill="FFFFFF"/>
        </w:rPr>
        <w:t xml:space="preserve"> class or </w:t>
      </w:r>
      <w:r>
        <w:rPr>
          <w:rFonts w:cs="Times New Roman"/>
          <w:color w:val="000000"/>
          <w:szCs w:val="24"/>
          <w:shd w:val="clear" w:color="auto" w:fill="FFFFFF"/>
        </w:rPr>
        <w:t>an exam</w:t>
      </w:r>
      <w:r w:rsidR="0089471B">
        <w:rPr>
          <w:rFonts w:cs="Times New Roman"/>
          <w:color w:val="000000"/>
          <w:szCs w:val="24"/>
          <w:shd w:val="clear" w:color="auto" w:fill="FFFFFF"/>
        </w:rPr>
        <w:t xml:space="preserve">, getting </w:t>
      </w:r>
      <w:r>
        <w:rPr>
          <w:rFonts w:cs="Times New Roman"/>
          <w:color w:val="000000"/>
          <w:szCs w:val="24"/>
          <w:shd w:val="clear" w:color="auto" w:fill="FFFFFF"/>
        </w:rPr>
        <w:t>an English competency certificate,</w:t>
      </w:r>
      <w:r w:rsidR="0089471B">
        <w:rPr>
          <w:rFonts w:cs="Times New Roman"/>
          <w:color w:val="000000"/>
          <w:szCs w:val="24"/>
          <w:shd w:val="clear" w:color="auto" w:fill="FFFFFF"/>
        </w:rPr>
        <w:t xml:space="preserve"> </w:t>
      </w:r>
      <w:r>
        <w:rPr>
          <w:rFonts w:cs="Times New Roman"/>
          <w:color w:val="000000"/>
          <w:szCs w:val="24"/>
          <w:shd w:val="clear" w:color="auto" w:fill="FFFFFF"/>
        </w:rPr>
        <w:t xml:space="preserve">learning to effectively </w:t>
      </w:r>
      <w:r w:rsidR="00776D3E">
        <w:rPr>
          <w:rFonts w:cs="Times New Roman"/>
          <w:color w:val="000000"/>
          <w:szCs w:val="24"/>
          <w:shd w:val="clear" w:color="auto" w:fill="FFFFFF"/>
        </w:rPr>
        <w:t xml:space="preserve">communicate </w:t>
      </w:r>
      <w:r w:rsidR="00FA5BE6">
        <w:rPr>
          <w:rFonts w:cs="Times New Roman"/>
          <w:color w:val="000000"/>
          <w:szCs w:val="24"/>
          <w:shd w:val="clear" w:color="auto" w:fill="FFFFFF"/>
        </w:rPr>
        <w:t xml:space="preserve">orally and written </w:t>
      </w:r>
      <w:r>
        <w:rPr>
          <w:rFonts w:cs="Times New Roman"/>
          <w:color w:val="000000"/>
          <w:szCs w:val="24"/>
          <w:shd w:val="clear" w:color="auto" w:fill="FFFFFF"/>
        </w:rPr>
        <w:t xml:space="preserve">in English for </w:t>
      </w:r>
      <w:r w:rsidR="004E26B7">
        <w:rPr>
          <w:rFonts w:cs="Times New Roman"/>
          <w:color w:val="000000"/>
          <w:szCs w:val="24"/>
          <w:shd w:val="clear" w:color="auto" w:fill="FFFFFF"/>
        </w:rPr>
        <w:t xml:space="preserve">everyday life, </w:t>
      </w:r>
      <w:r>
        <w:rPr>
          <w:rFonts w:cs="Times New Roman"/>
          <w:color w:val="000000"/>
          <w:szCs w:val="24"/>
          <w:shd w:val="clear" w:color="auto" w:fill="FFFFFF"/>
        </w:rPr>
        <w:t xml:space="preserve">academic or business </w:t>
      </w:r>
      <w:r>
        <w:rPr>
          <w:lang w:val="en-GB"/>
        </w:rPr>
        <w:t>p</w:t>
      </w:r>
      <w:r w:rsidRPr="002D2CC9">
        <w:rPr>
          <w:lang w:val="en-GB"/>
        </w:rPr>
        <w:t>urpose</w:t>
      </w:r>
      <w:r>
        <w:rPr>
          <w:lang w:val="en-GB"/>
        </w:rPr>
        <w:t>s</w:t>
      </w:r>
      <w:r w:rsidR="00FA5BE6">
        <w:rPr>
          <w:lang w:val="en-GB"/>
        </w:rPr>
        <w:t>,</w:t>
      </w:r>
      <w:r w:rsidR="00557B12">
        <w:rPr>
          <w:lang w:val="en-GB"/>
        </w:rPr>
        <w:t xml:space="preserve"> </w:t>
      </w:r>
      <w:r w:rsidR="00FA5BE6">
        <w:rPr>
          <w:lang w:val="en-GB"/>
        </w:rPr>
        <w:t>learning about</w:t>
      </w:r>
      <w:r w:rsidR="00FA5BE6" w:rsidRPr="00FA5BE6">
        <w:rPr>
          <w:rFonts w:cs="Times New Roman"/>
          <w:color w:val="000000"/>
          <w:szCs w:val="24"/>
          <w:shd w:val="clear" w:color="auto" w:fill="FFFFFF"/>
        </w:rPr>
        <w:t xml:space="preserve"> </w:t>
      </w:r>
      <w:r w:rsidR="00FA5BE6">
        <w:rPr>
          <w:rFonts w:cs="Times New Roman"/>
          <w:color w:val="000000"/>
          <w:szCs w:val="24"/>
          <w:shd w:val="clear" w:color="auto" w:fill="FFFFFF"/>
        </w:rPr>
        <w:t>English (British or American) culture</w:t>
      </w:r>
      <w:r w:rsidR="0089471B">
        <w:rPr>
          <w:rFonts w:cs="Times New Roman"/>
          <w:color w:val="000000"/>
          <w:szCs w:val="24"/>
          <w:shd w:val="clear" w:color="auto" w:fill="FFFFFF"/>
        </w:rPr>
        <w:t xml:space="preserve">, </w:t>
      </w:r>
      <w:r w:rsidR="00FA5BE6">
        <w:rPr>
          <w:rFonts w:cs="Times New Roman"/>
          <w:color w:val="000000"/>
          <w:szCs w:val="24"/>
          <w:shd w:val="clear" w:color="auto" w:fill="FFFFFF"/>
        </w:rPr>
        <w:t>experienc</w:t>
      </w:r>
      <w:r w:rsidR="0089471B">
        <w:rPr>
          <w:rFonts w:cs="Times New Roman"/>
          <w:color w:val="000000"/>
          <w:szCs w:val="24"/>
          <w:shd w:val="clear" w:color="auto" w:fill="FFFFFF"/>
        </w:rPr>
        <w:t>ing</w:t>
      </w:r>
      <w:r w:rsidR="00FA5BE6">
        <w:rPr>
          <w:rFonts w:cs="Times New Roman"/>
          <w:color w:val="000000"/>
          <w:szCs w:val="24"/>
          <w:shd w:val="clear" w:color="auto" w:fill="FFFFFF"/>
        </w:rPr>
        <w:t xml:space="preserve"> </w:t>
      </w:r>
      <w:r w:rsidR="0089471B">
        <w:rPr>
          <w:rFonts w:cs="Times New Roman"/>
          <w:color w:val="000000"/>
          <w:szCs w:val="24"/>
          <w:shd w:val="clear" w:color="auto" w:fill="FFFFFF"/>
        </w:rPr>
        <w:t xml:space="preserve">all the above in </w:t>
      </w:r>
      <w:r w:rsidR="00FA5BE6">
        <w:rPr>
          <w:rFonts w:cs="Times New Roman"/>
          <w:color w:val="000000"/>
          <w:szCs w:val="24"/>
          <w:shd w:val="clear" w:color="auto" w:fill="FFFFFF"/>
        </w:rPr>
        <w:t xml:space="preserve">the limits of </w:t>
      </w:r>
      <w:r w:rsidR="004E26B7">
        <w:rPr>
          <w:rFonts w:cs="Times New Roman"/>
          <w:color w:val="000000"/>
          <w:szCs w:val="24"/>
          <w:shd w:val="clear" w:color="auto" w:fill="FFFFFF"/>
        </w:rPr>
        <w:t xml:space="preserve">a real or a virtual </w:t>
      </w:r>
      <w:r w:rsidR="00FA5BE6">
        <w:rPr>
          <w:rFonts w:cs="Times New Roman"/>
          <w:color w:val="000000"/>
          <w:szCs w:val="24"/>
          <w:shd w:val="clear" w:color="auto" w:fill="FFFFFF"/>
        </w:rPr>
        <w:t xml:space="preserve">classroom. In addition, </w:t>
      </w:r>
      <w:r w:rsidR="00FA5BE6" w:rsidRPr="00FA5BE6">
        <w:rPr>
          <w:rFonts w:cs="Times New Roman"/>
          <w:b/>
          <w:color w:val="000000"/>
          <w:szCs w:val="24"/>
          <w:shd w:val="clear" w:color="auto" w:fill="FFFFFF"/>
        </w:rPr>
        <w:t>my</w:t>
      </w:r>
      <w:r w:rsidR="00FA5BE6">
        <w:rPr>
          <w:rFonts w:cs="Times New Roman"/>
          <w:color w:val="000000"/>
          <w:szCs w:val="24"/>
          <w:shd w:val="clear" w:color="auto" w:fill="FFFFFF"/>
        </w:rPr>
        <w:t xml:space="preserve"> </w:t>
      </w:r>
      <w:r w:rsidR="00FA5BE6">
        <w:rPr>
          <w:rFonts w:cs="Times New Roman"/>
          <w:b/>
          <w:color w:val="000000"/>
          <w:szCs w:val="24"/>
          <w:shd w:val="clear" w:color="auto" w:fill="FFFFFF"/>
        </w:rPr>
        <w:t>long</w:t>
      </w:r>
      <w:r w:rsidR="00FA5BE6" w:rsidRPr="00FA5BE6">
        <w:rPr>
          <w:rFonts w:cs="Times New Roman"/>
          <w:b/>
          <w:color w:val="000000"/>
          <w:szCs w:val="24"/>
          <w:shd w:val="clear" w:color="auto" w:fill="FFFFFF"/>
        </w:rPr>
        <w:t>-term teaching goals</w:t>
      </w:r>
      <w:r w:rsidR="00FA5BE6">
        <w:rPr>
          <w:rFonts w:cs="Times New Roman"/>
          <w:b/>
          <w:color w:val="000000"/>
          <w:szCs w:val="24"/>
          <w:shd w:val="clear" w:color="auto" w:fill="FFFFFF"/>
        </w:rPr>
        <w:t xml:space="preserve"> </w:t>
      </w:r>
      <w:r w:rsidR="004E26B7">
        <w:rPr>
          <w:rFonts w:cs="Times New Roman"/>
          <w:color w:val="000000"/>
          <w:szCs w:val="24"/>
          <w:shd w:val="clear" w:color="auto" w:fill="FFFFFF"/>
        </w:rPr>
        <w:t xml:space="preserve">encompass the </w:t>
      </w:r>
      <w:r w:rsidR="00DC28D4">
        <w:rPr>
          <w:rFonts w:cs="Times New Roman"/>
          <w:color w:val="000000"/>
          <w:szCs w:val="24"/>
          <w:shd w:val="clear" w:color="auto" w:fill="FFFFFF"/>
        </w:rPr>
        <w:t>essential</w:t>
      </w:r>
      <w:r w:rsidR="004E26B7">
        <w:rPr>
          <w:rFonts w:cs="Times New Roman"/>
          <w:color w:val="000000"/>
          <w:szCs w:val="24"/>
          <w:shd w:val="clear" w:color="auto" w:fill="FFFFFF"/>
        </w:rPr>
        <w:t xml:space="preserve"> concept of edu</w:t>
      </w:r>
      <w:r w:rsidR="00DC28D4">
        <w:rPr>
          <w:rFonts w:cs="Times New Roman"/>
          <w:color w:val="000000"/>
          <w:szCs w:val="24"/>
          <w:shd w:val="clear" w:color="auto" w:fill="FFFFFF"/>
        </w:rPr>
        <w:t xml:space="preserve">cation itself. That would be change. Education for me, means that a core alternation, or swing, takes place inside the learner. Have you watched “My </w:t>
      </w:r>
      <w:r w:rsidR="00352A17">
        <w:rPr>
          <w:rFonts w:cs="Times New Roman"/>
          <w:color w:val="000000"/>
          <w:szCs w:val="24"/>
          <w:shd w:val="clear" w:color="auto" w:fill="FFFFFF"/>
        </w:rPr>
        <w:t xml:space="preserve">Fair </w:t>
      </w:r>
      <w:r w:rsidR="00DC28D4">
        <w:rPr>
          <w:rFonts w:cs="Times New Roman"/>
          <w:color w:val="000000"/>
          <w:szCs w:val="24"/>
          <w:shd w:val="clear" w:color="auto" w:fill="FFFFFF"/>
        </w:rPr>
        <w:t>Lady” or “Educating Rita” or “Dead Poets Society”? All these movies</w:t>
      </w:r>
      <w:r w:rsidR="00352A17">
        <w:rPr>
          <w:rFonts w:cs="Times New Roman"/>
          <w:color w:val="000000"/>
          <w:szCs w:val="24"/>
          <w:shd w:val="clear" w:color="auto" w:fill="FFFFFF"/>
        </w:rPr>
        <w:t>, and many more others,</w:t>
      </w:r>
      <w:r w:rsidR="00DC28D4">
        <w:rPr>
          <w:rFonts w:cs="Times New Roman"/>
          <w:color w:val="000000"/>
          <w:szCs w:val="24"/>
          <w:shd w:val="clear" w:color="auto" w:fill="FFFFFF"/>
        </w:rPr>
        <w:t xml:space="preserve"> about education visualize a change in the </w:t>
      </w:r>
      <w:r w:rsidR="00746F3A">
        <w:rPr>
          <w:rFonts w:cs="Times New Roman"/>
          <w:color w:val="000000"/>
          <w:szCs w:val="24"/>
          <w:shd w:val="clear" w:color="auto" w:fill="FFFFFF"/>
        </w:rPr>
        <w:t xml:space="preserve">representation, </w:t>
      </w:r>
      <w:r w:rsidR="00DC28D4">
        <w:rPr>
          <w:rFonts w:cs="Times New Roman"/>
          <w:color w:val="000000"/>
          <w:szCs w:val="24"/>
          <w:shd w:val="clear" w:color="auto" w:fill="FFFFFF"/>
        </w:rPr>
        <w:t>or attitude</w:t>
      </w:r>
      <w:r w:rsidR="00746F3A">
        <w:rPr>
          <w:rFonts w:cs="Times New Roman"/>
          <w:color w:val="000000"/>
          <w:szCs w:val="24"/>
          <w:shd w:val="clear" w:color="auto" w:fill="FFFFFF"/>
        </w:rPr>
        <w:t xml:space="preserve">, </w:t>
      </w:r>
      <w:r w:rsidR="00DC28D4">
        <w:rPr>
          <w:rFonts w:cs="Times New Roman"/>
          <w:color w:val="000000"/>
          <w:szCs w:val="24"/>
          <w:shd w:val="clear" w:color="auto" w:fill="FFFFFF"/>
        </w:rPr>
        <w:t xml:space="preserve">of the learner concerning certain </w:t>
      </w:r>
      <w:r w:rsidR="00352A17">
        <w:rPr>
          <w:rFonts w:cs="Times New Roman"/>
          <w:color w:val="000000"/>
          <w:szCs w:val="24"/>
          <w:shd w:val="clear" w:color="auto" w:fill="FFFFFF"/>
        </w:rPr>
        <w:t xml:space="preserve">individual </w:t>
      </w:r>
      <w:r w:rsidR="00DC28D4">
        <w:rPr>
          <w:rFonts w:cs="Times New Roman"/>
          <w:color w:val="000000"/>
          <w:szCs w:val="24"/>
          <w:shd w:val="clear" w:color="auto" w:fill="FFFFFF"/>
        </w:rPr>
        <w:t xml:space="preserve">characteristics or skills. </w:t>
      </w:r>
      <w:r w:rsidR="00352A17">
        <w:rPr>
          <w:rFonts w:cs="Times New Roman"/>
          <w:color w:val="000000"/>
          <w:szCs w:val="24"/>
          <w:shd w:val="clear" w:color="auto" w:fill="FFFFFF"/>
        </w:rPr>
        <w:t>Elaborating this, I have concluded that a</w:t>
      </w:r>
      <w:r w:rsidR="00DC28D4">
        <w:rPr>
          <w:rFonts w:cs="Times New Roman"/>
          <w:color w:val="000000"/>
          <w:szCs w:val="24"/>
          <w:shd w:val="clear" w:color="auto" w:fill="FFFFFF"/>
        </w:rPr>
        <w:t xml:space="preserve">part from any language skills covered in short-term goals, </w:t>
      </w:r>
      <w:r w:rsidR="00352A17">
        <w:rPr>
          <w:rFonts w:cs="Times New Roman"/>
          <w:color w:val="000000"/>
          <w:szCs w:val="24"/>
          <w:shd w:val="clear" w:color="auto" w:fill="FFFFFF"/>
        </w:rPr>
        <w:t>teachers should focus</w:t>
      </w:r>
      <w:r w:rsidR="00DC28D4">
        <w:rPr>
          <w:rFonts w:cs="Times New Roman"/>
          <w:color w:val="000000"/>
          <w:szCs w:val="24"/>
          <w:shd w:val="clear" w:color="auto" w:fill="FFFFFF"/>
        </w:rPr>
        <w:t xml:space="preserve"> on practical and transferable skills and abilities; from computer and visual literacy (practical skills) to motivation and time management (transferable skills), for instance. </w:t>
      </w:r>
    </w:p>
    <w:p w:rsidR="00FD3E2E" w:rsidRDefault="00FD3E2E" w:rsidP="00B41607">
      <w:pPr>
        <w:shd w:val="clear" w:color="auto" w:fill="FFFFFF"/>
        <w:spacing w:line="276" w:lineRule="auto"/>
        <w:rPr>
          <w:rFonts w:cs="Times New Roman"/>
          <w:color w:val="000000"/>
          <w:szCs w:val="24"/>
          <w:shd w:val="clear" w:color="auto" w:fill="FFFFFF"/>
        </w:rPr>
      </w:pPr>
    </w:p>
    <w:p w:rsidR="00FD3E2E" w:rsidRDefault="00FD3E2E" w:rsidP="00B41607">
      <w:pPr>
        <w:shd w:val="clear" w:color="auto" w:fill="FFFFFF"/>
        <w:spacing w:line="276" w:lineRule="auto"/>
        <w:rPr>
          <w:rFonts w:cs="Times New Roman"/>
          <w:b/>
          <w:color w:val="000000"/>
          <w:szCs w:val="24"/>
          <w:shd w:val="clear" w:color="auto" w:fill="FFFFFF"/>
        </w:rPr>
      </w:pPr>
      <w:r w:rsidRPr="00FD3E2E">
        <w:rPr>
          <w:rFonts w:cs="Times New Roman"/>
          <w:b/>
          <w:color w:val="000000"/>
          <w:szCs w:val="24"/>
          <w:shd w:val="clear" w:color="auto" w:fill="FFFFFF"/>
        </w:rPr>
        <w:t xml:space="preserve">Teaching </w:t>
      </w:r>
      <w:r w:rsidR="00DD2EA4">
        <w:rPr>
          <w:rFonts w:cs="Times New Roman"/>
          <w:b/>
          <w:color w:val="000000"/>
          <w:szCs w:val="24"/>
          <w:shd w:val="clear" w:color="auto" w:fill="FFFFFF"/>
        </w:rPr>
        <w:t>Style</w:t>
      </w:r>
    </w:p>
    <w:p w:rsidR="00B16A7E" w:rsidRDefault="00B16A7E" w:rsidP="00B41607">
      <w:pPr>
        <w:shd w:val="clear" w:color="auto" w:fill="FFFFFF"/>
        <w:spacing w:line="276" w:lineRule="auto"/>
        <w:rPr>
          <w:rFonts w:cs="Times New Roman"/>
          <w:b/>
          <w:color w:val="000000"/>
          <w:szCs w:val="24"/>
          <w:shd w:val="clear" w:color="auto" w:fill="FFFFFF"/>
        </w:rPr>
      </w:pPr>
    </w:p>
    <w:p w:rsidR="00B16A7E" w:rsidRPr="00B16A7E" w:rsidRDefault="00B16A7E" w:rsidP="00B41607">
      <w:pPr>
        <w:shd w:val="clear" w:color="auto" w:fill="FFFFFF"/>
        <w:spacing w:line="276" w:lineRule="auto"/>
        <w:rPr>
          <w:rFonts w:cs="Times New Roman"/>
          <w:color w:val="000000"/>
          <w:szCs w:val="24"/>
          <w:shd w:val="clear" w:color="auto" w:fill="FFFFFF"/>
        </w:rPr>
      </w:pPr>
      <w:r w:rsidRPr="00B16A7E">
        <w:rPr>
          <w:rFonts w:cs="Times New Roman"/>
          <w:color w:val="000000"/>
          <w:szCs w:val="24"/>
          <w:shd w:val="clear" w:color="auto" w:fill="FFFFFF"/>
        </w:rPr>
        <w:t>The </w:t>
      </w:r>
      <w:r w:rsidRPr="00B16A7E">
        <w:rPr>
          <w:rFonts w:cs="Times New Roman"/>
          <w:b/>
          <w:color w:val="000000"/>
          <w:szCs w:val="24"/>
          <w:shd w:val="clear" w:color="auto" w:fill="FFFFFF"/>
        </w:rPr>
        <w:t>Communicative Approach (1980s)</w:t>
      </w:r>
      <w:r w:rsidRPr="00B16A7E">
        <w:rPr>
          <w:rFonts w:cs="Times New Roman"/>
          <w:color w:val="000000"/>
          <w:szCs w:val="24"/>
          <w:shd w:val="clear" w:color="auto" w:fill="FFFFFF"/>
        </w:rPr>
        <w:t xml:space="preserve"> is largely closely attached to my teaching style. My teaching addresses learners' specific needs, using a variety of official and authentic material (newspaper articles, websites, blog posts, literature, reports) in a communicative, and as much as possible, real-life, context, reducing “Affective Filter”, and thus facilitating language acquisition. The same approach emphasized (and </w:t>
      </w:r>
      <w:proofErr w:type="gramStart"/>
      <w:r w:rsidRPr="00B16A7E">
        <w:rPr>
          <w:rFonts w:cs="Times New Roman"/>
          <w:color w:val="000000"/>
          <w:szCs w:val="24"/>
          <w:shd w:val="clear" w:color="auto" w:fill="FFFFFF"/>
        </w:rPr>
        <w:t>actually still</w:t>
      </w:r>
      <w:proofErr w:type="gramEnd"/>
      <w:r w:rsidRPr="00B16A7E">
        <w:rPr>
          <w:rFonts w:cs="Times New Roman"/>
          <w:color w:val="000000"/>
          <w:szCs w:val="24"/>
          <w:shd w:val="clear" w:color="auto" w:fill="FFFFFF"/>
        </w:rPr>
        <w:t xml:space="preserve"> does!) on conveying the meaning through speaking. The purpose of learning a language is not actually the language itself</w:t>
      </w:r>
      <w:r w:rsidR="0089471B">
        <w:rPr>
          <w:rFonts w:cs="Times New Roman"/>
          <w:color w:val="000000"/>
          <w:szCs w:val="24"/>
          <w:shd w:val="clear" w:color="auto" w:fill="FFFFFF"/>
        </w:rPr>
        <w:t>. T</w:t>
      </w:r>
      <w:r w:rsidRPr="00B16A7E">
        <w:rPr>
          <w:rFonts w:cs="Times New Roman"/>
          <w:color w:val="000000"/>
          <w:szCs w:val="24"/>
          <w:shd w:val="clear" w:color="auto" w:fill="FFFFFF"/>
        </w:rPr>
        <w:t>h</w:t>
      </w:r>
      <w:r w:rsidR="0089471B">
        <w:rPr>
          <w:rFonts w:cs="Times New Roman"/>
          <w:color w:val="000000"/>
          <w:szCs w:val="24"/>
          <w:shd w:val="clear" w:color="auto" w:fill="FFFFFF"/>
        </w:rPr>
        <w:t>r</w:t>
      </w:r>
      <w:r w:rsidRPr="00B16A7E">
        <w:rPr>
          <w:rFonts w:cs="Times New Roman"/>
          <w:color w:val="000000"/>
          <w:szCs w:val="24"/>
          <w:shd w:val="clear" w:color="auto" w:fill="FFFFFF"/>
        </w:rPr>
        <w:t>ough</w:t>
      </w:r>
      <w:r w:rsidR="0089471B">
        <w:rPr>
          <w:rFonts w:cs="Times New Roman"/>
          <w:color w:val="000000"/>
          <w:szCs w:val="24"/>
          <w:shd w:val="clear" w:color="auto" w:fill="FFFFFF"/>
        </w:rPr>
        <w:t xml:space="preserve"> </w:t>
      </w:r>
      <w:r w:rsidRPr="00B16A7E">
        <w:rPr>
          <w:rFonts w:cs="Times New Roman"/>
          <w:color w:val="000000"/>
          <w:szCs w:val="24"/>
          <w:shd w:val="clear" w:color="auto" w:fill="FFFFFF"/>
        </w:rPr>
        <w:t>language</w:t>
      </w:r>
      <w:r w:rsidR="0089471B">
        <w:rPr>
          <w:rFonts w:cs="Times New Roman"/>
          <w:color w:val="000000"/>
          <w:szCs w:val="24"/>
          <w:shd w:val="clear" w:color="auto" w:fill="FFFFFF"/>
        </w:rPr>
        <w:t>,</w:t>
      </w:r>
      <w:r w:rsidRPr="00B16A7E">
        <w:rPr>
          <w:rFonts w:cs="Times New Roman"/>
          <w:color w:val="000000"/>
          <w:szCs w:val="24"/>
          <w:shd w:val="clear" w:color="auto" w:fill="FFFFFF"/>
        </w:rPr>
        <w:t xml:space="preserve"> the learner will be able to meet the culture of the Target Language, and easily connect with new </w:t>
      </w:r>
      <w:r w:rsidRPr="00B16A7E">
        <w:rPr>
          <w:rFonts w:cs="Times New Roman"/>
          <w:color w:val="000000"/>
          <w:szCs w:val="24"/>
          <w:shd w:val="clear" w:color="auto" w:fill="FFFFFF"/>
        </w:rPr>
        <w:lastRenderedPageBreak/>
        <w:t>people</w:t>
      </w:r>
      <w:r w:rsidR="0089471B">
        <w:rPr>
          <w:rFonts w:cs="Times New Roman"/>
          <w:color w:val="000000"/>
          <w:szCs w:val="24"/>
          <w:shd w:val="clear" w:color="auto" w:fill="FFFFFF"/>
        </w:rPr>
        <w:t xml:space="preserve">. This is also </w:t>
      </w:r>
      <w:r w:rsidRPr="00B16A7E">
        <w:rPr>
          <w:rFonts w:cs="Times New Roman"/>
          <w:color w:val="000000"/>
          <w:szCs w:val="24"/>
          <w:shd w:val="clear" w:color="auto" w:fill="FFFFFF"/>
        </w:rPr>
        <w:t>the ultimate aim. Teaching process is personalized to individual learner's needs, as everyone is different. And everyone who wants to learn a new language can acquire a new language.</w:t>
      </w:r>
    </w:p>
    <w:p w:rsidR="00B16A7E" w:rsidRPr="00B16A7E" w:rsidRDefault="00B16A7E" w:rsidP="00B41607">
      <w:pPr>
        <w:shd w:val="clear" w:color="auto" w:fill="FFFFFF"/>
        <w:spacing w:line="276" w:lineRule="auto"/>
        <w:rPr>
          <w:rFonts w:cs="Times New Roman"/>
          <w:color w:val="000000"/>
          <w:szCs w:val="24"/>
          <w:shd w:val="clear" w:color="auto" w:fill="FFFFFF"/>
        </w:rPr>
      </w:pPr>
    </w:p>
    <w:p w:rsidR="00B16A7E" w:rsidRPr="00B16A7E" w:rsidRDefault="00B16A7E" w:rsidP="00B41607">
      <w:pPr>
        <w:shd w:val="clear" w:color="auto" w:fill="FFFFFF"/>
        <w:spacing w:line="276" w:lineRule="auto"/>
        <w:rPr>
          <w:rFonts w:cs="Times New Roman"/>
          <w:color w:val="000000"/>
          <w:szCs w:val="24"/>
          <w:shd w:val="clear" w:color="auto" w:fill="FFFFFF"/>
        </w:rPr>
      </w:pPr>
      <w:r w:rsidRPr="00B16A7E">
        <w:rPr>
          <w:rFonts w:cs="Times New Roman"/>
          <w:color w:val="000000"/>
          <w:szCs w:val="24"/>
          <w:shd w:val="clear" w:color="auto" w:fill="FFFFFF"/>
        </w:rPr>
        <w:t xml:space="preserve">However, on the other hand, </w:t>
      </w:r>
      <w:r w:rsidRPr="00B16A7E">
        <w:rPr>
          <w:rFonts w:cs="Times New Roman"/>
          <w:b/>
          <w:color w:val="000000"/>
          <w:szCs w:val="24"/>
          <w:shd w:val="clear" w:color="auto" w:fill="FFFFFF"/>
        </w:rPr>
        <w:t xml:space="preserve">preceding approaches </w:t>
      </w:r>
      <w:r w:rsidRPr="00B16A7E">
        <w:rPr>
          <w:rFonts w:cs="Times New Roman"/>
          <w:color w:val="000000"/>
          <w:szCs w:val="24"/>
          <w:shd w:val="clear" w:color="auto" w:fill="FFFFFF"/>
        </w:rPr>
        <w:t>have still much to offer. Their outcomes and proceedings are still being widely used; according to learners’ individual needs. For instance, the Grammar Translation Approach (1880) has bequeathed</w:t>
      </w:r>
      <w:r w:rsidR="0089471B">
        <w:rPr>
          <w:rFonts w:cs="Times New Roman"/>
          <w:color w:val="000000"/>
          <w:szCs w:val="24"/>
          <w:shd w:val="clear" w:color="auto" w:fill="FFFFFF"/>
        </w:rPr>
        <w:t xml:space="preserve"> us</w:t>
      </w:r>
      <w:r w:rsidRPr="00B16A7E">
        <w:rPr>
          <w:rFonts w:cs="Times New Roman"/>
          <w:color w:val="000000"/>
          <w:szCs w:val="24"/>
          <w:shd w:val="clear" w:color="auto" w:fill="FFFFFF"/>
        </w:rPr>
        <w:t xml:space="preserve"> the fill</w:t>
      </w:r>
      <w:r w:rsidR="0089471B">
        <w:rPr>
          <w:rFonts w:cs="Times New Roman"/>
          <w:color w:val="000000"/>
          <w:szCs w:val="24"/>
          <w:shd w:val="clear" w:color="auto" w:fill="FFFFFF"/>
        </w:rPr>
        <w:t>-</w:t>
      </w:r>
      <w:r w:rsidRPr="00B16A7E">
        <w:rPr>
          <w:rFonts w:cs="Times New Roman"/>
          <w:color w:val="000000"/>
          <w:szCs w:val="24"/>
          <w:shd w:val="clear" w:color="auto" w:fill="FFFFFF"/>
        </w:rPr>
        <w:t>in</w:t>
      </w:r>
      <w:r w:rsidR="0089471B">
        <w:rPr>
          <w:rFonts w:cs="Times New Roman"/>
          <w:color w:val="000000"/>
          <w:szCs w:val="24"/>
          <w:shd w:val="clear" w:color="auto" w:fill="FFFFFF"/>
        </w:rPr>
        <w:t>-</w:t>
      </w:r>
      <w:r w:rsidRPr="00B16A7E">
        <w:rPr>
          <w:rFonts w:cs="Times New Roman"/>
          <w:color w:val="000000"/>
          <w:szCs w:val="24"/>
          <w:shd w:val="clear" w:color="auto" w:fill="FFFFFF"/>
        </w:rPr>
        <w:t>the</w:t>
      </w:r>
      <w:r w:rsidR="0089471B">
        <w:rPr>
          <w:rFonts w:cs="Times New Roman"/>
          <w:color w:val="000000"/>
          <w:szCs w:val="24"/>
          <w:shd w:val="clear" w:color="auto" w:fill="FFFFFF"/>
        </w:rPr>
        <w:t>-</w:t>
      </w:r>
      <w:r w:rsidRPr="00B16A7E">
        <w:rPr>
          <w:rFonts w:cs="Times New Roman"/>
          <w:color w:val="000000"/>
          <w:szCs w:val="24"/>
          <w:shd w:val="clear" w:color="auto" w:fill="FFFFFF"/>
        </w:rPr>
        <w:t>blanks exercises</w:t>
      </w:r>
      <w:r w:rsidR="0089471B">
        <w:rPr>
          <w:rFonts w:cs="Times New Roman"/>
          <w:color w:val="000000"/>
          <w:szCs w:val="24"/>
          <w:shd w:val="clear" w:color="auto" w:fill="FFFFFF"/>
        </w:rPr>
        <w:t>, for instance</w:t>
      </w:r>
      <w:r w:rsidRPr="00B16A7E">
        <w:rPr>
          <w:rFonts w:cs="Times New Roman"/>
          <w:color w:val="000000"/>
          <w:szCs w:val="24"/>
          <w:shd w:val="clear" w:color="auto" w:fill="FFFFFF"/>
        </w:rPr>
        <w:t>; the Direct Approach (1910) the conversation practice; the Reading Approach (1930) the deductive grammar instruction; the Audio-lingual Approach (1940) the habit formation drills, along with grammar games; the Affective Humanistic (1970) has shown us the use of creative thought through dramatic games, singing and dancing, along with positive reinforcement; while the Comprehension Approach (1980) the role reversal exercises.</w:t>
      </w:r>
      <w:r w:rsidR="00F81210">
        <w:rPr>
          <w:rFonts w:cs="Times New Roman"/>
          <w:color w:val="000000"/>
          <w:szCs w:val="24"/>
          <w:shd w:val="clear" w:color="auto" w:fill="FFFFFF"/>
        </w:rPr>
        <w:t xml:space="preserve"> </w:t>
      </w:r>
      <w:r w:rsidR="006F24C1">
        <w:rPr>
          <w:rFonts w:cs="Times New Roman"/>
          <w:color w:val="000000"/>
          <w:szCs w:val="24"/>
          <w:shd w:val="clear" w:color="auto" w:fill="FFFFFF"/>
        </w:rPr>
        <w:t>Moreover</w:t>
      </w:r>
      <w:r w:rsidR="00F81210">
        <w:rPr>
          <w:rFonts w:cs="Times New Roman"/>
          <w:color w:val="000000"/>
          <w:szCs w:val="24"/>
          <w:shd w:val="clear" w:color="auto" w:fill="FFFFFF"/>
        </w:rPr>
        <w:t>, all these approaches, invaluable as they might be, do not meet today’s learning needs.</w:t>
      </w:r>
    </w:p>
    <w:p w:rsidR="00B16A7E" w:rsidRPr="00B16A7E" w:rsidRDefault="00B16A7E" w:rsidP="00B41607">
      <w:pPr>
        <w:shd w:val="clear" w:color="auto" w:fill="FFFFFF"/>
        <w:spacing w:line="276" w:lineRule="auto"/>
        <w:rPr>
          <w:rFonts w:cs="Times New Roman"/>
          <w:color w:val="000000"/>
          <w:szCs w:val="24"/>
          <w:shd w:val="clear" w:color="auto" w:fill="FFFFFF"/>
        </w:rPr>
      </w:pPr>
    </w:p>
    <w:p w:rsidR="00B16A7E" w:rsidRDefault="00B16A7E" w:rsidP="00B41607">
      <w:pPr>
        <w:shd w:val="clear" w:color="auto" w:fill="FFFFFF"/>
        <w:spacing w:line="276" w:lineRule="auto"/>
        <w:rPr>
          <w:rFonts w:cs="Times New Roman"/>
          <w:color w:val="000000"/>
          <w:szCs w:val="24"/>
          <w:shd w:val="clear" w:color="auto" w:fill="FFFFFF"/>
        </w:rPr>
      </w:pPr>
      <w:r w:rsidRPr="00B16A7E">
        <w:rPr>
          <w:rFonts w:cs="Times New Roman"/>
          <w:color w:val="000000"/>
          <w:szCs w:val="24"/>
          <w:shd w:val="clear" w:color="auto" w:fill="FFFFFF"/>
        </w:rPr>
        <w:t xml:space="preserve">All these approaches and techniques, as I have </w:t>
      </w:r>
      <w:r w:rsidR="0089471B">
        <w:rPr>
          <w:rFonts w:cs="Times New Roman"/>
          <w:color w:val="000000"/>
          <w:szCs w:val="24"/>
          <w:shd w:val="clear" w:color="auto" w:fill="FFFFFF"/>
        </w:rPr>
        <w:t>mentioned so far</w:t>
      </w:r>
      <w:r w:rsidRPr="00B16A7E">
        <w:rPr>
          <w:rFonts w:cs="Times New Roman"/>
          <w:color w:val="000000"/>
          <w:szCs w:val="24"/>
          <w:shd w:val="clear" w:color="auto" w:fill="FFFFFF"/>
        </w:rPr>
        <w:t xml:space="preserve">, can be </w:t>
      </w:r>
      <w:r w:rsidR="0089471B">
        <w:rPr>
          <w:rFonts w:cs="Times New Roman"/>
          <w:color w:val="000000"/>
          <w:szCs w:val="24"/>
          <w:shd w:val="clear" w:color="auto" w:fill="FFFFFF"/>
        </w:rPr>
        <w:t>well employed</w:t>
      </w:r>
      <w:r w:rsidRPr="00B16A7E">
        <w:rPr>
          <w:rFonts w:cs="Times New Roman"/>
          <w:color w:val="000000"/>
          <w:szCs w:val="24"/>
          <w:shd w:val="clear" w:color="auto" w:fill="FFFFFF"/>
        </w:rPr>
        <w:t xml:space="preserve"> </w:t>
      </w:r>
      <w:r w:rsidR="0089471B" w:rsidRPr="00B16A7E">
        <w:rPr>
          <w:rFonts w:cs="Times New Roman"/>
          <w:color w:val="000000"/>
          <w:szCs w:val="24"/>
          <w:shd w:val="clear" w:color="auto" w:fill="FFFFFF"/>
        </w:rPr>
        <w:t>correspond</w:t>
      </w:r>
      <w:r w:rsidR="0089471B">
        <w:rPr>
          <w:rFonts w:cs="Times New Roman"/>
          <w:color w:val="000000"/>
          <w:szCs w:val="24"/>
          <w:shd w:val="clear" w:color="auto" w:fill="FFFFFF"/>
        </w:rPr>
        <w:t>ingly</w:t>
      </w:r>
      <w:r w:rsidRPr="00B16A7E">
        <w:rPr>
          <w:rFonts w:cs="Times New Roman"/>
          <w:color w:val="000000"/>
          <w:szCs w:val="24"/>
          <w:shd w:val="clear" w:color="auto" w:fill="FFFFFF"/>
        </w:rPr>
        <w:t xml:space="preserve"> </w:t>
      </w:r>
      <w:r w:rsidR="0089471B">
        <w:rPr>
          <w:rFonts w:cs="Times New Roman"/>
          <w:color w:val="000000"/>
          <w:szCs w:val="24"/>
          <w:shd w:val="clear" w:color="auto" w:fill="FFFFFF"/>
        </w:rPr>
        <w:t xml:space="preserve">to </w:t>
      </w:r>
      <w:r w:rsidRPr="00B16A7E">
        <w:rPr>
          <w:rFonts w:cs="Times New Roman"/>
          <w:color w:val="000000"/>
          <w:szCs w:val="24"/>
          <w:shd w:val="clear" w:color="auto" w:fill="FFFFFF"/>
        </w:rPr>
        <w:t xml:space="preserve">the goals of each </w:t>
      </w:r>
      <w:r w:rsidRPr="00B16A7E">
        <w:rPr>
          <w:rFonts w:cs="Times New Roman"/>
          <w:b/>
          <w:color w:val="000000"/>
          <w:szCs w:val="24"/>
          <w:shd w:val="clear" w:color="auto" w:fill="FFFFFF"/>
        </w:rPr>
        <w:t>individual learner</w:t>
      </w:r>
      <w:r w:rsidRPr="00B16A7E">
        <w:rPr>
          <w:rFonts w:cs="Times New Roman"/>
          <w:color w:val="000000"/>
          <w:szCs w:val="24"/>
          <w:shd w:val="clear" w:color="auto" w:fill="FFFFFF"/>
        </w:rPr>
        <w:t>. Whether elementary, middle, high school students, or an adult learner focusing on General English, or university students or academics interested in Academic English, or business and other people in English for Specific Purposes (Business English, for instance)</w:t>
      </w:r>
      <w:r w:rsidR="005F2B3B">
        <w:rPr>
          <w:rFonts w:cs="Times New Roman"/>
          <w:color w:val="000000"/>
          <w:szCs w:val="24"/>
          <w:shd w:val="clear" w:color="auto" w:fill="FFFFFF"/>
        </w:rPr>
        <w:t>. A</w:t>
      </w:r>
      <w:r w:rsidR="005C3A9E">
        <w:rPr>
          <w:rFonts w:cs="Times New Roman"/>
          <w:color w:val="000000"/>
          <w:szCs w:val="24"/>
          <w:shd w:val="clear" w:color="auto" w:fill="FFFFFF"/>
        </w:rPr>
        <w:t xml:space="preserve">nyone can </w:t>
      </w:r>
      <w:r w:rsidRPr="00B16A7E">
        <w:rPr>
          <w:rFonts w:cs="Times New Roman"/>
          <w:color w:val="000000"/>
          <w:szCs w:val="24"/>
          <w:shd w:val="clear" w:color="auto" w:fill="FFFFFF"/>
        </w:rPr>
        <w:t xml:space="preserve">acquire a new language if properly motivated, and engaged in meaningful activities. Yet, there is not a single formula </w:t>
      </w:r>
      <w:r w:rsidR="0089471B">
        <w:rPr>
          <w:rFonts w:cs="Times New Roman"/>
          <w:color w:val="000000"/>
          <w:szCs w:val="24"/>
          <w:shd w:val="clear" w:color="auto" w:fill="FFFFFF"/>
        </w:rPr>
        <w:t xml:space="preserve">of success </w:t>
      </w:r>
      <w:r w:rsidRPr="00B16A7E">
        <w:rPr>
          <w:rFonts w:cs="Times New Roman"/>
          <w:color w:val="000000"/>
          <w:szCs w:val="24"/>
          <w:shd w:val="clear" w:color="auto" w:fill="FFFFFF"/>
        </w:rPr>
        <w:t>for that</w:t>
      </w:r>
      <w:r w:rsidR="0089471B">
        <w:rPr>
          <w:rFonts w:cs="Times New Roman"/>
          <w:color w:val="000000"/>
          <w:szCs w:val="24"/>
          <w:shd w:val="clear" w:color="auto" w:fill="FFFFFF"/>
        </w:rPr>
        <w:t>, as far as I know</w:t>
      </w:r>
      <w:r w:rsidRPr="00B16A7E">
        <w:rPr>
          <w:rFonts w:cs="Times New Roman"/>
          <w:color w:val="000000"/>
          <w:szCs w:val="24"/>
          <w:shd w:val="clear" w:color="auto" w:fill="FFFFFF"/>
        </w:rPr>
        <w:t>. A teacher should be well-equipped and prepare</w:t>
      </w:r>
      <w:r w:rsidR="005C3A9E">
        <w:rPr>
          <w:rFonts w:cs="Times New Roman"/>
          <w:color w:val="000000"/>
          <w:szCs w:val="24"/>
          <w:shd w:val="clear" w:color="auto" w:fill="FFFFFF"/>
        </w:rPr>
        <w:t>d</w:t>
      </w:r>
      <w:r w:rsidRPr="00B16A7E">
        <w:rPr>
          <w:rFonts w:cs="Times New Roman"/>
          <w:color w:val="000000"/>
          <w:szCs w:val="24"/>
          <w:shd w:val="clear" w:color="auto" w:fill="FFFFFF"/>
        </w:rPr>
        <w:t xml:space="preserve"> to tackle any arising </w:t>
      </w:r>
      <w:r w:rsidR="005C3A9E">
        <w:rPr>
          <w:rFonts w:cs="Times New Roman"/>
          <w:color w:val="000000"/>
          <w:szCs w:val="24"/>
          <w:shd w:val="clear" w:color="auto" w:fill="FFFFFF"/>
        </w:rPr>
        <w:t xml:space="preserve">learning </w:t>
      </w:r>
      <w:r w:rsidRPr="00B16A7E">
        <w:rPr>
          <w:rFonts w:cs="Times New Roman"/>
          <w:color w:val="000000"/>
          <w:szCs w:val="24"/>
          <w:shd w:val="clear" w:color="auto" w:fill="FFFFFF"/>
        </w:rPr>
        <w:t>situation.</w:t>
      </w:r>
    </w:p>
    <w:p w:rsidR="006D2895" w:rsidRDefault="006D2895" w:rsidP="00B41607">
      <w:pPr>
        <w:shd w:val="clear" w:color="auto" w:fill="FFFFFF"/>
        <w:spacing w:line="276" w:lineRule="auto"/>
        <w:rPr>
          <w:rFonts w:cs="Times New Roman"/>
          <w:color w:val="000000"/>
          <w:szCs w:val="24"/>
          <w:shd w:val="clear" w:color="auto" w:fill="FFFFFF"/>
        </w:rPr>
      </w:pPr>
    </w:p>
    <w:p w:rsidR="006D2895" w:rsidRPr="006D2895" w:rsidRDefault="006D2895" w:rsidP="00B41607">
      <w:pPr>
        <w:shd w:val="clear" w:color="auto" w:fill="FFFFFF"/>
        <w:spacing w:line="276" w:lineRule="auto"/>
        <w:rPr>
          <w:rFonts w:cs="Times New Roman"/>
          <w:b/>
          <w:color w:val="000000"/>
          <w:szCs w:val="24"/>
          <w:shd w:val="clear" w:color="auto" w:fill="FFFFFF"/>
        </w:rPr>
      </w:pPr>
      <w:r w:rsidRPr="006D2895">
        <w:rPr>
          <w:rFonts w:cs="Times New Roman"/>
          <w:b/>
          <w:color w:val="000000"/>
          <w:szCs w:val="24"/>
          <w:shd w:val="clear" w:color="auto" w:fill="FFFFFF"/>
        </w:rPr>
        <w:t>Teaching Techniques</w:t>
      </w:r>
    </w:p>
    <w:p w:rsidR="00FD3E2E" w:rsidRDefault="00FD3E2E" w:rsidP="00B41607">
      <w:pPr>
        <w:shd w:val="clear" w:color="auto" w:fill="FFFFFF"/>
        <w:spacing w:line="276" w:lineRule="auto"/>
        <w:rPr>
          <w:rFonts w:cs="Times New Roman"/>
          <w:color w:val="000000"/>
          <w:szCs w:val="24"/>
          <w:shd w:val="clear" w:color="auto" w:fill="FFFFFF"/>
        </w:rPr>
      </w:pPr>
    </w:p>
    <w:p w:rsidR="003C70CC" w:rsidRDefault="003C70CC" w:rsidP="00B41607">
      <w:pPr>
        <w:shd w:val="clear" w:color="auto" w:fill="FFFFFF"/>
        <w:spacing w:line="276" w:lineRule="auto"/>
        <w:rPr>
          <w:rFonts w:cs="Times New Roman"/>
          <w:color w:val="000000"/>
          <w:szCs w:val="24"/>
          <w:shd w:val="clear" w:color="auto" w:fill="FFFFFF"/>
        </w:rPr>
      </w:pPr>
      <w:r w:rsidRPr="003C70CC">
        <w:rPr>
          <w:rFonts w:cs="Times New Roman"/>
          <w:color w:val="000000"/>
          <w:szCs w:val="24"/>
          <w:shd w:val="clear" w:color="auto" w:fill="FFFFFF"/>
        </w:rPr>
        <w:t>There are numerous </w:t>
      </w:r>
      <w:r w:rsidRPr="003C70CC">
        <w:rPr>
          <w:rFonts w:cs="Times New Roman"/>
          <w:b/>
          <w:bCs/>
          <w:color w:val="000000"/>
          <w:szCs w:val="24"/>
          <w:shd w:val="clear" w:color="auto" w:fill="FFFFFF"/>
        </w:rPr>
        <w:t>teaching techniques </w:t>
      </w:r>
      <w:r w:rsidRPr="003C70CC">
        <w:rPr>
          <w:rFonts w:cs="Times New Roman"/>
          <w:color w:val="000000"/>
          <w:szCs w:val="24"/>
          <w:shd w:val="clear" w:color="auto" w:fill="FFFFFF"/>
        </w:rPr>
        <w:t>one can employ in lesson planning. Robert Gagne’s basic theory of instructional design may act as guide in</w:t>
      </w:r>
      <w:r w:rsidR="00F3793F">
        <w:rPr>
          <w:rFonts w:cs="Times New Roman"/>
          <w:color w:val="000000"/>
          <w:szCs w:val="24"/>
          <w:shd w:val="clear" w:color="auto" w:fill="FFFFFF"/>
        </w:rPr>
        <w:t xml:space="preserve"> </w:t>
      </w:r>
      <w:r w:rsidRPr="003C70CC">
        <w:rPr>
          <w:rFonts w:cs="Times New Roman"/>
          <w:color w:val="000000"/>
          <w:szCs w:val="24"/>
          <w:shd w:val="clear" w:color="auto" w:fill="FFFFFF"/>
        </w:rPr>
        <w:t>almost any teaching situation; English is no excep</w:t>
      </w:r>
      <w:r w:rsidR="00F81210">
        <w:rPr>
          <w:rFonts w:cs="Times New Roman"/>
          <w:color w:val="000000"/>
          <w:szCs w:val="24"/>
          <w:shd w:val="clear" w:color="auto" w:fill="FFFFFF"/>
        </w:rPr>
        <w:t>tion. This instructional design</w:t>
      </w:r>
      <w:r w:rsidRPr="003C70CC">
        <w:rPr>
          <w:rFonts w:cs="Times New Roman"/>
          <w:color w:val="000000"/>
          <w:szCs w:val="24"/>
          <w:shd w:val="clear" w:color="auto" w:fill="FFFFFF"/>
        </w:rPr>
        <w:t xml:space="preserve"> theory incorporates the following </w:t>
      </w:r>
      <w:r w:rsidR="002A0394">
        <w:rPr>
          <w:rFonts w:cs="Times New Roman"/>
          <w:color w:val="000000"/>
          <w:szCs w:val="24"/>
          <w:shd w:val="clear" w:color="auto" w:fill="FFFFFF"/>
        </w:rPr>
        <w:t>events</w:t>
      </w:r>
      <w:r w:rsidRPr="003C70CC">
        <w:rPr>
          <w:rFonts w:cs="Times New Roman"/>
          <w:color w:val="000000"/>
          <w:szCs w:val="24"/>
          <w:shd w:val="clear" w:color="auto" w:fill="FFFFFF"/>
        </w:rPr>
        <w:t>, which can be used in any order and as many times as they are believed to be necessary: Gaining the attention and interest of the audience. Informing students of the learning objectives and assessment. Stimulating Recall of Prior Learning. Presenting the content with clear explanations and warm language. Providing students guided, less-guided, and independent practice. There is also the 20/80 rule in lesson design. 20% of class time is devoted to instructions, and the 80% of time is spent to students’ practice. Thus, students are getting the most of classroom time not only to practice but also to assimilate new knowledge and information.</w:t>
      </w:r>
    </w:p>
    <w:p w:rsidR="003C70CC" w:rsidRPr="003C70CC" w:rsidRDefault="003C70CC" w:rsidP="00B41607">
      <w:pPr>
        <w:shd w:val="clear" w:color="auto" w:fill="FFFFFF"/>
        <w:spacing w:line="276" w:lineRule="auto"/>
        <w:rPr>
          <w:rFonts w:cs="Times New Roman"/>
          <w:color w:val="000000"/>
          <w:szCs w:val="24"/>
          <w:shd w:val="clear" w:color="auto" w:fill="FFFFFF"/>
          <w:lang w:val="en-GB"/>
        </w:rPr>
      </w:pPr>
    </w:p>
    <w:p w:rsidR="003C70CC" w:rsidRDefault="003C70CC" w:rsidP="00B41607">
      <w:pPr>
        <w:shd w:val="clear" w:color="auto" w:fill="FFFFFF"/>
        <w:spacing w:line="276" w:lineRule="auto"/>
        <w:rPr>
          <w:rFonts w:cs="Times New Roman"/>
          <w:color w:val="000000"/>
          <w:szCs w:val="24"/>
          <w:shd w:val="clear" w:color="auto" w:fill="FFFFFF"/>
        </w:rPr>
      </w:pPr>
      <w:r w:rsidRPr="003C70CC">
        <w:rPr>
          <w:rFonts w:cs="Times New Roman"/>
          <w:color w:val="000000"/>
          <w:szCs w:val="24"/>
          <w:shd w:val="clear" w:color="auto" w:fill="FFFFFF"/>
        </w:rPr>
        <w:t>In addition, my main concern is </w:t>
      </w:r>
      <w:r w:rsidRPr="003C70CC">
        <w:rPr>
          <w:rFonts w:cs="Times New Roman"/>
          <w:b/>
          <w:bCs/>
          <w:color w:val="000000"/>
          <w:szCs w:val="24"/>
          <w:shd w:val="clear" w:color="auto" w:fill="FFFFFF"/>
        </w:rPr>
        <w:t>how to motivate learners on daily basis;</w:t>
      </w:r>
      <w:r w:rsidRPr="003C70CC">
        <w:rPr>
          <w:rFonts w:cs="Times New Roman"/>
          <w:color w:val="000000"/>
          <w:szCs w:val="24"/>
          <w:shd w:val="clear" w:color="auto" w:fill="FFFFFF"/>
        </w:rPr>
        <w:t xml:space="preserve"> that way learning comes natural. A list of such activities used at this stage could include: Written Prompt on the Whiteboard: Question or Statement, Visual Prompt, Scrambled Sentence Strips, Back-to-Back Information Gap: Recycling Vocabulary, Dress-up or </w:t>
      </w:r>
      <w:r w:rsidRPr="003C70CC">
        <w:rPr>
          <w:rFonts w:cs="Times New Roman"/>
          <w:color w:val="000000"/>
          <w:szCs w:val="24"/>
          <w:shd w:val="clear" w:color="auto" w:fill="FFFFFF"/>
        </w:rPr>
        <w:lastRenderedPageBreak/>
        <w:t>Box Props, Vocabulary Scramble, Warm-up with Dialogue, Idiom Madness, or Ranking Activities/Value Lines. All these activities embodied in warm language and teacher talk prove to be an invaluable tool to gain the attention and interest of learners.</w:t>
      </w:r>
    </w:p>
    <w:p w:rsidR="003C70CC" w:rsidRPr="003C70CC" w:rsidRDefault="003C70CC" w:rsidP="00B41607">
      <w:pPr>
        <w:shd w:val="clear" w:color="auto" w:fill="FFFFFF"/>
        <w:spacing w:line="276" w:lineRule="auto"/>
        <w:rPr>
          <w:rFonts w:cs="Times New Roman"/>
          <w:color w:val="000000"/>
          <w:szCs w:val="24"/>
          <w:shd w:val="clear" w:color="auto" w:fill="FFFFFF"/>
          <w:lang w:val="en-GB"/>
        </w:rPr>
      </w:pPr>
    </w:p>
    <w:p w:rsidR="003C70CC" w:rsidRDefault="003C70CC" w:rsidP="00B41607">
      <w:pPr>
        <w:shd w:val="clear" w:color="auto" w:fill="FFFFFF"/>
        <w:spacing w:line="276" w:lineRule="auto"/>
        <w:rPr>
          <w:rFonts w:cs="Times New Roman"/>
          <w:color w:val="000000"/>
          <w:szCs w:val="24"/>
          <w:shd w:val="clear" w:color="auto" w:fill="FFFFFF"/>
          <w:lang w:val="en-GB"/>
        </w:rPr>
      </w:pPr>
      <w:r w:rsidRPr="003C70CC">
        <w:rPr>
          <w:rFonts w:cs="Times New Roman"/>
          <w:color w:val="000000"/>
          <w:szCs w:val="24"/>
          <w:shd w:val="clear" w:color="auto" w:fill="FFFFFF"/>
        </w:rPr>
        <w:t>Apart from Warm-Up Activities (see last paragraph), Objective Discussion, and Presenting Instruction or Modeling Activities, a teacher should also make a good use of </w:t>
      </w:r>
      <w:r w:rsidRPr="003C70CC">
        <w:rPr>
          <w:rFonts w:cs="Times New Roman"/>
          <w:b/>
          <w:bCs/>
          <w:color w:val="000000"/>
          <w:szCs w:val="24"/>
          <w:shd w:val="clear" w:color="auto" w:fill="FFFFFF"/>
          <w:lang w:val="en-GB"/>
        </w:rPr>
        <w:t>guided practice, independent practice, and assessment activities</w:t>
      </w:r>
      <w:r w:rsidRPr="003C70CC">
        <w:rPr>
          <w:rFonts w:cs="Times New Roman"/>
          <w:color w:val="000000"/>
          <w:szCs w:val="24"/>
          <w:shd w:val="clear" w:color="auto" w:fill="FFFFFF"/>
          <w:lang w:val="en-GB"/>
        </w:rPr>
        <w:t>. A guided practise activity could be a </w:t>
      </w:r>
      <w:r w:rsidRPr="003C70CC">
        <w:rPr>
          <w:rFonts w:cs="Times New Roman"/>
          <w:color w:val="000000"/>
          <w:szCs w:val="24"/>
          <w:shd w:val="clear" w:color="auto" w:fill="FFFFFF"/>
        </w:rPr>
        <w:t>Fill-in-the-blank Questioning; in which learners need to complete sentences; in a real-life-like situation, students are observed whether they have understood instructions. Independent practice and </w:t>
      </w:r>
      <w:r w:rsidRPr="003C70CC">
        <w:rPr>
          <w:rFonts w:cs="Times New Roman"/>
          <w:color w:val="000000"/>
          <w:szCs w:val="24"/>
          <w:shd w:val="clear" w:color="auto" w:fill="FFFFFF"/>
          <w:lang w:val="en-GB"/>
        </w:rPr>
        <w:t>Assessment activities can be used interchangeably. Writing an essay or preparing and delivering a presentation, for example, can be used as an index, both to students and teacher, of the student’s ability, either written or oral, application of learning objectives. The evaluation and assessment of learners takes place through activities like those students have already been exposed and always in a real-life context. Portfolio and continuous assessment would be my choice of final assessment; removing, thus, exam stress from learners and prompting them to relax and enjoy the learning procedure. </w:t>
      </w:r>
    </w:p>
    <w:p w:rsidR="00AB4597" w:rsidRDefault="00AB4597" w:rsidP="00B41607">
      <w:pPr>
        <w:shd w:val="clear" w:color="auto" w:fill="FFFFFF"/>
        <w:spacing w:line="276" w:lineRule="auto"/>
        <w:rPr>
          <w:rFonts w:cs="Times New Roman"/>
          <w:color w:val="000000"/>
          <w:szCs w:val="24"/>
          <w:shd w:val="clear" w:color="auto" w:fill="FFFFFF"/>
          <w:lang w:val="en-GB"/>
        </w:rPr>
      </w:pPr>
    </w:p>
    <w:p w:rsidR="00AB4597" w:rsidRDefault="00AB4597" w:rsidP="00B41607">
      <w:pPr>
        <w:shd w:val="clear" w:color="auto" w:fill="FFFFFF"/>
        <w:spacing w:line="276" w:lineRule="auto"/>
        <w:rPr>
          <w:rFonts w:cs="Times New Roman"/>
          <w:color w:val="000000"/>
          <w:szCs w:val="24"/>
          <w:shd w:val="clear" w:color="auto" w:fill="FFFFFF"/>
          <w:lang w:val="en-GB"/>
        </w:rPr>
      </w:pPr>
      <w:bookmarkStart w:id="0" w:name="_GoBack"/>
      <w:bookmarkEnd w:id="0"/>
    </w:p>
    <w:p w:rsidR="00AB4597" w:rsidRDefault="00AB4597" w:rsidP="00B41607">
      <w:pPr>
        <w:shd w:val="clear" w:color="auto" w:fill="FFFFFF"/>
        <w:spacing w:line="276" w:lineRule="auto"/>
        <w:rPr>
          <w:rFonts w:cs="Times New Roman"/>
          <w:color w:val="000000"/>
          <w:szCs w:val="24"/>
          <w:shd w:val="clear" w:color="auto" w:fill="FFFFFF"/>
          <w:lang w:val="en-GB"/>
        </w:rPr>
      </w:pPr>
    </w:p>
    <w:p w:rsidR="00AB4597" w:rsidRPr="003C70CC" w:rsidRDefault="00AB4597" w:rsidP="00AB4597">
      <w:pPr>
        <w:shd w:val="clear" w:color="auto" w:fill="FFFFFF"/>
        <w:spacing w:line="276" w:lineRule="auto"/>
        <w:jc w:val="right"/>
        <w:rPr>
          <w:rFonts w:cs="Times New Roman"/>
          <w:color w:val="000000"/>
          <w:szCs w:val="24"/>
          <w:shd w:val="clear" w:color="auto" w:fill="FFFFFF"/>
          <w:lang w:val="en-GB"/>
        </w:rPr>
      </w:pPr>
      <w:r>
        <w:rPr>
          <w:rFonts w:cs="Times New Roman"/>
          <w:color w:val="000000"/>
          <w:szCs w:val="24"/>
          <w:shd w:val="clear" w:color="auto" w:fill="FFFFFF"/>
          <w:lang w:val="en-GB"/>
        </w:rPr>
        <w:t>Ioannis Tzortzakakis</w:t>
      </w:r>
    </w:p>
    <w:p w:rsidR="006D2895" w:rsidRPr="003C70CC" w:rsidRDefault="006D2895" w:rsidP="00B41607">
      <w:pPr>
        <w:shd w:val="clear" w:color="auto" w:fill="FFFFFF"/>
        <w:spacing w:line="276" w:lineRule="auto"/>
        <w:rPr>
          <w:rFonts w:cs="Times New Roman"/>
          <w:color w:val="000000"/>
          <w:szCs w:val="24"/>
          <w:shd w:val="clear" w:color="auto" w:fill="FFFFFF"/>
          <w:lang w:val="en-GB"/>
        </w:rPr>
      </w:pPr>
    </w:p>
    <w:sectPr w:rsidR="006D2895" w:rsidRPr="003C70C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A2D31"/>
    <w:multiLevelType w:val="multilevel"/>
    <w:tmpl w:val="BA40D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1D41E7F"/>
    <w:multiLevelType w:val="multilevel"/>
    <w:tmpl w:val="27BA5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8D7"/>
    <w:rsid w:val="00035FD8"/>
    <w:rsid w:val="0006351F"/>
    <w:rsid w:val="000B4EFA"/>
    <w:rsid w:val="002A0394"/>
    <w:rsid w:val="002B5D86"/>
    <w:rsid w:val="002D2CC9"/>
    <w:rsid w:val="00352A17"/>
    <w:rsid w:val="003C70CC"/>
    <w:rsid w:val="004241F3"/>
    <w:rsid w:val="004357B3"/>
    <w:rsid w:val="00474169"/>
    <w:rsid w:val="004A513C"/>
    <w:rsid w:val="004B78A9"/>
    <w:rsid w:val="004E26B7"/>
    <w:rsid w:val="00557B12"/>
    <w:rsid w:val="0057536E"/>
    <w:rsid w:val="005A4BE9"/>
    <w:rsid w:val="005C3A9E"/>
    <w:rsid w:val="005F2B3B"/>
    <w:rsid w:val="00677DB4"/>
    <w:rsid w:val="006D22A6"/>
    <w:rsid w:val="006D2895"/>
    <w:rsid w:val="006F24C1"/>
    <w:rsid w:val="00746F3A"/>
    <w:rsid w:val="00776D3E"/>
    <w:rsid w:val="00800C60"/>
    <w:rsid w:val="0089471B"/>
    <w:rsid w:val="00926091"/>
    <w:rsid w:val="009E4178"/>
    <w:rsid w:val="00A37318"/>
    <w:rsid w:val="00AB4597"/>
    <w:rsid w:val="00AE3010"/>
    <w:rsid w:val="00B018D7"/>
    <w:rsid w:val="00B16A7E"/>
    <w:rsid w:val="00B27CE8"/>
    <w:rsid w:val="00B41607"/>
    <w:rsid w:val="00B5747B"/>
    <w:rsid w:val="00D839C6"/>
    <w:rsid w:val="00DC28D4"/>
    <w:rsid w:val="00DD2EA4"/>
    <w:rsid w:val="00EC47B1"/>
    <w:rsid w:val="00F3793F"/>
    <w:rsid w:val="00F81210"/>
    <w:rsid w:val="00F9219B"/>
    <w:rsid w:val="00FA5BE6"/>
    <w:rsid w:val="00FD3E2E"/>
    <w:rsid w:val="00FE7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08722"/>
  <w15:chartTrackingRefBased/>
  <w15:docId w15:val="{5343FD3A-E18A-4014-AA48-0CB24F5B0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010"/>
    <w:pPr>
      <w:spacing w:after="0" w:line="240" w:lineRule="auto"/>
    </w:pPr>
    <w:rPr>
      <w:rFonts w:ascii="Times New Roman" w:hAnsi="Times New Roman"/>
      <w:sz w:val="24"/>
    </w:rPr>
  </w:style>
  <w:style w:type="paragraph" w:styleId="1">
    <w:name w:val="heading 1"/>
    <w:basedOn w:val="a"/>
    <w:next w:val="a"/>
    <w:link w:val="1Char"/>
    <w:uiPriority w:val="9"/>
    <w:qFormat/>
    <w:rsid w:val="00352A1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7536E"/>
    <w:pPr>
      <w:spacing w:before="100" w:beforeAutospacing="1" w:after="100" w:afterAutospacing="1"/>
    </w:pPr>
    <w:rPr>
      <w:rFonts w:eastAsia="Times New Roman" w:cs="Times New Roman"/>
      <w:szCs w:val="24"/>
      <w:lang w:val="en-GB" w:eastAsia="en-GB"/>
    </w:rPr>
  </w:style>
  <w:style w:type="character" w:styleId="a3">
    <w:name w:val="Strong"/>
    <w:basedOn w:val="a0"/>
    <w:uiPriority w:val="22"/>
    <w:qFormat/>
    <w:rsid w:val="0057536E"/>
    <w:rPr>
      <w:b/>
      <w:bCs/>
    </w:rPr>
  </w:style>
  <w:style w:type="character" w:styleId="a4">
    <w:name w:val="Emphasis"/>
    <w:basedOn w:val="a0"/>
    <w:uiPriority w:val="20"/>
    <w:qFormat/>
    <w:rsid w:val="0057536E"/>
    <w:rPr>
      <w:i/>
      <w:iCs/>
    </w:rPr>
  </w:style>
  <w:style w:type="character" w:styleId="-">
    <w:name w:val="Hyperlink"/>
    <w:basedOn w:val="a0"/>
    <w:uiPriority w:val="99"/>
    <w:unhideWhenUsed/>
    <w:rsid w:val="004B78A9"/>
    <w:rPr>
      <w:color w:val="0000FF"/>
      <w:u w:val="single"/>
    </w:rPr>
  </w:style>
  <w:style w:type="character" w:styleId="a5">
    <w:name w:val="Unresolved Mention"/>
    <w:basedOn w:val="a0"/>
    <w:uiPriority w:val="99"/>
    <w:semiHidden/>
    <w:unhideWhenUsed/>
    <w:rsid w:val="004B78A9"/>
    <w:rPr>
      <w:color w:val="808080"/>
      <w:shd w:val="clear" w:color="auto" w:fill="E6E6E6"/>
    </w:rPr>
  </w:style>
  <w:style w:type="character" w:customStyle="1" w:styleId="1Char">
    <w:name w:val="Επικεφαλίδα 1 Char"/>
    <w:basedOn w:val="a0"/>
    <w:link w:val="1"/>
    <w:uiPriority w:val="9"/>
    <w:rsid w:val="00352A17"/>
    <w:rPr>
      <w:rFonts w:asciiTheme="majorHAnsi" w:eastAsiaTheme="majorEastAsia" w:hAnsiTheme="majorHAnsi" w:cstheme="majorBidi"/>
      <w:color w:val="2F5496" w:themeColor="accent1" w:themeShade="BF"/>
      <w:sz w:val="32"/>
      <w:szCs w:val="32"/>
    </w:rPr>
  </w:style>
  <w:style w:type="paragraph" w:styleId="a6">
    <w:name w:val="Balloon Text"/>
    <w:basedOn w:val="a"/>
    <w:link w:val="Char"/>
    <w:uiPriority w:val="99"/>
    <w:semiHidden/>
    <w:unhideWhenUsed/>
    <w:rsid w:val="00677DB4"/>
    <w:rPr>
      <w:rFonts w:ascii="Segoe UI" w:hAnsi="Segoe UI" w:cs="Segoe UI"/>
      <w:sz w:val="18"/>
      <w:szCs w:val="18"/>
    </w:rPr>
  </w:style>
  <w:style w:type="character" w:customStyle="1" w:styleId="Char">
    <w:name w:val="Κείμενο πλαισίου Char"/>
    <w:basedOn w:val="a0"/>
    <w:link w:val="a6"/>
    <w:uiPriority w:val="99"/>
    <w:semiHidden/>
    <w:rsid w:val="00677D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3439">
      <w:bodyDiv w:val="1"/>
      <w:marLeft w:val="0"/>
      <w:marRight w:val="0"/>
      <w:marTop w:val="0"/>
      <w:marBottom w:val="0"/>
      <w:divBdr>
        <w:top w:val="none" w:sz="0" w:space="0" w:color="auto"/>
        <w:left w:val="none" w:sz="0" w:space="0" w:color="auto"/>
        <w:bottom w:val="none" w:sz="0" w:space="0" w:color="auto"/>
        <w:right w:val="none" w:sz="0" w:space="0" w:color="auto"/>
      </w:divBdr>
    </w:div>
    <w:div w:id="943459809">
      <w:bodyDiv w:val="1"/>
      <w:marLeft w:val="0"/>
      <w:marRight w:val="0"/>
      <w:marTop w:val="0"/>
      <w:marBottom w:val="0"/>
      <w:divBdr>
        <w:top w:val="none" w:sz="0" w:space="0" w:color="auto"/>
        <w:left w:val="none" w:sz="0" w:space="0" w:color="auto"/>
        <w:bottom w:val="none" w:sz="0" w:space="0" w:color="auto"/>
        <w:right w:val="none" w:sz="0" w:space="0" w:color="auto"/>
      </w:divBdr>
    </w:div>
    <w:div w:id="951714396">
      <w:bodyDiv w:val="1"/>
      <w:marLeft w:val="0"/>
      <w:marRight w:val="0"/>
      <w:marTop w:val="0"/>
      <w:marBottom w:val="0"/>
      <w:divBdr>
        <w:top w:val="none" w:sz="0" w:space="0" w:color="auto"/>
        <w:left w:val="none" w:sz="0" w:space="0" w:color="auto"/>
        <w:bottom w:val="none" w:sz="0" w:space="0" w:color="auto"/>
        <w:right w:val="none" w:sz="0" w:space="0" w:color="auto"/>
      </w:divBdr>
    </w:div>
    <w:div w:id="1255750429">
      <w:bodyDiv w:val="1"/>
      <w:marLeft w:val="0"/>
      <w:marRight w:val="0"/>
      <w:marTop w:val="0"/>
      <w:marBottom w:val="0"/>
      <w:divBdr>
        <w:top w:val="none" w:sz="0" w:space="0" w:color="auto"/>
        <w:left w:val="none" w:sz="0" w:space="0" w:color="auto"/>
        <w:bottom w:val="none" w:sz="0" w:space="0" w:color="auto"/>
        <w:right w:val="none" w:sz="0" w:space="0" w:color="auto"/>
      </w:divBdr>
    </w:div>
    <w:div w:id="1315793152">
      <w:bodyDiv w:val="1"/>
      <w:marLeft w:val="0"/>
      <w:marRight w:val="0"/>
      <w:marTop w:val="0"/>
      <w:marBottom w:val="0"/>
      <w:divBdr>
        <w:top w:val="none" w:sz="0" w:space="0" w:color="auto"/>
        <w:left w:val="none" w:sz="0" w:space="0" w:color="auto"/>
        <w:bottom w:val="none" w:sz="0" w:space="0" w:color="auto"/>
        <w:right w:val="none" w:sz="0" w:space="0" w:color="auto"/>
      </w:divBdr>
    </w:div>
    <w:div w:id="1632245128">
      <w:bodyDiv w:val="1"/>
      <w:marLeft w:val="0"/>
      <w:marRight w:val="0"/>
      <w:marTop w:val="0"/>
      <w:marBottom w:val="0"/>
      <w:divBdr>
        <w:top w:val="none" w:sz="0" w:space="0" w:color="auto"/>
        <w:left w:val="none" w:sz="0" w:space="0" w:color="auto"/>
        <w:bottom w:val="none" w:sz="0" w:space="0" w:color="auto"/>
        <w:right w:val="none" w:sz="0" w:space="0" w:color="auto"/>
      </w:divBdr>
    </w:div>
    <w:div w:id="1718970372">
      <w:bodyDiv w:val="1"/>
      <w:marLeft w:val="0"/>
      <w:marRight w:val="0"/>
      <w:marTop w:val="0"/>
      <w:marBottom w:val="0"/>
      <w:divBdr>
        <w:top w:val="none" w:sz="0" w:space="0" w:color="auto"/>
        <w:left w:val="none" w:sz="0" w:space="0" w:color="auto"/>
        <w:bottom w:val="none" w:sz="0" w:space="0" w:color="auto"/>
        <w:right w:val="none" w:sz="0" w:space="0" w:color="auto"/>
      </w:divBdr>
    </w:div>
    <w:div w:id="19094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rR0ectdIG6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3</Pages>
  <Words>1075</Words>
  <Characters>6133</Characters>
  <Application>Microsoft Office Word</Application>
  <DocSecurity>0</DocSecurity>
  <Lines>107</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Tzortzakakis</dc:creator>
  <cp:keywords/>
  <dc:description/>
  <cp:lastModifiedBy>Ioannis Tzortzakakis</cp:lastModifiedBy>
  <cp:revision>9</cp:revision>
  <cp:lastPrinted>2017-12-10T12:35:00Z</cp:lastPrinted>
  <dcterms:created xsi:type="dcterms:W3CDTF">2017-11-29T05:24:00Z</dcterms:created>
  <dcterms:modified xsi:type="dcterms:W3CDTF">2017-12-10T14:01:00Z</dcterms:modified>
</cp:coreProperties>
</file>