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57" w:rsidRPr="00521F89" w:rsidRDefault="007E4DDC">
      <w:pPr>
        <w:rPr>
          <w:rFonts w:ascii="Tahoma" w:eastAsia="Tahoma" w:hAnsi="Tahoma" w:cs="Tahoma"/>
          <w:b/>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521F89">
        <w:rPr>
          <w:lang w:val="es-MX"/>
        </w:rPr>
        <w:t xml:space="preserve">         </w:t>
      </w:r>
      <w:r w:rsidRPr="00521F89">
        <w:rPr>
          <w:rFonts w:ascii="Tahoma" w:eastAsia="Tahoma" w:hAnsi="Tahoma" w:cs="Tahoma"/>
          <w:b/>
          <w:lang w:val="es-MX"/>
        </w:rPr>
        <w:t>Patagonia Express</w:t>
      </w:r>
      <w:r w:rsidRPr="00521F89">
        <w:rPr>
          <w:rFonts w:ascii="Tahoma" w:eastAsia="Tahoma" w:hAnsi="Tahoma" w:cs="Tahoma"/>
          <w:lang w:val="es-MX"/>
        </w:rPr>
        <w:t xml:space="preserve"> </w:t>
      </w:r>
      <w:r w:rsidRPr="00521F89">
        <w:rPr>
          <w:rFonts w:ascii="Tahoma" w:eastAsia="Tahoma" w:hAnsi="Tahoma" w:cs="Tahoma"/>
          <w:b/>
          <w:lang w:val="es-MX"/>
        </w:rPr>
        <w:t>Buenos Aires Ushuaia y Calafate 8 días 7 noches</w:t>
      </w:r>
    </w:p>
    <w:p w:rsidR="00F51057" w:rsidRPr="00521F89" w:rsidRDefault="00F51057">
      <w:pPr>
        <w:spacing w:after="0" w:line="240" w:lineRule="auto"/>
        <w:rPr>
          <w:rFonts w:ascii="Tahoma" w:eastAsia="Tahoma" w:hAnsi="Tahoma" w:cs="Tahoma"/>
          <w:b/>
          <w:lang w:val="es-MX"/>
        </w:rPr>
      </w:pP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Día 1 Buenos Aires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 xml:space="preserve">Arribo, asistencia y recepción por nuestro personal en el Aeropuerto de Ezeiza y traslado en servicio privado al hotel seleccionado. </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Día 2 Buenos Aires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 en el hotel. Por la mañana, salida para realizar visita a la Ciudad de Buenos Aires guiada por los principales atractivos de la ciudad: el Obelisco, la plaza de Mayo, barrios como La Boca con su popular calle Caminito, Recoleta, Palermo, Puerto Madero, estadio de fútbol…</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Día 3 Buenos Aires/Ushuaia</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 en el hotel. A la hora convenida traslado en servicio privado al aeroparque Jorge Newbery para embarcar con destino a la ciudad de Ushuaia. Arribo, asistencia y recepción por nuestro personal en el aeropuerto y traslado en servicio regular al hotel s</w:t>
      </w:r>
      <w:bookmarkStart w:id="0" w:name="_GoBack"/>
      <w:bookmarkEnd w:id="0"/>
      <w:r w:rsidRPr="00521F89">
        <w:rPr>
          <w:rFonts w:ascii="Tahoma" w:eastAsia="Tahoma" w:hAnsi="Tahoma" w:cs="Tahoma"/>
          <w:lang w:val="es-MX"/>
        </w:rPr>
        <w:t>eleccionado.</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Día 4 Ushuaia</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 en el hotel. Excursión al Parque Nacional Tierra del Fuego (Incluye entrada) con opción de tomar el Tren del Fin del Mundo, tomó su nombre de los primeros exploradores europeos que veían el paisaje sembrado de las fogatas encendidas por los habitantes del lugar, encontrándose en la parte más austral del continente.</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Día 5 Ushuaia/El Calafate</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 en el hotel. Mañana libre. Posibilidad de visitar opcionalmente el Museo del Fin del Mundo o realizar una caminata por el Glaciar Martial, desde el que podremos obtener una vista espectacular de Ushuaia y el Canal de Beagle. Traslado en servicio regular al aeropuerto para tomar el vuelo a El Calafate. Arribo, asistencia y recepción en el aeropuerto por nuestro personal y traslado en servicio regular al hotel seleccionado.</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Día 6 El Calafate</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 xml:space="preserve">Desayuno en el hotel. Excursión de día completo al Glaciar Perito Moreno (incluye entrada P.N), un inmenso río blanco y de tonos azulados declarado por la Unesco Patrimonio de la Humanidad en 1982. Desde el Parque Nacional de los Glaciares ingresamos a las pasarelas que están dispuestas en tres niveles, desde las cuales podemos observar espectaculares panorámicas del glaciar contemplando los periódicos desprendimientos de su frente. </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Saliendo desde el embarcadero Bajo las Sombras, realizaremos el Safari Náutico por el Brazo Rico para apreciar los témpanos de hielo provenientes del Glaciar Perito Moreno. Desde la embarcación realizamos un paseo frente a la pared sur del glaciar a una distancia aproximada de 500 m., con la posibilidad de observar desprendimientos del frente glaciario, de 60 a 70 m. de altura. En esta excursión tenemos la posibilidad de observar con una perspectiva totalmente diferente las impresionantes paredes del Glaciar Perito Moreno y sus derrumbes sobre las aguas del lago.</w:t>
      </w:r>
    </w:p>
    <w:p w:rsidR="00F51057" w:rsidRPr="00521F89" w:rsidRDefault="00F51057">
      <w:pPr>
        <w:spacing w:after="0" w:line="240" w:lineRule="auto"/>
        <w:rPr>
          <w:rFonts w:ascii="Tahoma" w:eastAsia="Tahoma" w:hAnsi="Tahoma" w:cs="Tahoma"/>
          <w:lang w:val="es-MX"/>
        </w:rPr>
      </w:pPr>
    </w:p>
    <w:p w:rsidR="00F51057" w:rsidRPr="00521F89" w:rsidRDefault="00F51057">
      <w:pPr>
        <w:spacing w:after="0" w:line="240" w:lineRule="auto"/>
        <w:rPr>
          <w:rFonts w:ascii="Tahoma" w:eastAsia="Tahoma" w:hAnsi="Tahoma" w:cs="Tahoma"/>
          <w:lang w:val="es-MX"/>
        </w:rPr>
      </w:pP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 xml:space="preserve">Día 7 El Calafate/Buenos Aires </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 en el hotel. A la hora convenida traslado en servicio regular al aeropuerto para salir en vuelo hacia Buenos Aires. Arribo, asistencia y recepción por nuestro personal en el aeropuerto y traslado en servicio privado al hotel seleccionado.</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 xml:space="preserve">Día 8 Buenos Aires </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 en el hotel. A la hora convenida, traslado en servicio privado al aeropuerto internacional de Ezeiza para embarcar con destino a la ciudad de Origen.</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b/>
          <w:lang w:val="es-MX"/>
        </w:rPr>
        <w:t>Nota</w:t>
      </w:r>
      <w:r w:rsidRPr="00521F89">
        <w:rPr>
          <w:rFonts w:ascii="Tahoma" w:eastAsia="Tahoma" w:hAnsi="Tahoma" w:cs="Tahoma"/>
          <w:lang w:val="es-MX"/>
        </w:rPr>
        <w:t xml:space="preserve">: Posibilidad de añadir </w:t>
      </w:r>
      <w:r w:rsidR="00521F89" w:rsidRPr="00521F89">
        <w:rPr>
          <w:rFonts w:ascii="Tahoma" w:eastAsia="Tahoma" w:hAnsi="Tahoma" w:cs="Tahoma"/>
          <w:lang w:val="es-MX"/>
        </w:rPr>
        <w:t>o</w:t>
      </w:r>
      <w:r w:rsidRPr="00521F89">
        <w:rPr>
          <w:rFonts w:ascii="Tahoma" w:eastAsia="Tahoma" w:hAnsi="Tahoma" w:cs="Tahoma"/>
          <w:lang w:val="es-MX"/>
        </w:rPr>
        <w:t xml:space="preserve"> quitar noches a su elección. No incluye aéreos nacionales e internacionales.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No incluye tasa turística Visit Buenos Aires (Se deberá abonar directamente)</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Costo por persona en dólares americanos:</w:t>
      </w:r>
    </w:p>
    <w:p w:rsidR="00F51057" w:rsidRDefault="007E4DDC">
      <w:pPr>
        <w:spacing w:after="0" w:line="240" w:lineRule="auto"/>
        <w:rPr>
          <w:rFonts w:ascii="Tahoma" w:eastAsia="Tahoma" w:hAnsi="Tahoma" w:cs="Tahoma"/>
          <w:b/>
          <w:lang w:val="es-MX"/>
        </w:rPr>
      </w:pPr>
      <w:r w:rsidRPr="00521F89">
        <w:rPr>
          <w:rFonts w:ascii="Tahoma" w:eastAsia="Tahoma" w:hAnsi="Tahoma" w:cs="Tahoma"/>
          <w:b/>
          <w:lang w:val="es-MX"/>
        </w:rPr>
        <w:t>Hotel Waldorf/Villa Brescia/Sierra Nevada</w:t>
      </w:r>
      <w:r w:rsidRPr="00521F89">
        <w:rPr>
          <w:rFonts w:ascii="Tahoma" w:eastAsia="Tahoma" w:hAnsi="Tahoma" w:cs="Tahoma"/>
          <w:b/>
          <w:lang w:val="es-MX"/>
        </w:rPr>
        <w:tab/>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521F89" w:rsidTr="00AB6DD1">
        <w:tc>
          <w:tcPr>
            <w:tcW w:w="2268" w:type="dxa"/>
            <w:tcBorders>
              <w:top w:val="single" w:sz="4" w:space="0" w:color="000000"/>
              <w:bottom w:val="single" w:sz="4" w:space="0" w:color="000000"/>
            </w:tcBorders>
          </w:tcPr>
          <w:p w:rsidR="00521F89" w:rsidRPr="00C92C40" w:rsidRDefault="00521F8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Triple</w:t>
            </w:r>
          </w:p>
        </w:tc>
      </w:tr>
      <w:tr w:rsidR="00521F89" w:rsidRPr="004D7418" w:rsidTr="00521F89">
        <w:tc>
          <w:tcPr>
            <w:tcW w:w="2268" w:type="dxa"/>
            <w:tcBorders>
              <w:top w:val="single" w:sz="4" w:space="0" w:color="000000"/>
              <w:bottom w:val="single" w:sz="4" w:space="0" w:color="000000"/>
            </w:tcBorders>
          </w:tcPr>
          <w:p w:rsidR="00521F89" w:rsidRPr="004D7418" w:rsidRDefault="00521F89" w:rsidP="00AB6DD1">
            <w:pPr>
              <w:spacing w:after="0" w:line="240" w:lineRule="auto"/>
              <w:rPr>
                <w:rFonts w:ascii="Tahoma" w:eastAsia="Tahoma" w:hAnsi="Tahoma" w:cs="Tahoma"/>
                <w:lang w:val="es-MX"/>
              </w:rPr>
            </w:pPr>
            <w:r w:rsidRPr="004D7418">
              <w:rPr>
                <w:rFonts w:ascii="Tahoma" w:eastAsia="Tahoma" w:hAnsi="Tahoma" w:cs="Tahoma"/>
                <w:lang w:val="es-MX"/>
              </w:rPr>
              <w:t>01/08/</w:t>
            </w:r>
            <w:r>
              <w:rPr>
                <w:rFonts w:ascii="Tahoma" w:eastAsia="Tahoma" w:hAnsi="Tahoma" w:cs="Tahoma"/>
                <w:lang w:val="es-MX"/>
              </w:rPr>
              <w:t>21- 30/09</w:t>
            </w:r>
            <w:r w:rsidRPr="004D7418">
              <w:rPr>
                <w:rFonts w:ascii="Tahoma" w:eastAsia="Tahoma" w:hAnsi="Tahoma" w:cs="Tahoma"/>
                <w:lang w:val="es-MX"/>
              </w:rPr>
              <w:t>/21</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952</w:t>
            </w:r>
            <w:r w:rsidRPr="004D7418">
              <w:rPr>
                <w:rFonts w:ascii="Tahoma" w:eastAsia="Tahoma" w:hAnsi="Tahoma" w:cs="Tahoma"/>
              </w:rPr>
              <w:t>.00</w:t>
            </w:r>
          </w:p>
        </w:tc>
        <w:tc>
          <w:tcPr>
            <w:tcW w:w="993"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603</w:t>
            </w:r>
            <w:r w:rsidRPr="004D7418">
              <w:rPr>
                <w:rFonts w:ascii="Tahoma" w:eastAsia="Tahoma" w:hAnsi="Tahoma" w:cs="Tahoma"/>
              </w:rPr>
              <w:t>.00</w:t>
            </w:r>
          </w:p>
        </w:tc>
        <w:tc>
          <w:tcPr>
            <w:tcW w:w="992"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551</w:t>
            </w:r>
            <w:r w:rsidRPr="004D7418">
              <w:rPr>
                <w:rFonts w:ascii="Tahoma" w:eastAsia="Tahoma" w:hAnsi="Tahoma" w:cs="Tahoma"/>
              </w:rPr>
              <w:t>.00</w:t>
            </w:r>
          </w:p>
        </w:tc>
      </w:tr>
      <w:tr w:rsidR="00521F89" w:rsidRPr="004D7418" w:rsidTr="00521F89">
        <w:tc>
          <w:tcPr>
            <w:tcW w:w="2268" w:type="dxa"/>
            <w:tcBorders>
              <w:top w:val="single" w:sz="4" w:space="0" w:color="000000"/>
              <w:bottom w:val="single" w:sz="4" w:space="0" w:color="000000"/>
            </w:tcBorders>
          </w:tcPr>
          <w:p w:rsidR="00521F89" w:rsidRPr="004D7418" w:rsidRDefault="00521F89" w:rsidP="00AB6DD1">
            <w:pPr>
              <w:spacing w:after="0" w:line="240" w:lineRule="auto"/>
              <w:rPr>
                <w:rFonts w:ascii="Tahoma" w:eastAsia="Tahoma" w:hAnsi="Tahoma" w:cs="Tahoma"/>
                <w:lang w:val="es-MX"/>
              </w:rPr>
            </w:pPr>
            <w:r>
              <w:rPr>
                <w:rFonts w:ascii="Tahoma" w:eastAsia="Tahoma" w:hAnsi="Tahoma" w:cs="Tahoma"/>
                <w:lang w:val="es-MX"/>
              </w:rPr>
              <w:t>01/10/21- 31/10/21</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1,042.00</w:t>
            </w:r>
          </w:p>
        </w:tc>
        <w:tc>
          <w:tcPr>
            <w:tcW w:w="993"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656.00</w:t>
            </w:r>
          </w:p>
        </w:tc>
        <w:tc>
          <w:tcPr>
            <w:tcW w:w="992"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593.00</w:t>
            </w:r>
          </w:p>
        </w:tc>
      </w:tr>
      <w:tr w:rsidR="00521F89" w:rsidRPr="004D7418" w:rsidTr="00AB6DD1">
        <w:tc>
          <w:tcPr>
            <w:tcW w:w="2268" w:type="dxa"/>
            <w:tcBorders>
              <w:top w:val="single" w:sz="4" w:space="0" w:color="000000"/>
            </w:tcBorders>
          </w:tcPr>
          <w:p w:rsidR="00521F89" w:rsidRDefault="00521F89" w:rsidP="00AB6DD1">
            <w:pPr>
              <w:spacing w:after="0" w:line="240" w:lineRule="auto"/>
              <w:rPr>
                <w:rFonts w:ascii="Tahoma" w:eastAsia="Tahoma" w:hAnsi="Tahoma" w:cs="Tahoma"/>
                <w:lang w:val="es-MX"/>
              </w:rPr>
            </w:pPr>
            <w:r>
              <w:rPr>
                <w:rFonts w:ascii="Tahoma" w:eastAsia="Tahoma" w:hAnsi="Tahoma" w:cs="Tahoma"/>
                <w:lang w:val="es-MX"/>
              </w:rPr>
              <w:t>01/11/21- 30/11/21</w:t>
            </w:r>
          </w:p>
          <w:p w:rsidR="00521F89" w:rsidRPr="004D7418" w:rsidRDefault="006F182B" w:rsidP="00AB6DD1">
            <w:pPr>
              <w:spacing w:after="0" w:line="240" w:lineRule="auto"/>
              <w:rPr>
                <w:rFonts w:ascii="Tahoma" w:eastAsia="Tahoma" w:hAnsi="Tahoma" w:cs="Tahoma"/>
                <w:lang w:val="es-MX"/>
              </w:rPr>
            </w:pPr>
            <w:r>
              <w:rPr>
                <w:rFonts w:ascii="Tahoma" w:eastAsia="Tahoma" w:hAnsi="Tahoma" w:cs="Tahoma"/>
                <w:lang w:val="es-MX"/>
              </w:rPr>
              <w:t>01/01/22- 28/02/22</w:t>
            </w:r>
          </w:p>
        </w:tc>
        <w:tc>
          <w:tcPr>
            <w:tcW w:w="1134"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1,148.00</w:t>
            </w:r>
          </w:p>
        </w:tc>
        <w:tc>
          <w:tcPr>
            <w:tcW w:w="993"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710.00</w:t>
            </w:r>
          </w:p>
        </w:tc>
        <w:tc>
          <w:tcPr>
            <w:tcW w:w="992"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630.00</w:t>
            </w:r>
          </w:p>
        </w:tc>
      </w:tr>
    </w:tbl>
    <w:p w:rsidR="00F51057" w:rsidRDefault="00F51057">
      <w:pPr>
        <w:spacing w:after="0" w:line="240" w:lineRule="auto"/>
        <w:rPr>
          <w:rFonts w:ascii="Tahoma" w:eastAsia="Tahoma" w:hAnsi="Tahoma" w:cs="Tahoma"/>
          <w:b/>
        </w:rPr>
      </w:pPr>
      <w:bookmarkStart w:id="1" w:name="_heading=h.gjdgxs" w:colFirst="0" w:colLast="0"/>
      <w:bookmarkEnd w:id="1"/>
    </w:p>
    <w:p w:rsidR="00F51057" w:rsidRDefault="007E4DDC">
      <w:pPr>
        <w:spacing w:after="0" w:line="240" w:lineRule="auto"/>
        <w:rPr>
          <w:rFonts w:ascii="Tahoma" w:eastAsia="Tahoma" w:hAnsi="Tahoma" w:cs="Tahoma"/>
          <w:b/>
          <w:lang w:val="es-MX"/>
        </w:rPr>
      </w:pPr>
      <w:r w:rsidRPr="00521F89">
        <w:rPr>
          <w:rFonts w:ascii="Tahoma" w:eastAsia="Tahoma" w:hAnsi="Tahoma" w:cs="Tahoma"/>
          <w:b/>
          <w:lang w:val="es-MX"/>
        </w:rPr>
        <w:t>Hotel Amerian Park/Alto Andino/Alto Calafate</w:t>
      </w:r>
    </w:p>
    <w:tbl>
      <w:tblPr>
        <w:tblStyle w:val="a"/>
        <w:tblW w:w="5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3"/>
        <w:gridCol w:w="992"/>
      </w:tblGrid>
      <w:tr w:rsidR="00521F89" w:rsidTr="00AB6DD1">
        <w:tc>
          <w:tcPr>
            <w:tcW w:w="2268" w:type="dxa"/>
            <w:tcBorders>
              <w:top w:val="single" w:sz="4" w:space="0" w:color="000000"/>
              <w:bottom w:val="single" w:sz="4" w:space="0" w:color="000000"/>
            </w:tcBorders>
          </w:tcPr>
          <w:p w:rsidR="00521F89" w:rsidRPr="00C92C40" w:rsidRDefault="00521F8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Sencilla</w:t>
            </w:r>
          </w:p>
        </w:tc>
        <w:tc>
          <w:tcPr>
            <w:tcW w:w="993"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Doble</w:t>
            </w:r>
          </w:p>
        </w:tc>
        <w:tc>
          <w:tcPr>
            <w:tcW w:w="992"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Triple</w:t>
            </w:r>
          </w:p>
        </w:tc>
      </w:tr>
      <w:tr w:rsidR="00521F89" w:rsidRPr="004D7418" w:rsidTr="00AB6DD1">
        <w:tc>
          <w:tcPr>
            <w:tcW w:w="2268" w:type="dxa"/>
            <w:tcBorders>
              <w:top w:val="single" w:sz="4" w:space="0" w:color="000000"/>
              <w:bottom w:val="single" w:sz="4" w:space="0" w:color="000000"/>
            </w:tcBorders>
          </w:tcPr>
          <w:p w:rsidR="00521F89" w:rsidRDefault="00521F89" w:rsidP="00AB6DD1">
            <w:pPr>
              <w:spacing w:after="0" w:line="240" w:lineRule="auto"/>
              <w:rPr>
                <w:rFonts w:ascii="Tahoma" w:eastAsia="Tahoma" w:hAnsi="Tahoma" w:cs="Tahoma"/>
                <w:lang w:val="es-MX"/>
              </w:rPr>
            </w:pPr>
            <w:r>
              <w:rPr>
                <w:rFonts w:ascii="Tahoma" w:eastAsia="Tahoma" w:hAnsi="Tahoma" w:cs="Tahoma"/>
                <w:lang w:val="es-MX"/>
              </w:rPr>
              <w:t>15/10</w:t>
            </w:r>
            <w:r w:rsidRPr="004D7418">
              <w:rPr>
                <w:rFonts w:ascii="Tahoma" w:eastAsia="Tahoma" w:hAnsi="Tahoma" w:cs="Tahoma"/>
                <w:lang w:val="es-MX"/>
              </w:rPr>
              <w:t>/</w:t>
            </w:r>
            <w:r>
              <w:rPr>
                <w:rFonts w:ascii="Tahoma" w:eastAsia="Tahoma" w:hAnsi="Tahoma" w:cs="Tahoma"/>
                <w:lang w:val="es-MX"/>
              </w:rPr>
              <w:t>21- 31/10</w:t>
            </w:r>
            <w:r w:rsidRPr="004D7418">
              <w:rPr>
                <w:rFonts w:ascii="Tahoma" w:eastAsia="Tahoma" w:hAnsi="Tahoma" w:cs="Tahoma"/>
                <w:lang w:val="es-MX"/>
              </w:rPr>
              <w:t>/21</w:t>
            </w:r>
          </w:p>
          <w:p w:rsidR="00521F89" w:rsidRPr="004D7418" w:rsidRDefault="00521F89" w:rsidP="00AB6DD1">
            <w:pPr>
              <w:spacing w:after="0" w:line="240" w:lineRule="auto"/>
              <w:rPr>
                <w:rFonts w:ascii="Tahoma" w:eastAsia="Tahoma" w:hAnsi="Tahoma" w:cs="Tahoma"/>
                <w:lang w:val="es-MX"/>
              </w:rPr>
            </w:pPr>
            <w:r>
              <w:rPr>
                <w:rFonts w:ascii="Tahoma" w:eastAsia="Tahoma" w:hAnsi="Tahoma" w:cs="Tahoma"/>
                <w:lang w:val="es-MX"/>
              </w:rPr>
              <w:t>10/12/21- 19/12/21</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1,152</w:t>
            </w:r>
            <w:r w:rsidRPr="004D7418">
              <w:rPr>
                <w:rFonts w:ascii="Tahoma" w:eastAsia="Tahoma" w:hAnsi="Tahoma" w:cs="Tahoma"/>
              </w:rPr>
              <w:t>.00</w:t>
            </w:r>
          </w:p>
        </w:tc>
        <w:tc>
          <w:tcPr>
            <w:tcW w:w="993"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697</w:t>
            </w:r>
            <w:r w:rsidRPr="004D7418">
              <w:rPr>
                <w:rFonts w:ascii="Tahoma" w:eastAsia="Tahoma" w:hAnsi="Tahoma" w:cs="Tahoma"/>
              </w:rPr>
              <w:t>.00</w:t>
            </w:r>
          </w:p>
        </w:tc>
        <w:tc>
          <w:tcPr>
            <w:tcW w:w="992"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625</w:t>
            </w:r>
            <w:r w:rsidRPr="004D7418">
              <w:rPr>
                <w:rFonts w:ascii="Tahoma" w:eastAsia="Tahoma" w:hAnsi="Tahoma" w:cs="Tahoma"/>
              </w:rPr>
              <w:t>.00</w:t>
            </w:r>
          </w:p>
        </w:tc>
      </w:tr>
      <w:tr w:rsidR="00521F89" w:rsidRPr="004D7418" w:rsidTr="00AB6DD1">
        <w:tc>
          <w:tcPr>
            <w:tcW w:w="2268" w:type="dxa"/>
            <w:tcBorders>
              <w:top w:val="single" w:sz="4" w:space="0" w:color="000000"/>
              <w:bottom w:val="single" w:sz="4" w:space="0" w:color="000000"/>
            </w:tcBorders>
          </w:tcPr>
          <w:p w:rsidR="00521F89" w:rsidRPr="004D7418" w:rsidRDefault="00521F89" w:rsidP="00AB6DD1">
            <w:pPr>
              <w:spacing w:after="0" w:line="240" w:lineRule="auto"/>
              <w:rPr>
                <w:rFonts w:ascii="Tahoma" w:eastAsia="Tahoma" w:hAnsi="Tahoma" w:cs="Tahoma"/>
                <w:lang w:val="es-MX"/>
              </w:rPr>
            </w:pPr>
            <w:r>
              <w:rPr>
                <w:rFonts w:ascii="Tahoma" w:eastAsia="Tahoma" w:hAnsi="Tahoma" w:cs="Tahoma"/>
                <w:lang w:val="es-MX"/>
              </w:rPr>
              <w:t>01/11/21- 20/12/21</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1,252.00</w:t>
            </w:r>
          </w:p>
        </w:tc>
        <w:tc>
          <w:tcPr>
            <w:tcW w:w="993"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747.00</w:t>
            </w:r>
          </w:p>
        </w:tc>
        <w:tc>
          <w:tcPr>
            <w:tcW w:w="992"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655.00</w:t>
            </w:r>
          </w:p>
        </w:tc>
      </w:tr>
      <w:tr w:rsidR="00521F89" w:rsidRPr="004D7418" w:rsidTr="00AB6DD1">
        <w:tc>
          <w:tcPr>
            <w:tcW w:w="2268" w:type="dxa"/>
            <w:tcBorders>
              <w:top w:val="single" w:sz="4" w:space="0" w:color="000000"/>
            </w:tcBorders>
          </w:tcPr>
          <w:p w:rsidR="00521F89" w:rsidRPr="004D7418" w:rsidRDefault="002C5205" w:rsidP="00AB6DD1">
            <w:pPr>
              <w:spacing w:after="0" w:line="240" w:lineRule="auto"/>
              <w:rPr>
                <w:rFonts w:ascii="Tahoma" w:eastAsia="Tahoma" w:hAnsi="Tahoma" w:cs="Tahoma"/>
                <w:lang w:val="es-MX"/>
              </w:rPr>
            </w:pPr>
            <w:r>
              <w:rPr>
                <w:rFonts w:ascii="Tahoma" w:eastAsia="Tahoma" w:hAnsi="Tahoma" w:cs="Tahoma"/>
                <w:lang w:val="es-MX"/>
              </w:rPr>
              <w:t>01/01/22- 28/02/22</w:t>
            </w:r>
          </w:p>
        </w:tc>
        <w:tc>
          <w:tcPr>
            <w:tcW w:w="1134"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1,323.00</w:t>
            </w:r>
          </w:p>
        </w:tc>
        <w:tc>
          <w:tcPr>
            <w:tcW w:w="993"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782.00</w:t>
            </w:r>
          </w:p>
        </w:tc>
        <w:tc>
          <w:tcPr>
            <w:tcW w:w="992"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656.00</w:t>
            </w:r>
          </w:p>
        </w:tc>
      </w:tr>
    </w:tbl>
    <w:p w:rsidR="00F51057" w:rsidRDefault="00F51057">
      <w:pPr>
        <w:spacing w:after="0" w:line="240" w:lineRule="auto"/>
        <w:rPr>
          <w:rFonts w:ascii="Tahoma" w:eastAsia="Tahoma" w:hAnsi="Tahoma" w:cs="Tahoma"/>
          <w:b/>
        </w:rPr>
      </w:pPr>
    </w:p>
    <w:p w:rsidR="00F51057" w:rsidRDefault="007E4DDC">
      <w:pPr>
        <w:spacing w:after="0" w:line="240" w:lineRule="auto"/>
        <w:rPr>
          <w:rFonts w:ascii="Tahoma" w:eastAsia="Tahoma" w:hAnsi="Tahoma" w:cs="Tahoma"/>
          <w:b/>
        </w:rPr>
      </w:pPr>
      <w:r>
        <w:rPr>
          <w:rFonts w:ascii="Tahoma" w:eastAsia="Tahoma" w:hAnsi="Tahoma" w:cs="Tahoma"/>
          <w:b/>
        </w:rPr>
        <w:t>Hotel Sofitel/Cauquenes/Xelena</w:t>
      </w:r>
    </w:p>
    <w:tbl>
      <w:tblPr>
        <w:tblStyle w:val="a"/>
        <w:tblW w:w="5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1134"/>
        <w:gridCol w:w="1134"/>
      </w:tblGrid>
      <w:tr w:rsidR="00521F89" w:rsidTr="00521F89">
        <w:tc>
          <w:tcPr>
            <w:tcW w:w="2268" w:type="dxa"/>
            <w:tcBorders>
              <w:top w:val="single" w:sz="4" w:space="0" w:color="000000"/>
              <w:bottom w:val="single" w:sz="4" w:space="0" w:color="000000"/>
            </w:tcBorders>
          </w:tcPr>
          <w:p w:rsidR="00521F89" w:rsidRPr="00C92C40" w:rsidRDefault="00521F89" w:rsidP="00AB6DD1">
            <w:pPr>
              <w:spacing w:after="0" w:line="240" w:lineRule="auto"/>
              <w:rPr>
                <w:rFonts w:ascii="Tahoma" w:eastAsia="Tahoma" w:hAnsi="Tahoma" w:cs="Tahoma"/>
                <w:b/>
                <w:lang w:val="es-MX"/>
              </w:rPr>
            </w:pPr>
            <w:r>
              <w:rPr>
                <w:rFonts w:ascii="Tahoma" w:eastAsia="Tahoma" w:hAnsi="Tahoma" w:cs="Tahoma"/>
                <w:b/>
                <w:lang w:val="es-MX"/>
              </w:rPr>
              <w:t>Fecha de salida</w:t>
            </w:r>
          </w:p>
        </w:tc>
        <w:tc>
          <w:tcPr>
            <w:tcW w:w="1134"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Sencilla</w:t>
            </w:r>
          </w:p>
        </w:tc>
        <w:tc>
          <w:tcPr>
            <w:tcW w:w="1134"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Doble</w:t>
            </w:r>
          </w:p>
        </w:tc>
        <w:tc>
          <w:tcPr>
            <w:tcW w:w="1134" w:type="dxa"/>
            <w:tcBorders>
              <w:top w:val="single" w:sz="4" w:space="0" w:color="000000"/>
              <w:bottom w:val="single" w:sz="4" w:space="0" w:color="000000"/>
            </w:tcBorders>
          </w:tcPr>
          <w:p w:rsidR="00521F89" w:rsidRDefault="00521F89" w:rsidP="00AB6DD1">
            <w:pPr>
              <w:spacing w:after="0" w:line="240" w:lineRule="auto"/>
              <w:jc w:val="center"/>
              <w:rPr>
                <w:rFonts w:ascii="Tahoma" w:eastAsia="Tahoma" w:hAnsi="Tahoma" w:cs="Tahoma"/>
              </w:rPr>
            </w:pPr>
            <w:r>
              <w:rPr>
                <w:rFonts w:ascii="Tahoma" w:eastAsia="Tahoma" w:hAnsi="Tahoma" w:cs="Tahoma"/>
                <w:b/>
              </w:rPr>
              <w:t>Triple</w:t>
            </w:r>
          </w:p>
        </w:tc>
      </w:tr>
      <w:tr w:rsidR="00521F89" w:rsidRPr="004D7418" w:rsidTr="00521F89">
        <w:tc>
          <w:tcPr>
            <w:tcW w:w="2268" w:type="dxa"/>
            <w:tcBorders>
              <w:top w:val="single" w:sz="4" w:space="0" w:color="000000"/>
              <w:bottom w:val="single" w:sz="4" w:space="0" w:color="000000"/>
            </w:tcBorders>
          </w:tcPr>
          <w:p w:rsidR="00521F89" w:rsidRPr="004D7418" w:rsidRDefault="00521F89" w:rsidP="00AB6DD1">
            <w:pPr>
              <w:spacing w:after="0" w:line="240" w:lineRule="auto"/>
              <w:rPr>
                <w:rFonts w:ascii="Tahoma" w:eastAsia="Tahoma" w:hAnsi="Tahoma" w:cs="Tahoma"/>
                <w:lang w:val="es-MX"/>
              </w:rPr>
            </w:pPr>
            <w:r>
              <w:rPr>
                <w:rFonts w:ascii="Tahoma" w:eastAsia="Tahoma" w:hAnsi="Tahoma" w:cs="Tahoma"/>
                <w:lang w:val="es-MX"/>
              </w:rPr>
              <w:t>27/09</w:t>
            </w:r>
            <w:r w:rsidRPr="004D7418">
              <w:rPr>
                <w:rFonts w:ascii="Tahoma" w:eastAsia="Tahoma" w:hAnsi="Tahoma" w:cs="Tahoma"/>
                <w:lang w:val="es-MX"/>
              </w:rPr>
              <w:t>/</w:t>
            </w:r>
            <w:r>
              <w:rPr>
                <w:rFonts w:ascii="Tahoma" w:eastAsia="Tahoma" w:hAnsi="Tahoma" w:cs="Tahoma"/>
                <w:lang w:val="es-MX"/>
              </w:rPr>
              <w:t>21- 15/10</w:t>
            </w:r>
            <w:r w:rsidRPr="004D7418">
              <w:rPr>
                <w:rFonts w:ascii="Tahoma" w:eastAsia="Tahoma" w:hAnsi="Tahoma" w:cs="Tahoma"/>
                <w:lang w:val="es-MX"/>
              </w:rPr>
              <w:t>/21</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1,706</w:t>
            </w:r>
            <w:r w:rsidRPr="004D7418">
              <w:rPr>
                <w:rFonts w:ascii="Tahoma" w:eastAsia="Tahoma" w:hAnsi="Tahoma" w:cs="Tahoma"/>
              </w:rPr>
              <w:t>.00</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991</w:t>
            </w:r>
            <w:r w:rsidRPr="004D7418">
              <w:rPr>
                <w:rFonts w:ascii="Tahoma" w:eastAsia="Tahoma" w:hAnsi="Tahoma" w:cs="Tahoma"/>
              </w:rPr>
              <w:t>.00</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949</w:t>
            </w:r>
            <w:r w:rsidRPr="004D7418">
              <w:rPr>
                <w:rFonts w:ascii="Tahoma" w:eastAsia="Tahoma" w:hAnsi="Tahoma" w:cs="Tahoma"/>
              </w:rPr>
              <w:t>.00</w:t>
            </w:r>
          </w:p>
        </w:tc>
      </w:tr>
      <w:tr w:rsidR="00521F89" w:rsidRPr="004D7418" w:rsidTr="00521F89">
        <w:tc>
          <w:tcPr>
            <w:tcW w:w="2268" w:type="dxa"/>
            <w:tcBorders>
              <w:top w:val="single" w:sz="4" w:space="0" w:color="000000"/>
              <w:bottom w:val="single" w:sz="4" w:space="0" w:color="000000"/>
            </w:tcBorders>
          </w:tcPr>
          <w:p w:rsidR="00521F89" w:rsidRDefault="00521F89" w:rsidP="00AB6DD1">
            <w:pPr>
              <w:spacing w:after="0" w:line="240" w:lineRule="auto"/>
              <w:rPr>
                <w:rFonts w:ascii="Tahoma" w:eastAsia="Tahoma" w:hAnsi="Tahoma" w:cs="Tahoma"/>
                <w:lang w:val="es-MX"/>
              </w:rPr>
            </w:pPr>
            <w:r>
              <w:rPr>
                <w:rFonts w:ascii="Tahoma" w:eastAsia="Tahoma" w:hAnsi="Tahoma" w:cs="Tahoma"/>
                <w:lang w:val="es-MX"/>
              </w:rPr>
              <w:t>16/10/21- 31/10/21</w:t>
            </w:r>
          </w:p>
          <w:p w:rsidR="00521F89" w:rsidRPr="004D7418" w:rsidRDefault="00521F89" w:rsidP="00AB6DD1">
            <w:pPr>
              <w:spacing w:after="0" w:line="240" w:lineRule="auto"/>
              <w:rPr>
                <w:rFonts w:ascii="Tahoma" w:eastAsia="Tahoma" w:hAnsi="Tahoma" w:cs="Tahoma"/>
                <w:lang w:val="es-MX"/>
              </w:rPr>
            </w:pPr>
            <w:r>
              <w:rPr>
                <w:rFonts w:ascii="Tahoma" w:eastAsia="Tahoma" w:hAnsi="Tahoma" w:cs="Tahoma"/>
                <w:lang w:val="es-MX"/>
              </w:rPr>
              <w:t>01/12/21- 18/12/21</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1,958.00</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1,126.00</w:t>
            </w:r>
          </w:p>
        </w:tc>
        <w:tc>
          <w:tcPr>
            <w:tcW w:w="1134" w:type="dxa"/>
            <w:tcBorders>
              <w:top w:val="single" w:sz="4" w:space="0" w:color="000000"/>
              <w:bottom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1,044.00</w:t>
            </w:r>
          </w:p>
        </w:tc>
      </w:tr>
      <w:tr w:rsidR="00521F89" w:rsidRPr="004D7418" w:rsidTr="00521F89">
        <w:tc>
          <w:tcPr>
            <w:tcW w:w="2268" w:type="dxa"/>
            <w:tcBorders>
              <w:top w:val="single" w:sz="4" w:space="0" w:color="000000"/>
            </w:tcBorders>
          </w:tcPr>
          <w:p w:rsidR="00521F89" w:rsidRDefault="00521F89" w:rsidP="00AB6DD1">
            <w:pPr>
              <w:spacing w:after="0" w:line="240" w:lineRule="auto"/>
              <w:rPr>
                <w:rFonts w:ascii="Tahoma" w:eastAsia="Tahoma" w:hAnsi="Tahoma" w:cs="Tahoma"/>
                <w:lang w:val="es-MX"/>
              </w:rPr>
            </w:pPr>
            <w:r>
              <w:rPr>
                <w:rFonts w:ascii="Tahoma" w:eastAsia="Tahoma" w:hAnsi="Tahoma" w:cs="Tahoma"/>
                <w:lang w:val="es-MX"/>
              </w:rPr>
              <w:t>19/12/21- 26/12/21</w:t>
            </w:r>
          </w:p>
          <w:p w:rsidR="00521F89" w:rsidRPr="004D7418" w:rsidRDefault="002C5205" w:rsidP="00AB6DD1">
            <w:pPr>
              <w:spacing w:after="0" w:line="240" w:lineRule="auto"/>
              <w:rPr>
                <w:rFonts w:ascii="Tahoma" w:eastAsia="Tahoma" w:hAnsi="Tahoma" w:cs="Tahoma"/>
                <w:lang w:val="es-MX"/>
              </w:rPr>
            </w:pPr>
            <w:r>
              <w:rPr>
                <w:rFonts w:ascii="Tahoma" w:eastAsia="Tahoma" w:hAnsi="Tahoma" w:cs="Tahoma"/>
                <w:lang w:val="es-MX"/>
              </w:rPr>
              <w:t>07/01/22- 31/01/22</w:t>
            </w:r>
          </w:p>
        </w:tc>
        <w:tc>
          <w:tcPr>
            <w:tcW w:w="1134"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2,076.00</w:t>
            </w:r>
          </w:p>
        </w:tc>
        <w:tc>
          <w:tcPr>
            <w:tcW w:w="1134"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1,190.00</w:t>
            </w:r>
          </w:p>
        </w:tc>
        <w:tc>
          <w:tcPr>
            <w:tcW w:w="1134" w:type="dxa"/>
            <w:tcBorders>
              <w:top w:val="single" w:sz="4" w:space="0" w:color="000000"/>
            </w:tcBorders>
          </w:tcPr>
          <w:p w:rsidR="00521F89" w:rsidRPr="004D7418" w:rsidRDefault="00521F89" w:rsidP="00AB6DD1">
            <w:pPr>
              <w:spacing w:after="0" w:line="240" w:lineRule="auto"/>
              <w:jc w:val="center"/>
              <w:rPr>
                <w:rFonts w:ascii="Tahoma" w:eastAsia="Tahoma" w:hAnsi="Tahoma" w:cs="Tahoma"/>
              </w:rPr>
            </w:pPr>
            <w:r>
              <w:rPr>
                <w:rFonts w:ascii="Tahoma" w:eastAsia="Tahoma" w:hAnsi="Tahoma" w:cs="Tahoma"/>
              </w:rPr>
              <w:t>1,221.00</w:t>
            </w:r>
          </w:p>
        </w:tc>
      </w:tr>
    </w:tbl>
    <w:p w:rsidR="00F51057" w:rsidRDefault="00F51057">
      <w:pPr>
        <w:spacing w:after="0" w:line="240" w:lineRule="auto"/>
        <w:rPr>
          <w:rFonts w:ascii="Tahoma" w:eastAsia="Tahoma" w:hAnsi="Tahoma" w:cs="Tahoma"/>
          <w:b/>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Incluye:</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Servicios incluidos: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2 noches en Buenos Aires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Visita de la ciudad</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2 noches en Ushuaia</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Visita P. Nacional Tierra del Fuego con entrada</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2 noches en Calafate</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FD Glaciar P. Moreno con entrada</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 xml:space="preserve">Safari </w:t>
      </w:r>
      <w:r w:rsidR="00521F89" w:rsidRPr="00521F89">
        <w:rPr>
          <w:rFonts w:ascii="Tahoma" w:eastAsia="Tahoma" w:hAnsi="Tahoma" w:cs="Tahoma"/>
          <w:lang w:val="es-MX"/>
        </w:rPr>
        <w:t>Náutico</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1 noche en Buenos Aires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Desayunos incluidos</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Traslados en servicio privado en Buenos Aires, en el resto de las ciudades en regular</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Visitas en regular</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No incluye:</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Tasa turística Visit Buenos Aires (Debe abonarse en el hotel)</w:t>
      </w:r>
    </w:p>
    <w:p w:rsidR="00F51057" w:rsidRPr="00521F89" w:rsidRDefault="007E4DDC">
      <w:pPr>
        <w:spacing w:after="0" w:line="240" w:lineRule="auto"/>
        <w:rPr>
          <w:rFonts w:ascii="Tahoma" w:eastAsia="Tahoma" w:hAnsi="Tahoma" w:cs="Tahoma"/>
          <w:lang w:val="es-MX"/>
        </w:rPr>
      </w:pPr>
      <w:r w:rsidRPr="00521F89">
        <w:rPr>
          <w:rFonts w:ascii="Tahoma" w:eastAsia="Tahoma" w:hAnsi="Tahoma" w:cs="Tahoma"/>
          <w:lang w:val="es-MX"/>
        </w:rPr>
        <w:t>Asistencia de guía las 24 horas.</w:t>
      </w:r>
    </w:p>
    <w:p w:rsidR="00F51057" w:rsidRPr="00521F89" w:rsidRDefault="00F51057">
      <w:pPr>
        <w:spacing w:after="0" w:line="240" w:lineRule="auto"/>
        <w:rPr>
          <w:rFonts w:ascii="Tahoma" w:eastAsia="Tahoma" w:hAnsi="Tahoma" w:cs="Tahoma"/>
          <w:lang w:val="es-MX"/>
        </w:rPr>
      </w:pPr>
    </w:p>
    <w:p w:rsidR="00F51057" w:rsidRPr="00521F89" w:rsidRDefault="007E4DDC">
      <w:pPr>
        <w:spacing w:after="0" w:line="240" w:lineRule="auto"/>
        <w:rPr>
          <w:rFonts w:ascii="Tahoma" w:eastAsia="Tahoma" w:hAnsi="Tahoma" w:cs="Tahoma"/>
          <w:b/>
          <w:lang w:val="es-MX"/>
        </w:rPr>
      </w:pPr>
      <w:r w:rsidRPr="00521F89">
        <w:rPr>
          <w:rFonts w:ascii="Tahoma" w:eastAsia="Tahoma" w:hAnsi="Tahoma" w:cs="Tahoma"/>
          <w:b/>
          <w:lang w:val="es-MX"/>
        </w:rPr>
        <w:t>Notas:</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521F89" w:rsidRDefault="00521F89" w:rsidP="00521F89">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F51057" w:rsidRPr="00521F89" w:rsidRDefault="00F51057">
      <w:pPr>
        <w:spacing w:after="0" w:line="240" w:lineRule="auto"/>
        <w:rPr>
          <w:lang w:val="es-MX"/>
        </w:rPr>
      </w:pPr>
    </w:p>
    <w:sectPr w:rsidR="00F51057" w:rsidRPr="00521F89">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DB" w:rsidRDefault="00F349DB">
      <w:pPr>
        <w:spacing w:after="0" w:line="240" w:lineRule="auto"/>
      </w:pPr>
      <w:r>
        <w:separator/>
      </w:r>
    </w:p>
  </w:endnote>
  <w:endnote w:type="continuationSeparator" w:id="0">
    <w:p w:rsidR="00F349DB" w:rsidRDefault="00F3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57" w:rsidRPr="00521F89" w:rsidRDefault="007E4DDC">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521F89">
      <w:rPr>
        <w:rFonts w:ascii="Tahoma" w:eastAsia="Tahoma" w:hAnsi="Tahoma" w:cs="Tahoma"/>
        <w:b/>
        <w:color w:val="767171"/>
        <w:sz w:val="20"/>
        <w:szCs w:val="20"/>
        <w:lang w:val="es-MX"/>
      </w:rPr>
      <w:t>Viaja con estilo, Viaja seguro</w:t>
    </w:r>
  </w:p>
  <w:p w:rsidR="00F51057" w:rsidRPr="00521F89" w:rsidRDefault="00F349DB">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7E4DDC" w:rsidRPr="00521F89">
        <w:rPr>
          <w:rFonts w:ascii="Tahoma" w:eastAsia="Tahoma" w:hAnsi="Tahoma" w:cs="Tahoma"/>
          <w:color w:val="767171"/>
          <w:sz w:val="20"/>
          <w:szCs w:val="20"/>
          <w:u w:val="single"/>
          <w:lang w:val="es-MX"/>
        </w:rPr>
        <w:t>gloria@karluoperadora.com</w:t>
      </w:r>
    </w:hyperlink>
    <w:r w:rsidR="007E4DDC" w:rsidRPr="00521F89">
      <w:rPr>
        <w:rFonts w:ascii="Tahoma" w:eastAsia="Tahoma" w:hAnsi="Tahoma" w:cs="Tahoma"/>
        <w:color w:val="767171"/>
        <w:sz w:val="20"/>
        <w:szCs w:val="20"/>
        <w:lang w:val="es-MX"/>
      </w:rPr>
      <w:t xml:space="preserve"> - </w:t>
    </w:r>
    <w:hyperlink r:id="rId2">
      <w:r w:rsidR="007E4DDC" w:rsidRPr="00521F89">
        <w:rPr>
          <w:rFonts w:ascii="Tahoma" w:eastAsia="Tahoma" w:hAnsi="Tahoma" w:cs="Tahoma"/>
          <w:color w:val="767171"/>
          <w:sz w:val="20"/>
          <w:szCs w:val="20"/>
          <w:u w:val="single"/>
          <w:lang w:val="es-MX"/>
        </w:rPr>
        <w:t>info@karluoperadora.com</w:t>
      </w:r>
    </w:hyperlink>
    <w:r w:rsidR="007E4DDC" w:rsidRPr="00521F89">
      <w:rPr>
        <w:rFonts w:ascii="Tahoma" w:eastAsia="Tahoma" w:hAnsi="Tahoma" w:cs="Tahoma"/>
        <w:color w:val="767171"/>
        <w:sz w:val="20"/>
        <w:szCs w:val="20"/>
        <w:lang w:val="es-MX"/>
      </w:rPr>
      <w:t xml:space="preserve"> </w:t>
    </w:r>
  </w:p>
  <w:p w:rsidR="00F51057" w:rsidRDefault="007E4DD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F51057" w:rsidRDefault="007E4DD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DB" w:rsidRDefault="00F349DB">
      <w:pPr>
        <w:spacing w:after="0" w:line="240" w:lineRule="auto"/>
      </w:pPr>
      <w:r>
        <w:separator/>
      </w:r>
    </w:p>
  </w:footnote>
  <w:footnote w:type="continuationSeparator" w:id="0">
    <w:p w:rsidR="00F349DB" w:rsidRDefault="00F3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7"/>
    <w:rsid w:val="002C5205"/>
    <w:rsid w:val="0049173D"/>
    <w:rsid w:val="00521F89"/>
    <w:rsid w:val="006F182B"/>
    <w:rsid w:val="007E4DDC"/>
    <w:rsid w:val="00F349DB"/>
    <w:rsid w:val="00F51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190B"/>
  <w15:docId w15:val="{795A28E1-332D-4133-B9B9-F58FCAAE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AMUW2mVQ0XgskxeJ3+nviaTumcEyXPcP/c44moZtZ8NOv0jcfWcV4pi1gBBBjtHTNjxV572q0XtQWtuHrTuBScApEe5xaZfbeC6PVxpU+I82iWM5aQsC1I+ekrYr7O4k0aKG++HJAKn+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2021-08-10T01:07:00Z</dcterms:modified>
</cp:coreProperties>
</file>