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ECBFD" w14:textId="77777777" w:rsidR="00451352" w:rsidRDefault="00FE6FEC" w:rsidP="00D92718">
      <w:pPr>
        <w:jc w:val="center"/>
        <w:rPr>
          <w:rFonts w:cstheme="minorHAnsi"/>
          <w:sz w:val="24"/>
          <w:szCs w:val="24"/>
        </w:rPr>
      </w:pPr>
      <w:r>
        <w:rPr>
          <w:rFonts w:cstheme="minorHAnsi"/>
          <w:noProof/>
          <w:color w:val="0000FF" w:themeColor="hyperlink"/>
          <w:sz w:val="20"/>
          <w:szCs w:val="20"/>
          <w:u w:val="single"/>
          <w:shd w:val="clear" w:color="auto" w:fill="FFFFFF"/>
          <w:lang w:eastAsia="en-AU"/>
        </w:rPr>
        <w:drawing>
          <wp:anchor distT="0" distB="0" distL="114300" distR="114300" simplePos="0" relativeHeight="251658240" behindDoc="0" locked="0" layoutInCell="1" allowOverlap="1" wp14:anchorId="4BCEC2F1" wp14:editId="56198612">
            <wp:simplePos x="0" y="0"/>
            <wp:positionH relativeFrom="margin">
              <wp:posOffset>1885950</wp:posOffset>
            </wp:positionH>
            <wp:positionV relativeFrom="margin">
              <wp:posOffset>-395605</wp:posOffset>
            </wp:positionV>
            <wp:extent cx="1847850" cy="17786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oneer Roa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850" cy="1778635"/>
                    </a:xfrm>
                    <a:prstGeom prst="rect">
                      <a:avLst/>
                    </a:prstGeom>
                  </pic:spPr>
                </pic:pic>
              </a:graphicData>
            </a:graphic>
            <wp14:sizeRelH relativeFrom="margin">
              <wp14:pctWidth>0</wp14:pctWidth>
            </wp14:sizeRelH>
            <wp14:sizeRelV relativeFrom="margin">
              <wp14:pctHeight>0</wp14:pctHeight>
            </wp14:sizeRelV>
          </wp:anchor>
        </w:drawing>
      </w:r>
    </w:p>
    <w:p w14:paraId="48A46946" w14:textId="77777777" w:rsidR="00451352" w:rsidRDefault="00451352" w:rsidP="00451352">
      <w:pPr>
        <w:pStyle w:val="ListParagraph"/>
        <w:jc w:val="center"/>
        <w:rPr>
          <w:rFonts w:cstheme="minorHAnsi"/>
          <w:sz w:val="20"/>
          <w:szCs w:val="20"/>
          <w:shd w:val="clear" w:color="auto" w:fill="FFFFFF"/>
        </w:rPr>
      </w:pPr>
    </w:p>
    <w:p w14:paraId="66677D64" w14:textId="77777777" w:rsidR="00451352" w:rsidRDefault="00451352" w:rsidP="00451352">
      <w:pPr>
        <w:pStyle w:val="ListParagraph"/>
        <w:jc w:val="center"/>
        <w:rPr>
          <w:rFonts w:cstheme="minorHAnsi"/>
          <w:sz w:val="20"/>
          <w:szCs w:val="20"/>
          <w:shd w:val="clear" w:color="auto" w:fill="FFFFFF"/>
        </w:rPr>
      </w:pPr>
    </w:p>
    <w:p w14:paraId="2B4252CD" w14:textId="77777777" w:rsidR="00451352" w:rsidRDefault="00451352" w:rsidP="00451352">
      <w:pPr>
        <w:pStyle w:val="ListParagraph"/>
        <w:jc w:val="center"/>
        <w:rPr>
          <w:rFonts w:cstheme="minorHAnsi"/>
          <w:sz w:val="20"/>
          <w:szCs w:val="20"/>
          <w:shd w:val="clear" w:color="auto" w:fill="FFFFFF"/>
        </w:rPr>
      </w:pPr>
    </w:p>
    <w:p w14:paraId="2A6F4469" w14:textId="77777777" w:rsidR="00451352" w:rsidRDefault="00451352" w:rsidP="00451352">
      <w:pPr>
        <w:pStyle w:val="ListParagraph"/>
        <w:jc w:val="center"/>
        <w:rPr>
          <w:rFonts w:cstheme="minorHAnsi"/>
          <w:sz w:val="20"/>
          <w:szCs w:val="20"/>
          <w:shd w:val="clear" w:color="auto" w:fill="FFFFFF"/>
        </w:rPr>
      </w:pPr>
    </w:p>
    <w:p w14:paraId="09A043FE" w14:textId="77777777" w:rsidR="00FE6FEC" w:rsidRDefault="00FE6FEC" w:rsidP="00131ED7">
      <w:pPr>
        <w:pStyle w:val="ListParagraph"/>
        <w:ind w:left="0"/>
        <w:jc w:val="center"/>
      </w:pPr>
    </w:p>
    <w:p w14:paraId="645D2490" w14:textId="77777777" w:rsidR="00FE6FEC" w:rsidRDefault="00FE6FEC" w:rsidP="00131ED7">
      <w:pPr>
        <w:pStyle w:val="ListParagraph"/>
        <w:ind w:left="0"/>
        <w:jc w:val="center"/>
      </w:pPr>
    </w:p>
    <w:p w14:paraId="6450987A" w14:textId="77777777" w:rsidR="00451352" w:rsidRDefault="00E641E4" w:rsidP="00131ED7">
      <w:pPr>
        <w:pStyle w:val="ListParagraph"/>
        <w:ind w:left="0"/>
        <w:jc w:val="center"/>
        <w:rPr>
          <w:rFonts w:cstheme="minorHAnsi"/>
          <w:sz w:val="20"/>
          <w:szCs w:val="20"/>
          <w:shd w:val="clear" w:color="auto" w:fill="FFFFFF"/>
        </w:rPr>
      </w:pPr>
      <w:hyperlink r:id="rId7" w:history="1">
        <w:r w:rsidR="00FE6FEC">
          <w:rPr>
            <w:rStyle w:val="Hyperlink"/>
            <w:rFonts w:cstheme="minorHAnsi"/>
            <w:sz w:val="20"/>
            <w:szCs w:val="20"/>
            <w:shd w:val="clear" w:color="auto" w:fill="FFFFFF"/>
          </w:rPr>
          <w:t>pioneer-road-wines.com.au</w:t>
        </w:r>
      </w:hyperlink>
    </w:p>
    <w:p w14:paraId="02F67D4E" w14:textId="77777777" w:rsidR="005668CE" w:rsidRDefault="005668CE" w:rsidP="005668CE">
      <w:pPr>
        <w:pStyle w:val="ListParagraph"/>
        <w:ind w:left="0"/>
        <w:jc w:val="center"/>
        <w:rPr>
          <w:rFonts w:cstheme="minorHAnsi"/>
          <w:sz w:val="20"/>
          <w:szCs w:val="20"/>
          <w:shd w:val="clear" w:color="auto" w:fill="FFFFFF"/>
        </w:rPr>
      </w:pPr>
      <w:r>
        <w:rPr>
          <w:rFonts w:cstheme="minorHAnsi"/>
          <w:i/>
          <w:iCs/>
          <w:sz w:val="20"/>
          <w:szCs w:val="20"/>
          <w:shd w:val="clear" w:color="auto" w:fill="FFFFFF"/>
        </w:rPr>
        <w:t xml:space="preserve">Producer’s Licence: </w:t>
      </w:r>
      <w:r w:rsidRPr="005668CE">
        <w:rPr>
          <w:rFonts w:cstheme="minorHAnsi"/>
          <w:i/>
          <w:iCs/>
          <w:sz w:val="20"/>
          <w:szCs w:val="20"/>
          <w:shd w:val="clear" w:color="auto" w:fill="FFFFFF"/>
        </w:rPr>
        <w:t>50814166</w:t>
      </w:r>
    </w:p>
    <w:p w14:paraId="4531CBEA" w14:textId="77777777" w:rsidR="00451352" w:rsidRDefault="00451352" w:rsidP="00451352">
      <w:pPr>
        <w:pStyle w:val="ListParagraph"/>
        <w:jc w:val="center"/>
        <w:rPr>
          <w:rFonts w:cstheme="minorHAnsi"/>
          <w:sz w:val="20"/>
          <w:szCs w:val="20"/>
          <w:shd w:val="clear" w:color="auto" w:fill="FFFFFF"/>
        </w:rPr>
      </w:pPr>
    </w:p>
    <w:p w14:paraId="22689ACA" w14:textId="77777777" w:rsidR="00451352" w:rsidRPr="00451352" w:rsidRDefault="00F362ED" w:rsidP="00B614F0">
      <w:pPr>
        <w:ind w:left="142"/>
        <w:jc w:val="center"/>
        <w:rPr>
          <w:rFonts w:cstheme="minorHAnsi"/>
          <w:b/>
          <w:sz w:val="24"/>
          <w:szCs w:val="24"/>
        </w:rPr>
      </w:pPr>
      <w:r w:rsidRPr="00451352">
        <w:rPr>
          <w:rFonts w:cstheme="minorHAnsi"/>
          <w:b/>
          <w:sz w:val="24"/>
          <w:szCs w:val="24"/>
        </w:rPr>
        <w:t>WEBSITE OPERATING POLICY</w:t>
      </w:r>
      <w:r w:rsidR="007350E8" w:rsidRPr="00451352">
        <w:rPr>
          <w:rFonts w:cstheme="minorHAnsi"/>
          <w:b/>
          <w:sz w:val="24"/>
          <w:szCs w:val="24"/>
        </w:rPr>
        <w:t xml:space="preserve"> AND</w:t>
      </w:r>
      <w:r w:rsidRPr="00451352">
        <w:rPr>
          <w:rFonts w:cstheme="minorHAnsi"/>
          <w:b/>
          <w:sz w:val="24"/>
          <w:szCs w:val="24"/>
        </w:rPr>
        <w:t xml:space="preserve"> ONLINE STORE TERMS &amp; CONDITIONS</w:t>
      </w:r>
    </w:p>
    <w:p w14:paraId="22070C81" w14:textId="77777777" w:rsidR="005668CE" w:rsidRPr="005668CE" w:rsidRDefault="00D447F5" w:rsidP="005668CE">
      <w:pPr>
        <w:ind w:left="142"/>
        <w:jc w:val="center"/>
        <w:rPr>
          <w:rFonts w:cstheme="minorHAnsi"/>
          <w:b/>
          <w:sz w:val="20"/>
          <w:szCs w:val="20"/>
        </w:rPr>
      </w:pPr>
      <w:r>
        <w:rPr>
          <w:rFonts w:cstheme="minorHAnsi"/>
          <w:b/>
          <w:sz w:val="20"/>
          <w:szCs w:val="20"/>
        </w:rPr>
        <w:t xml:space="preserve">By visiting, </w:t>
      </w:r>
      <w:r w:rsidR="00915FAE" w:rsidRPr="007350E8">
        <w:rPr>
          <w:rFonts w:cstheme="minorHAnsi"/>
          <w:b/>
          <w:sz w:val="20"/>
          <w:szCs w:val="20"/>
        </w:rPr>
        <w:t>utilising</w:t>
      </w:r>
      <w:r>
        <w:rPr>
          <w:rFonts w:cstheme="minorHAnsi"/>
          <w:b/>
          <w:sz w:val="20"/>
          <w:szCs w:val="20"/>
        </w:rPr>
        <w:t xml:space="preserve"> and/or purchasing from</w:t>
      </w:r>
      <w:r w:rsidR="00915FAE" w:rsidRPr="007350E8">
        <w:rPr>
          <w:rFonts w:cstheme="minorHAnsi"/>
          <w:b/>
          <w:sz w:val="20"/>
          <w:szCs w:val="20"/>
        </w:rPr>
        <w:t xml:space="preserve"> this website, you agree to the </w:t>
      </w:r>
      <w:r>
        <w:rPr>
          <w:rFonts w:cstheme="minorHAnsi"/>
          <w:b/>
          <w:sz w:val="20"/>
          <w:szCs w:val="20"/>
        </w:rPr>
        <w:t>following terms</w:t>
      </w:r>
      <w:r w:rsidR="00451352">
        <w:rPr>
          <w:rFonts w:cstheme="minorHAnsi"/>
          <w:b/>
          <w:sz w:val="20"/>
          <w:szCs w:val="20"/>
        </w:rPr>
        <w:t>:</w:t>
      </w:r>
    </w:p>
    <w:p w14:paraId="03777188" w14:textId="77777777" w:rsidR="005668CE" w:rsidRDefault="005668CE" w:rsidP="005668CE">
      <w:pPr>
        <w:pStyle w:val="ListParagraph"/>
        <w:jc w:val="center"/>
        <w:rPr>
          <w:rFonts w:cstheme="minorHAnsi"/>
          <w:sz w:val="20"/>
          <w:szCs w:val="20"/>
          <w:shd w:val="clear" w:color="auto" w:fill="FFFFFF"/>
        </w:rPr>
      </w:pPr>
    </w:p>
    <w:p w14:paraId="184B1885" w14:textId="77777777" w:rsidR="005668CE" w:rsidRPr="007350E8" w:rsidRDefault="005668CE" w:rsidP="005668CE">
      <w:pPr>
        <w:pStyle w:val="ListParagraph"/>
        <w:numPr>
          <w:ilvl w:val="0"/>
          <w:numId w:val="1"/>
        </w:numPr>
        <w:ind w:left="142"/>
        <w:rPr>
          <w:rFonts w:cstheme="minorHAnsi"/>
          <w:b/>
          <w:sz w:val="20"/>
          <w:szCs w:val="20"/>
        </w:rPr>
      </w:pPr>
      <w:r w:rsidRPr="007350E8">
        <w:rPr>
          <w:rFonts w:cstheme="minorHAnsi"/>
          <w:b/>
          <w:sz w:val="20"/>
          <w:szCs w:val="20"/>
        </w:rPr>
        <w:t>General</w:t>
      </w:r>
    </w:p>
    <w:p w14:paraId="13F85CF1" w14:textId="77777777" w:rsidR="005668CE" w:rsidRPr="00451352" w:rsidRDefault="005668CE" w:rsidP="005668CE">
      <w:pPr>
        <w:pStyle w:val="ListParagraph"/>
        <w:ind w:left="142"/>
        <w:rPr>
          <w:rFonts w:cstheme="minorHAnsi"/>
          <w:sz w:val="20"/>
          <w:szCs w:val="20"/>
          <w:shd w:val="clear" w:color="auto" w:fill="FFFFFF"/>
        </w:rPr>
      </w:pPr>
      <w:r>
        <w:rPr>
          <w:rStyle w:val="apple-converted-space"/>
          <w:rFonts w:cstheme="minorHAnsi"/>
          <w:sz w:val="20"/>
          <w:szCs w:val="20"/>
          <w:shd w:val="clear" w:color="auto" w:fill="FFFFFF"/>
        </w:rPr>
        <w:t>Pioneer Road Wines</w:t>
      </w:r>
      <w:r w:rsidRPr="007350E8">
        <w:rPr>
          <w:rStyle w:val="apple-converted-space"/>
          <w:rFonts w:cstheme="minorHAnsi"/>
          <w:sz w:val="20"/>
          <w:szCs w:val="20"/>
          <w:shd w:val="clear" w:color="auto" w:fill="FFFFFF"/>
        </w:rPr>
        <w:t xml:space="preserve"> reserves</w:t>
      </w:r>
      <w:r w:rsidRPr="007350E8">
        <w:rPr>
          <w:rFonts w:cstheme="minorHAnsi"/>
          <w:sz w:val="20"/>
          <w:szCs w:val="20"/>
          <w:shd w:val="clear" w:color="auto" w:fill="FFFFFF"/>
        </w:rPr>
        <w:t xml:space="preserve"> the right to change </w:t>
      </w:r>
      <w:r>
        <w:rPr>
          <w:rFonts w:cstheme="minorHAnsi"/>
          <w:sz w:val="20"/>
          <w:szCs w:val="20"/>
          <w:shd w:val="clear" w:color="auto" w:fill="FFFFFF"/>
        </w:rPr>
        <w:t>the Website Operating Policy and Online Store Terms &amp; Conditions</w:t>
      </w:r>
      <w:r w:rsidRPr="007350E8">
        <w:rPr>
          <w:rFonts w:cstheme="minorHAnsi"/>
          <w:sz w:val="20"/>
          <w:szCs w:val="20"/>
          <w:shd w:val="clear" w:color="auto" w:fill="FFFFFF"/>
        </w:rPr>
        <w:t>.</w:t>
      </w:r>
      <w:r>
        <w:rPr>
          <w:rFonts w:cstheme="minorHAnsi"/>
          <w:sz w:val="20"/>
          <w:szCs w:val="20"/>
          <w:shd w:val="clear" w:color="auto" w:fill="FFFFFF"/>
        </w:rPr>
        <w:t xml:space="preserve"> </w:t>
      </w:r>
      <w:r w:rsidRPr="00451352">
        <w:rPr>
          <w:rFonts w:cstheme="minorHAnsi"/>
          <w:sz w:val="20"/>
          <w:szCs w:val="20"/>
          <w:shd w:val="clear" w:color="auto" w:fill="FFFFFF"/>
        </w:rPr>
        <w:t>It is incumbent on any visitor to this Website to be up to date with the latest Website Operating Policy and Online Store Terms &amp; Conditions – the latest of which will always be available to customers via the website. If you have any questions that aren’t answered in this section, please contact us and we will assist you with your enquiry.</w:t>
      </w:r>
    </w:p>
    <w:p w14:paraId="3A124CFD" w14:textId="77777777" w:rsidR="005668CE" w:rsidRPr="00157872" w:rsidRDefault="005668CE" w:rsidP="005668CE">
      <w:pPr>
        <w:pStyle w:val="ListParagraph"/>
        <w:ind w:left="142"/>
        <w:rPr>
          <w:rFonts w:cstheme="minorHAnsi"/>
          <w:sz w:val="20"/>
          <w:szCs w:val="20"/>
        </w:rPr>
      </w:pPr>
    </w:p>
    <w:p w14:paraId="6B204BAB" w14:textId="77777777" w:rsidR="005668CE" w:rsidRDefault="005668CE" w:rsidP="005668CE">
      <w:pPr>
        <w:pStyle w:val="ListParagraph"/>
        <w:numPr>
          <w:ilvl w:val="0"/>
          <w:numId w:val="1"/>
        </w:numPr>
        <w:ind w:left="142"/>
        <w:rPr>
          <w:rFonts w:cstheme="minorHAnsi"/>
          <w:b/>
          <w:sz w:val="20"/>
          <w:szCs w:val="20"/>
        </w:rPr>
      </w:pPr>
      <w:r w:rsidRPr="007350E8">
        <w:rPr>
          <w:rFonts w:cstheme="minorHAnsi"/>
          <w:b/>
          <w:sz w:val="20"/>
          <w:szCs w:val="20"/>
        </w:rPr>
        <w:t>Privacy</w:t>
      </w:r>
    </w:p>
    <w:p w14:paraId="5103BD15" w14:textId="77777777" w:rsidR="005668CE" w:rsidRPr="000A673D" w:rsidRDefault="005668CE" w:rsidP="005668CE">
      <w:pPr>
        <w:pStyle w:val="ListParagraph"/>
        <w:ind w:left="142"/>
        <w:rPr>
          <w:rFonts w:cstheme="minorHAnsi"/>
          <w:b/>
          <w:sz w:val="20"/>
          <w:szCs w:val="20"/>
        </w:rPr>
      </w:pPr>
      <w:r>
        <w:rPr>
          <w:rFonts w:cstheme="minorHAnsi"/>
          <w:sz w:val="20"/>
          <w:szCs w:val="20"/>
          <w:shd w:val="clear" w:color="auto" w:fill="FFFFFF"/>
        </w:rPr>
        <w:t>Pioneer Road Wines</w:t>
      </w:r>
      <w:r w:rsidRPr="000A673D">
        <w:rPr>
          <w:rFonts w:cstheme="minorHAnsi"/>
          <w:sz w:val="20"/>
          <w:szCs w:val="20"/>
          <w:shd w:val="clear" w:color="auto" w:fill="FFFFFF"/>
        </w:rPr>
        <w:t xml:space="preserve"> will use any information provided by visitors to this site for the specific purpose of communicating with them. Any information automatically retrieved, such as site browsing patterns etc.</w:t>
      </w:r>
      <w:r>
        <w:rPr>
          <w:rFonts w:cstheme="minorHAnsi"/>
          <w:sz w:val="20"/>
          <w:szCs w:val="20"/>
          <w:shd w:val="clear" w:color="auto" w:fill="FFFFFF"/>
        </w:rPr>
        <w:t xml:space="preserve"> will only be used </w:t>
      </w:r>
      <w:r w:rsidRPr="000A673D">
        <w:rPr>
          <w:rFonts w:cstheme="minorHAnsi"/>
          <w:sz w:val="20"/>
          <w:szCs w:val="20"/>
          <w:shd w:val="clear" w:color="auto" w:fill="FFFFFF"/>
        </w:rPr>
        <w:t xml:space="preserve">for site modification and marketing purposes. No information provided by visitors will be passed on to third parties provided that </w:t>
      </w:r>
      <w:r>
        <w:rPr>
          <w:rFonts w:cstheme="minorHAnsi"/>
          <w:sz w:val="20"/>
          <w:szCs w:val="20"/>
          <w:shd w:val="clear" w:color="auto" w:fill="FFFFFF"/>
        </w:rPr>
        <w:t>Pioneer Road Wines</w:t>
      </w:r>
      <w:r w:rsidRPr="000A673D">
        <w:rPr>
          <w:rFonts w:cstheme="minorHAnsi"/>
          <w:sz w:val="20"/>
          <w:szCs w:val="20"/>
          <w:shd w:val="clear" w:color="auto" w:fill="FFFFFF"/>
        </w:rPr>
        <w:t xml:space="preserve"> is not required by law to do so.</w:t>
      </w:r>
      <w:r w:rsidRPr="000A673D">
        <w:rPr>
          <w:rFonts w:cstheme="minorHAnsi"/>
          <w:sz w:val="20"/>
          <w:szCs w:val="20"/>
        </w:rPr>
        <w:t xml:space="preserve"> </w:t>
      </w:r>
    </w:p>
    <w:p w14:paraId="1779A014" w14:textId="77777777" w:rsidR="005668CE" w:rsidRPr="007350E8" w:rsidRDefault="005668CE" w:rsidP="005668CE">
      <w:pPr>
        <w:pStyle w:val="ListParagraph"/>
        <w:ind w:left="142"/>
        <w:rPr>
          <w:rFonts w:cstheme="minorHAnsi"/>
          <w:sz w:val="20"/>
          <w:szCs w:val="20"/>
        </w:rPr>
      </w:pPr>
    </w:p>
    <w:p w14:paraId="2FFEE3C0" w14:textId="77777777" w:rsidR="005668CE" w:rsidRPr="002F2C8A" w:rsidRDefault="005668CE" w:rsidP="005668CE">
      <w:pPr>
        <w:pStyle w:val="ListParagraph"/>
        <w:numPr>
          <w:ilvl w:val="0"/>
          <w:numId w:val="1"/>
        </w:numPr>
        <w:ind w:left="142"/>
        <w:rPr>
          <w:rFonts w:cstheme="minorHAnsi"/>
          <w:b/>
          <w:sz w:val="20"/>
          <w:szCs w:val="20"/>
        </w:rPr>
      </w:pPr>
      <w:r w:rsidRPr="002F2C8A">
        <w:rPr>
          <w:rFonts w:cstheme="minorHAnsi"/>
          <w:b/>
          <w:sz w:val="20"/>
          <w:szCs w:val="20"/>
        </w:rPr>
        <w:t>Discla</w:t>
      </w:r>
      <w:r>
        <w:rPr>
          <w:rFonts w:cstheme="minorHAnsi"/>
          <w:b/>
          <w:sz w:val="20"/>
          <w:szCs w:val="20"/>
        </w:rPr>
        <w:t>i</w:t>
      </w:r>
      <w:r w:rsidRPr="002F2C8A">
        <w:rPr>
          <w:rFonts w:cstheme="minorHAnsi"/>
          <w:b/>
          <w:sz w:val="20"/>
          <w:szCs w:val="20"/>
        </w:rPr>
        <w:t>mer</w:t>
      </w:r>
    </w:p>
    <w:p w14:paraId="60741756" w14:textId="77777777" w:rsidR="005668CE" w:rsidRPr="007350E8" w:rsidRDefault="005668CE" w:rsidP="005668CE">
      <w:pPr>
        <w:pStyle w:val="ListParagraph"/>
        <w:ind w:left="142"/>
        <w:rPr>
          <w:rFonts w:cstheme="minorHAnsi"/>
          <w:sz w:val="20"/>
          <w:szCs w:val="20"/>
        </w:rPr>
      </w:pPr>
      <w:r w:rsidRPr="007350E8">
        <w:rPr>
          <w:rFonts w:cstheme="minorHAnsi"/>
          <w:sz w:val="20"/>
          <w:szCs w:val="20"/>
          <w:shd w:val="clear" w:color="auto" w:fill="FFFFFF"/>
        </w:rPr>
        <w:t xml:space="preserve">This website contains links to other sites that </w:t>
      </w:r>
      <w:r>
        <w:rPr>
          <w:rFonts w:cstheme="minorHAnsi"/>
          <w:sz w:val="20"/>
          <w:szCs w:val="20"/>
          <w:shd w:val="clear" w:color="auto" w:fill="FFFFFF"/>
        </w:rPr>
        <w:t>Pioneer Road Wines</w:t>
      </w:r>
      <w:r w:rsidRPr="007350E8">
        <w:rPr>
          <w:rFonts w:cstheme="minorHAnsi"/>
          <w:sz w:val="20"/>
          <w:szCs w:val="20"/>
          <w:shd w:val="clear" w:color="auto" w:fill="FFFFFF"/>
        </w:rPr>
        <w:t xml:space="preserve"> does not control and who may not share the same Privacy Policy </w:t>
      </w:r>
      <w:r w:rsidRPr="002F2C8A">
        <w:rPr>
          <w:rFonts w:cstheme="minorHAnsi"/>
          <w:sz w:val="20"/>
          <w:szCs w:val="20"/>
          <w:shd w:val="clear" w:color="auto" w:fill="FFFFFF"/>
        </w:rPr>
        <w:t xml:space="preserve">safeguards as us. </w:t>
      </w:r>
      <w:r w:rsidRPr="002F2C8A">
        <w:rPr>
          <w:rFonts w:cstheme="minorHAnsi"/>
          <w:sz w:val="20"/>
          <w:szCs w:val="20"/>
        </w:rPr>
        <w:t xml:space="preserve">We have not and do not necessarily endorse or approve these websites, their materials or their owners. In accessing the website, you assume all risk of use of all programs and files on (and linked to) the site. </w:t>
      </w:r>
    </w:p>
    <w:p w14:paraId="60B02F3B" w14:textId="77777777" w:rsidR="005668CE" w:rsidRPr="007350E8" w:rsidRDefault="005668CE" w:rsidP="005668CE">
      <w:pPr>
        <w:pStyle w:val="ListParagraph"/>
        <w:ind w:left="142"/>
        <w:rPr>
          <w:rFonts w:cstheme="minorHAnsi"/>
          <w:sz w:val="20"/>
          <w:szCs w:val="20"/>
        </w:rPr>
      </w:pPr>
    </w:p>
    <w:p w14:paraId="6210E756" w14:textId="77777777" w:rsidR="005668CE" w:rsidRPr="007350E8" w:rsidRDefault="005668CE" w:rsidP="005668CE">
      <w:pPr>
        <w:pStyle w:val="ListParagraph"/>
        <w:numPr>
          <w:ilvl w:val="0"/>
          <w:numId w:val="1"/>
        </w:numPr>
        <w:ind w:left="142"/>
        <w:rPr>
          <w:rFonts w:cstheme="minorHAnsi"/>
          <w:b/>
          <w:sz w:val="20"/>
          <w:szCs w:val="20"/>
        </w:rPr>
      </w:pPr>
      <w:r w:rsidRPr="007350E8">
        <w:rPr>
          <w:rFonts w:cstheme="minorHAnsi"/>
          <w:b/>
          <w:sz w:val="20"/>
          <w:szCs w:val="20"/>
        </w:rPr>
        <w:t>Pricing</w:t>
      </w:r>
    </w:p>
    <w:p w14:paraId="3D87C694" w14:textId="77777777" w:rsidR="005668CE" w:rsidRPr="007350E8" w:rsidRDefault="005668CE" w:rsidP="005668CE">
      <w:pPr>
        <w:pStyle w:val="ListParagraph"/>
        <w:ind w:left="142"/>
        <w:rPr>
          <w:rFonts w:cstheme="minorHAnsi"/>
          <w:sz w:val="20"/>
          <w:szCs w:val="20"/>
        </w:rPr>
      </w:pPr>
      <w:r w:rsidRPr="007350E8">
        <w:rPr>
          <w:rFonts w:cstheme="minorHAnsi"/>
          <w:sz w:val="20"/>
          <w:szCs w:val="20"/>
        </w:rPr>
        <w:t>All prices listed on this website (</w:t>
      </w:r>
      <w:hyperlink r:id="rId8" w:history="1">
        <w:r w:rsidRPr="008E3179">
          <w:rPr>
            <w:rStyle w:val="Hyperlink"/>
            <w:rFonts w:cstheme="minorHAnsi"/>
            <w:sz w:val="20"/>
            <w:szCs w:val="20"/>
          </w:rPr>
          <w:t>www.pioneer-road-wines.com.au</w:t>
        </w:r>
      </w:hyperlink>
      <w:r>
        <w:rPr>
          <w:rFonts w:cstheme="minorHAnsi"/>
          <w:sz w:val="20"/>
          <w:szCs w:val="20"/>
        </w:rPr>
        <w:t xml:space="preserve">) </w:t>
      </w:r>
      <w:r w:rsidRPr="007350E8">
        <w:rPr>
          <w:rFonts w:cstheme="minorHAnsi"/>
          <w:sz w:val="20"/>
          <w:szCs w:val="20"/>
        </w:rPr>
        <w:t>are subject to change at any times. All prices quoted are in Australian Dollars (AUD) and are inclusive of Goods &amp; Services Tax (GST).</w:t>
      </w:r>
    </w:p>
    <w:p w14:paraId="1CD9EAAB" w14:textId="77777777" w:rsidR="005668CE" w:rsidRPr="007350E8" w:rsidRDefault="005668CE" w:rsidP="005668CE">
      <w:pPr>
        <w:pStyle w:val="ListParagraph"/>
        <w:ind w:left="142"/>
        <w:rPr>
          <w:rFonts w:cstheme="minorHAnsi"/>
          <w:sz w:val="20"/>
          <w:szCs w:val="20"/>
        </w:rPr>
      </w:pPr>
    </w:p>
    <w:p w14:paraId="6F0C5FDC" w14:textId="77777777" w:rsidR="005668CE" w:rsidRPr="007350E8" w:rsidRDefault="005668CE" w:rsidP="005668CE">
      <w:pPr>
        <w:pStyle w:val="ListParagraph"/>
        <w:numPr>
          <w:ilvl w:val="0"/>
          <w:numId w:val="1"/>
        </w:numPr>
        <w:ind w:left="142"/>
        <w:rPr>
          <w:rFonts w:cstheme="minorHAnsi"/>
          <w:b/>
          <w:sz w:val="20"/>
          <w:szCs w:val="20"/>
        </w:rPr>
      </w:pPr>
      <w:r w:rsidRPr="007350E8">
        <w:rPr>
          <w:rFonts w:cstheme="minorHAnsi"/>
          <w:b/>
          <w:sz w:val="20"/>
          <w:szCs w:val="20"/>
        </w:rPr>
        <w:t>Delivery</w:t>
      </w:r>
    </w:p>
    <w:p w14:paraId="48C66E89" w14:textId="4DF67F73" w:rsidR="005668CE" w:rsidRPr="007350E8" w:rsidRDefault="005668CE" w:rsidP="005668CE">
      <w:pPr>
        <w:pStyle w:val="ListParagraph"/>
        <w:ind w:left="142"/>
        <w:rPr>
          <w:rFonts w:cstheme="minorHAnsi"/>
          <w:sz w:val="20"/>
          <w:szCs w:val="20"/>
        </w:rPr>
      </w:pPr>
      <w:r w:rsidRPr="007350E8">
        <w:rPr>
          <w:rFonts w:cstheme="minorHAnsi"/>
          <w:sz w:val="20"/>
          <w:szCs w:val="20"/>
          <w:shd w:val="clear" w:color="auto" w:fill="FFFFFF"/>
        </w:rPr>
        <w:t xml:space="preserve">Orders will be processed within 48 business hours and sent </w:t>
      </w:r>
      <w:r w:rsidRPr="00E641E4">
        <w:rPr>
          <w:rFonts w:cstheme="minorHAnsi"/>
          <w:sz w:val="20"/>
          <w:szCs w:val="20"/>
          <w:shd w:val="clear" w:color="auto" w:fill="FFFFFF"/>
        </w:rPr>
        <w:t xml:space="preserve">via </w:t>
      </w:r>
      <w:r w:rsidR="00E641E4" w:rsidRPr="00E641E4">
        <w:rPr>
          <w:sz w:val="20"/>
          <w:szCs w:val="20"/>
        </w:rPr>
        <w:t>selected courier’s</w:t>
      </w:r>
      <w:r w:rsidR="00E641E4" w:rsidRPr="00E641E4">
        <w:rPr>
          <w:sz w:val="20"/>
          <w:szCs w:val="20"/>
        </w:rPr>
        <w:t xml:space="preserve"> </w:t>
      </w:r>
      <w:r w:rsidRPr="00E641E4">
        <w:rPr>
          <w:rFonts w:cstheme="minorHAnsi"/>
          <w:sz w:val="20"/>
          <w:szCs w:val="20"/>
          <w:shd w:val="clear" w:color="auto" w:fill="FFFFFF"/>
        </w:rPr>
        <w:t>standard delivery service</w:t>
      </w:r>
      <w:r w:rsidRPr="007350E8">
        <w:rPr>
          <w:rFonts w:cstheme="minorHAnsi"/>
          <w:sz w:val="20"/>
          <w:szCs w:val="20"/>
          <w:shd w:val="clear" w:color="auto" w:fill="FFFFFF"/>
        </w:rPr>
        <w:t xml:space="preserve"> (the price is included in the order and varies depending on destination). Once dispatched, delivery times are at </w:t>
      </w:r>
      <w:r w:rsidR="00E641E4" w:rsidRPr="00E641E4">
        <w:rPr>
          <w:sz w:val="20"/>
          <w:szCs w:val="20"/>
        </w:rPr>
        <w:t xml:space="preserve">selected courier’s </w:t>
      </w:r>
      <w:r w:rsidRPr="007350E8">
        <w:rPr>
          <w:rFonts w:cstheme="minorHAnsi"/>
          <w:sz w:val="20"/>
          <w:szCs w:val="20"/>
          <w:shd w:val="clear" w:color="auto" w:fill="FFFFFF"/>
        </w:rPr>
        <w:t xml:space="preserve">discretion and may vary between 3 and 10 business days. </w:t>
      </w:r>
      <w:r w:rsidR="00E641E4">
        <w:rPr>
          <w:rFonts w:cstheme="minorHAnsi"/>
          <w:sz w:val="20"/>
          <w:szCs w:val="20"/>
          <w:shd w:val="clear" w:color="auto" w:fill="FFFFFF"/>
        </w:rPr>
        <w:t>The courier</w:t>
      </w:r>
      <w:r w:rsidRPr="007350E8">
        <w:rPr>
          <w:rFonts w:cstheme="minorHAnsi"/>
          <w:sz w:val="20"/>
          <w:szCs w:val="20"/>
          <w:shd w:val="clear" w:color="auto" w:fill="FFFFFF"/>
        </w:rPr>
        <w:t xml:space="preserve"> will deliver to your door, or leave a card for collection at your local </w:t>
      </w:r>
      <w:r w:rsidR="00E641E4">
        <w:rPr>
          <w:rFonts w:cstheme="minorHAnsi"/>
          <w:sz w:val="20"/>
          <w:szCs w:val="20"/>
          <w:shd w:val="clear" w:color="auto" w:fill="FFFFFF"/>
        </w:rPr>
        <w:t>depot</w:t>
      </w:r>
      <w:bookmarkStart w:id="0" w:name="_GoBack"/>
      <w:bookmarkEnd w:id="0"/>
      <w:r w:rsidRPr="007350E8">
        <w:rPr>
          <w:rFonts w:cstheme="minorHAnsi"/>
          <w:sz w:val="20"/>
          <w:szCs w:val="20"/>
          <w:shd w:val="clear" w:color="auto" w:fill="FFFFFF"/>
        </w:rPr>
        <w:t xml:space="preserve">. </w:t>
      </w:r>
      <w:r w:rsidR="00E641E4">
        <w:rPr>
          <w:rFonts w:cstheme="minorHAnsi"/>
          <w:sz w:val="20"/>
          <w:szCs w:val="20"/>
          <w:shd w:val="clear" w:color="auto" w:fill="FFFFFF"/>
        </w:rPr>
        <w:t>The courier</w:t>
      </w:r>
      <w:r w:rsidRPr="007350E8">
        <w:rPr>
          <w:rFonts w:cstheme="minorHAnsi"/>
          <w:sz w:val="20"/>
          <w:szCs w:val="20"/>
          <w:shd w:val="clear" w:color="auto" w:fill="FFFFFF"/>
        </w:rPr>
        <w:t xml:space="preserve"> will require a person of 18 years of age or older to be present to sign for the delivery. If you would like to arrange express delivery, please co</w:t>
      </w:r>
      <w:r>
        <w:rPr>
          <w:rFonts w:cstheme="minorHAnsi"/>
          <w:sz w:val="20"/>
          <w:szCs w:val="20"/>
          <w:shd w:val="clear" w:color="auto" w:fill="FFFFFF"/>
        </w:rPr>
        <w:t>ntact Pioneer Road Wines directly (e</w:t>
      </w:r>
      <w:r w:rsidRPr="007350E8">
        <w:rPr>
          <w:rFonts w:cstheme="minorHAnsi"/>
          <w:sz w:val="20"/>
          <w:szCs w:val="20"/>
          <w:shd w:val="clear" w:color="auto" w:fill="FFFFFF"/>
        </w:rPr>
        <w:t>xtra charges will apply</w:t>
      </w:r>
      <w:r>
        <w:rPr>
          <w:rFonts w:cstheme="minorHAnsi"/>
          <w:sz w:val="20"/>
          <w:szCs w:val="20"/>
          <w:shd w:val="clear" w:color="auto" w:fill="FFFFFF"/>
        </w:rPr>
        <w:t>)</w:t>
      </w:r>
      <w:r w:rsidRPr="007350E8">
        <w:rPr>
          <w:rFonts w:cstheme="minorHAnsi"/>
          <w:sz w:val="20"/>
          <w:szCs w:val="20"/>
          <w:shd w:val="clear" w:color="auto" w:fill="FFFFFF"/>
        </w:rPr>
        <w:t>. We do not currently offer international purchases and shipping.</w:t>
      </w:r>
    </w:p>
    <w:p w14:paraId="7F8B6218" w14:textId="77777777" w:rsidR="005668CE" w:rsidRDefault="005668CE" w:rsidP="005668CE">
      <w:pPr>
        <w:pStyle w:val="ListParagraph"/>
        <w:ind w:left="142"/>
        <w:rPr>
          <w:rFonts w:cstheme="minorHAnsi"/>
          <w:sz w:val="20"/>
          <w:szCs w:val="20"/>
        </w:rPr>
      </w:pPr>
    </w:p>
    <w:p w14:paraId="213F3B3E" w14:textId="77777777" w:rsidR="005668CE" w:rsidRPr="007350E8" w:rsidRDefault="005668CE" w:rsidP="005668CE">
      <w:pPr>
        <w:pStyle w:val="ListParagraph"/>
        <w:ind w:left="142"/>
        <w:rPr>
          <w:rFonts w:cstheme="minorHAnsi"/>
          <w:sz w:val="20"/>
          <w:szCs w:val="20"/>
        </w:rPr>
      </w:pPr>
    </w:p>
    <w:p w14:paraId="11D06B34" w14:textId="77777777" w:rsidR="005668CE" w:rsidRDefault="005668CE" w:rsidP="005668CE">
      <w:pPr>
        <w:pStyle w:val="ListParagraph"/>
        <w:numPr>
          <w:ilvl w:val="0"/>
          <w:numId w:val="1"/>
        </w:numPr>
        <w:ind w:left="142"/>
        <w:rPr>
          <w:rFonts w:cstheme="minorHAnsi"/>
          <w:b/>
          <w:sz w:val="20"/>
          <w:szCs w:val="20"/>
        </w:rPr>
      </w:pPr>
      <w:r w:rsidRPr="007350E8">
        <w:rPr>
          <w:rFonts w:cstheme="minorHAnsi"/>
          <w:b/>
          <w:sz w:val="20"/>
          <w:szCs w:val="20"/>
        </w:rPr>
        <w:lastRenderedPageBreak/>
        <w:t>Returns &amp; Damaged/Incorrect Goods Purchased</w:t>
      </w:r>
    </w:p>
    <w:p w14:paraId="03AD6DC8" w14:textId="77777777" w:rsidR="005668CE" w:rsidRPr="005668CE" w:rsidRDefault="005668CE" w:rsidP="005668CE">
      <w:pPr>
        <w:pStyle w:val="ListParagraph"/>
        <w:ind w:left="142"/>
        <w:rPr>
          <w:rFonts w:cstheme="minorHAnsi"/>
          <w:b/>
          <w:sz w:val="20"/>
          <w:szCs w:val="20"/>
        </w:rPr>
      </w:pPr>
      <w:r w:rsidRPr="005668CE">
        <w:rPr>
          <w:rFonts w:cstheme="minorHAnsi"/>
          <w:sz w:val="20"/>
          <w:szCs w:val="20"/>
          <w:shd w:val="clear" w:color="auto" w:fill="FFFFFF"/>
        </w:rPr>
        <w:t xml:space="preserve">Pioneer Road Wines guarantees that your order will reach you intact. We will replace or refund your next purchase for any wines that are damaged in transit or arrive in unsatisfactory condition. Please note we need you to report damaged goods within 24 hours of delivery to be eligible for replacement or refund. Update the Return policy so it states that a full refund is available in the case of faulty products. Requests for returns for credit or exchange must be made within 7 days. </w:t>
      </w:r>
    </w:p>
    <w:p w14:paraId="2F593480" w14:textId="77777777" w:rsidR="005668CE" w:rsidRPr="00B614F0" w:rsidRDefault="005668CE" w:rsidP="005668CE">
      <w:pPr>
        <w:pStyle w:val="ListParagraph"/>
        <w:ind w:left="142"/>
        <w:rPr>
          <w:rFonts w:cstheme="minorHAnsi"/>
          <w:sz w:val="20"/>
          <w:szCs w:val="20"/>
          <w:shd w:val="clear" w:color="auto" w:fill="FFFFFF"/>
        </w:rPr>
      </w:pPr>
    </w:p>
    <w:p w14:paraId="0C3FD7BD" w14:textId="77777777" w:rsidR="005668CE" w:rsidRPr="007350E8" w:rsidRDefault="005668CE" w:rsidP="005668CE">
      <w:pPr>
        <w:pStyle w:val="ListParagraph"/>
        <w:numPr>
          <w:ilvl w:val="0"/>
          <w:numId w:val="1"/>
        </w:numPr>
        <w:ind w:left="142"/>
        <w:rPr>
          <w:rFonts w:cstheme="minorHAnsi"/>
          <w:b/>
          <w:sz w:val="20"/>
          <w:szCs w:val="20"/>
        </w:rPr>
      </w:pPr>
      <w:r w:rsidRPr="007350E8">
        <w:rPr>
          <w:rFonts w:cstheme="minorHAnsi"/>
          <w:b/>
          <w:sz w:val="20"/>
          <w:szCs w:val="20"/>
        </w:rPr>
        <w:t>Product availability</w:t>
      </w:r>
    </w:p>
    <w:p w14:paraId="08441AD8" w14:textId="77777777" w:rsidR="005668CE" w:rsidRPr="007350E8" w:rsidRDefault="005668CE" w:rsidP="005668CE">
      <w:pPr>
        <w:pStyle w:val="ListParagraph"/>
        <w:ind w:left="142"/>
        <w:rPr>
          <w:rFonts w:cstheme="minorHAnsi"/>
          <w:sz w:val="20"/>
          <w:szCs w:val="20"/>
        </w:rPr>
      </w:pPr>
      <w:r w:rsidRPr="007350E8">
        <w:rPr>
          <w:rFonts w:cstheme="minorHAnsi"/>
          <w:sz w:val="20"/>
          <w:szCs w:val="20"/>
        </w:rPr>
        <w:t xml:space="preserve">All products are ‘while stocks last’. If a product ordered </w:t>
      </w:r>
      <w:r>
        <w:rPr>
          <w:rFonts w:cstheme="minorHAnsi"/>
          <w:sz w:val="20"/>
          <w:szCs w:val="20"/>
        </w:rPr>
        <w:t xml:space="preserve">is fully paid for only to be found it </w:t>
      </w:r>
      <w:r w:rsidRPr="007350E8">
        <w:rPr>
          <w:rFonts w:cstheme="minorHAnsi"/>
          <w:sz w:val="20"/>
          <w:szCs w:val="20"/>
        </w:rPr>
        <w:t>is out of stock, we will offer you an alternative, or issue a full refund.</w:t>
      </w:r>
    </w:p>
    <w:p w14:paraId="37C69840" w14:textId="77777777" w:rsidR="005668CE" w:rsidRPr="007350E8" w:rsidRDefault="005668CE" w:rsidP="005668CE">
      <w:pPr>
        <w:pStyle w:val="NormalWeb"/>
        <w:shd w:val="clear" w:color="auto" w:fill="FFFFFF"/>
        <w:spacing w:before="0" w:beforeAutospacing="0" w:after="0" w:afterAutospacing="0"/>
        <w:ind w:left="142" w:firstLine="720"/>
        <w:textAlignment w:val="baseline"/>
        <w:rPr>
          <w:rFonts w:asciiTheme="minorHAnsi" w:hAnsiTheme="minorHAnsi" w:cstheme="minorHAnsi"/>
          <w:sz w:val="20"/>
          <w:szCs w:val="20"/>
        </w:rPr>
      </w:pPr>
    </w:p>
    <w:p w14:paraId="58CBA98A" w14:textId="77777777" w:rsidR="005668CE" w:rsidRPr="007350E8" w:rsidRDefault="005668CE" w:rsidP="005668CE">
      <w:pPr>
        <w:pStyle w:val="ListParagraph"/>
        <w:numPr>
          <w:ilvl w:val="0"/>
          <w:numId w:val="1"/>
        </w:numPr>
        <w:ind w:left="142"/>
        <w:rPr>
          <w:rFonts w:cstheme="minorHAnsi"/>
          <w:b/>
          <w:sz w:val="20"/>
          <w:szCs w:val="20"/>
        </w:rPr>
      </w:pPr>
      <w:r w:rsidRPr="007350E8">
        <w:rPr>
          <w:rFonts w:cstheme="minorHAnsi"/>
          <w:b/>
          <w:sz w:val="20"/>
          <w:szCs w:val="20"/>
        </w:rPr>
        <w:t>Order Cancellation</w:t>
      </w:r>
    </w:p>
    <w:p w14:paraId="1833E841" w14:textId="77777777" w:rsidR="005668CE" w:rsidRPr="00157872" w:rsidRDefault="005668CE" w:rsidP="005668CE">
      <w:pPr>
        <w:pStyle w:val="ListParagraph"/>
        <w:ind w:left="142"/>
        <w:rPr>
          <w:rFonts w:cstheme="minorHAnsi"/>
          <w:sz w:val="20"/>
          <w:szCs w:val="20"/>
        </w:rPr>
      </w:pPr>
      <w:r w:rsidRPr="007350E8">
        <w:rPr>
          <w:rFonts w:cstheme="minorHAnsi"/>
          <w:sz w:val="20"/>
          <w:szCs w:val="20"/>
        </w:rPr>
        <w:t xml:space="preserve">If you wish to cancel or change your order please call us on (08) 8563 3611 (after 10am- 7 days) within 24 hours of placing your order; exchanges and refunds are provided at </w:t>
      </w:r>
      <w:r>
        <w:rPr>
          <w:rFonts w:cstheme="minorHAnsi"/>
          <w:sz w:val="20"/>
          <w:szCs w:val="20"/>
        </w:rPr>
        <w:t>Pioneer Road Wines</w:t>
      </w:r>
      <w:r w:rsidRPr="007350E8">
        <w:rPr>
          <w:rFonts w:cstheme="minorHAnsi"/>
          <w:sz w:val="20"/>
          <w:szCs w:val="20"/>
        </w:rPr>
        <w:t>’ discretion. If the wine has already been delivered, you’ll need to make sure the bottles are unop</w:t>
      </w:r>
      <w:r>
        <w:rPr>
          <w:rFonts w:cstheme="minorHAnsi"/>
          <w:sz w:val="20"/>
          <w:szCs w:val="20"/>
        </w:rPr>
        <w:t>ened and kept in good condition, and be willing to pay the return delivery costs.</w:t>
      </w:r>
    </w:p>
    <w:p w14:paraId="1A61C647" w14:textId="77777777" w:rsidR="005668CE" w:rsidRPr="007350E8" w:rsidRDefault="005668CE" w:rsidP="005668CE">
      <w:pPr>
        <w:pStyle w:val="ListParagraph"/>
        <w:ind w:left="142"/>
        <w:rPr>
          <w:rFonts w:cstheme="minorHAnsi"/>
          <w:sz w:val="20"/>
          <w:szCs w:val="20"/>
        </w:rPr>
      </w:pPr>
    </w:p>
    <w:p w14:paraId="34006244" w14:textId="77777777" w:rsidR="005668CE" w:rsidRPr="007350E8" w:rsidRDefault="005668CE" w:rsidP="005668CE">
      <w:pPr>
        <w:pStyle w:val="ListParagraph"/>
        <w:numPr>
          <w:ilvl w:val="0"/>
          <w:numId w:val="1"/>
        </w:numPr>
        <w:ind w:left="142"/>
        <w:rPr>
          <w:rFonts w:cstheme="minorHAnsi"/>
          <w:b/>
          <w:sz w:val="20"/>
          <w:szCs w:val="20"/>
        </w:rPr>
      </w:pPr>
      <w:r w:rsidRPr="007350E8">
        <w:rPr>
          <w:rFonts w:cstheme="minorHAnsi"/>
          <w:b/>
          <w:sz w:val="20"/>
          <w:szCs w:val="20"/>
        </w:rPr>
        <w:t>Legality</w:t>
      </w:r>
    </w:p>
    <w:p w14:paraId="0DC6A7B1" w14:textId="77777777" w:rsidR="005668CE" w:rsidRPr="00A4748A" w:rsidRDefault="005668CE" w:rsidP="005668CE">
      <w:pPr>
        <w:pStyle w:val="ListParagraph"/>
        <w:ind w:left="142"/>
        <w:rPr>
          <w:rFonts w:cstheme="minorHAnsi"/>
          <w:sz w:val="20"/>
          <w:szCs w:val="20"/>
        </w:rPr>
      </w:pPr>
      <w:r w:rsidRPr="007350E8">
        <w:rPr>
          <w:rFonts w:cstheme="minorHAnsi"/>
          <w:sz w:val="20"/>
          <w:szCs w:val="20"/>
        </w:rPr>
        <w:t xml:space="preserve">Making a purchase via the Online Store warrants that the user is of legal drinking age (18 years +) in Australia. </w:t>
      </w:r>
      <w:r w:rsidRPr="00A4748A">
        <w:rPr>
          <w:rFonts w:cstheme="minorHAnsi"/>
          <w:sz w:val="20"/>
          <w:szCs w:val="20"/>
        </w:rPr>
        <w:t>It is an offense to sell or supply, or to obtain supply of liquor on behalf of a person under the age of 18 years and for a person under the age of 18 years to purchase or receive liquor. By placing an order</w:t>
      </w:r>
      <w:r w:rsidRPr="007350E8">
        <w:rPr>
          <w:rFonts w:cstheme="minorHAnsi"/>
          <w:sz w:val="20"/>
          <w:szCs w:val="20"/>
        </w:rPr>
        <w:t xml:space="preserve">, the customer warrants that they can produce sufficient proof of age (Australian Drivers Licence, Proof of Age Card, or Passport) on request prior to or upon delivery of the product. </w:t>
      </w:r>
      <w:r>
        <w:rPr>
          <w:rFonts w:cstheme="minorHAnsi"/>
          <w:sz w:val="20"/>
          <w:szCs w:val="20"/>
        </w:rPr>
        <w:t xml:space="preserve">When purchasing via online, phone or mail, </w:t>
      </w:r>
      <w:r w:rsidRPr="00A4748A">
        <w:rPr>
          <w:rFonts w:cstheme="minorHAnsi"/>
          <w:sz w:val="20"/>
          <w:szCs w:val="20"/>
        </w:rPr>
        <w:t>the purchaser must provide their date of birth at the time of the purchase (unless th</w:t>
      </w:r>
      <w:r>
        <w:rPr>
          <w:rFonts w:cstheme="minorHAnsi"/>
          <w:sz w:val="20"/>
          <w:szCs w:val="20"/>
        </w:rPr>
        <w:t xml:space="preserve">is has been supplied previously - </w:t>
      </w:r>
      <w:r w:rsidRPr="00A4748A">
        <w:rPr>
          <w:rFonts w:cstheme="minorHAnsi"/>
          <w:sz w:val="20"/>
          <w:szCs w:val="20"/>
        </w:rPr>
        <w:t>LIQUOR LICENSING (LIQUOR REVIEW) AMENDMENT ACT 2017</w:t>
      </w:r>
      <w:r>
        <w:rPr>
          <w:rFonts w:cstheme="minorHAnsi"/>
          <w:sz w:val="20"/>
          <w:szCs w:val="20"/>
        </w:rPr>
        <w:t>. Pioneer Road Wines</w:t>
      </w:r>
      <w:r w:rsidRPr="00A4748A">
        <w:rPr>
          <w:rFonts w:cstheme="minorHAnsi"/>
          <w:sz w:val="20"/>
          <w:szCs w:val="20"/>
        </w:rPr>
        <w:t xml:space="preserve"> operates under Liquor Licence number </w:t>
      </w:r>
      <w:r>
        <w:rPr>
          <w:rFonts w:cstheme="minorHAnsi"/>
          <w:sz w:val="20"/>
          <w:szCs w:val="20"/>
        </w:rPr>
        <w:t>50814166</w:t>
      </w:r>
      <w:r w:rsidRPr="00A4748A">
        <w:rPr>
          <w:rFonts w:cstheme="minorHAnsi"/>
          <w:sz w:val="20"/>
          <w:szCs w:val="20"/>
        </w:rPr>
        <w:t xml:space="preserve">. </w:t>
      </w:r>
    </w:p>
    <w:p w14:paraId="191BF4BD" w14:textId="77777777" w:rsidR="005668CE" w:rsidRPr="007350E8" w:rsidRDefault="005668CE" w:rsidP="005668CE">
      <w:pPr>
        <w:pStyle w:val="ListParagraph"/>
        <w:ind w:left="142"/>
        <w:rPr>
          <w:rFonts w:cstheme="minorHAnsi"/>
          <w:sz w:val="20"/>
          <w:szCs w:val="20"/>
        </w:rPr>
      </w:pPr>
    </w:p>
    <w:p w14:paraId="6088BC6B" w14:textId="77777777" w:rsidR="005668CE" w:rsidRPr="007350E8" w:rsidRDefault="005668CE" w:rsidP="005668CE">
      <w:pPr>
        <w:pStyle w:val="ListParagraph"/>
        <w:numPr>
          <w:ilvl w:val="0"/>
          <w:numId w:val="1"/>
        </w:numPr>
        <w:ind w:left="142"/>
        <w:rPr>
          <w:rFonts w:cstheme="minorHAnsi"/>
          <w:b/>
          <w:sz w:val="20"/>
          <w:szCs w:val="20"/>
        </w:rPr>
      </w:pPr>
      <w:r w:rsidRPr="007350E8">
        <w:rPr>
          <w:rFonts w:cstheme="minorHAnsi"/>
          <w:b/>
          <w:sz w:val="20"/>
          <w:szCs w:val="20"/>
        </w:rPr>
        <w:t>Copyright</w:t>
      </w:r>
    </w:p>
    <w:p w14:paraId="78B132D4" w14:textId="77777777" w:rsidR="005668CE" w:rsidRDefault="005668CE" w:rsidP="005668CE">
      <w:pPr>
        <w:pStyle w:val="ListParagraph"/>
        <w:ind w:left="142"/>
        <w:rPr>
          <w:rFonts w:cstheme="minorHAnsi"/>
          <w:sz w:val="20"/>
          <w:szCs w:val="20"/>
        </w:rPr>
      </w:pPr>
      <w:r w:rsidRPr="007350E8">
        <w:rPr>
          <w:rFonts w:cstheme="minorHAnsi"/>
          <w:sz w:val="20"/>
          <w:szCs w:val="20"/>
        </w:rPr>
        <w:t xml:space="preserve">Unless otherwise acknowledged, all material on this web site is owned by </w:t>
      </w:r>
      <w:r>
        <w:rPr>
          <w:rFonts w:cstheme="minorHAnsi"/>
          <w:sz w:val="20"/>
          <w:szCs w:val="20"/>
        </w:rPr>
        <w:t>Pioneer Road Wines</w:t>
      </w:r>
      <w:r w:rsidRPr="007350E8">
        <w:rPr>
          <w:rFonts w:cstheme="minorHAnsi"/>
          <w:sz w:val="20"/>
          <w:szCs w:val="20"/>
        </w:rPr>
        <w:t xml:space="preserve">. </w:t>
      </w:r>
      <w:r>
        <w:rPr>
          <w:rFonts w:cstheme="minorHAnsi"/>
          <w:sz w:val="20"/>
          <w:szCs w:val="20"/>
        </w:rPr>
        <w:t>Pioneer Road Wines</w:t>
      </w:r>
      <w:r w:rsidRPr="007350E8">
        <w:rPr>
          <w:rFonts w:cstheme="minorHAnsi"/>
          <w:sz w:val="20"/>
          <w:szCs w:val="20"/>
        </w:rPr>
        <w:t xml:space="preserve"> reserves all rights in such material. Persons wishing to reproduce any content contained within this web site must seek </w:t>
      </w:r>
      <w:r>
        <w:rPr>
          <w:rFonts w:cstheme="minorHAnsi"/>
          <w:sz w:val="20"/>
          <w:szCs w:val="20"/>
        </w:rPr>
        <w:t>Pioneer Road Wines</w:t>
      </w:r>
      <w:r w:rsidRPr="007350E8">
        <w:rPr>
          <w:rFonts w:cstheme="minorHAnsi"/>
          <w:sz w:val="20"/>
          <w:szCs w:val="20"/>
        </w:rPr>
        <w:t xml:space="preserve">’ written permission. No part of the website may be partially or wholly copied, downloaded, reproduced, modified or distributed in any way without </w:t>
      </w:r>
      <w:r>
        <w:rPr>
          <w:rFonts w:cstheme="minorHAnsi"/>
          <w:sz w:val="20"/>
          <w:szCs w:val="20"/>
        </w:rPr>
        <w:t>Pioneer Road Wines</w:t>
      </w:r>
      <w:r w:rsidRPr="007350E8">
        <w:rPr>
          <w:rFonts w:cstheme="minorHAnsi"/>
          <w:sz w:val="20"/>
          <w:szCs w:val="20"/>
        </w:rPr>
        <w:t>’ express written permission.</w:t>
      </w:r>
    </w:p>
    <w:p w14:paraId="40F7E6AD" w14:textId="77777777" w:rsidR="005668CE" w:rsidRDefault="005668CE" w:rsidP="005668CE">
      <w:pPr>
        <w:pStyle w:val="ListParagraph"/>
        <w:ind w:left="142"/>
        <w:rPr>
          <w:rFonts w:cstheme="minorHAnsi"/>
          <w:b/>
          <w:sz w:val="20"/>
          <w:szCs w:val="20"/>
          <w:shd w:val="clear" w:color="auto" w:fill="FFFFFF"/>
        </w:rPr>
      </w:pPr>
    </w:p>
    <w:p w14:paraId="015957D6" w14:textId="77777777" w:rsidR="00645649" w:rsidRPr="005668CE" w:rsidRDefault="00645649" w:rsidP="005668CE">
      <w:pPr>
        <w:rPr>
          <w:rFonts w:cstheme="minorHAnsi"/>
          <w:sz w:val="20"/>
          <w:szCs w:val="20"/>
        </w:rPr>
      </w:pPr>
    </w:p>
    <w:p w14:paraId="5B8B702D" w14:textId="77777777" w:rsidR="00645649" w:rsidRDefault="00645649" w:rsidP="00B614F0">
      <w:pPr>
        <w:pStyle w:val="ListParagraph"/>
        <w:ind w:left="142"/>
        <w:rPr>
          <w:rFonts w:cstheme="minorHAnsi"/>
          <w:b/>
          <w:sz w:val="20"/>
          <w:szCs w:val="20"/>
          <w:shd w:val="clear" w:color="auto" w:fill="FFFFFF"/>
        </w:rPr>
      </w:pPr>
    </w:p>
    <w:p w14:paraId="0F5B5A79" w14:textId="77777777" w:rsidR="00645649" w:rsidRPr="00B614F0" w:rsidRDefault="008B123C" w:rsidP="00B614F0">
      <w:pPr>
        <w:pStyle w:val="ListParagraph"/>
        <w:ind w:left="142"/>
        <w:rPr>
          <w:rFonts w:cstheme="minorHAnsi"/>
          <w:b/>
          <w:sz w:val="20"/>
          <w:szCs w:val="20"/>
          <w:shd w:val="clear" w:color="auto" w:fill="FFFFFF"/>
        </w:rPr>
      </w:pPr>
      <w:r>
        <w:rPr>
          <w:rFonts w:cstheme="minorHAnsi"/>
          <w:b/>
          <w:sz w:val="20"/>
          <w:szCs w:val="20"/>
          <w:shd w:val="clear" w:color="auto" w:fill="FFFFFF"/>
        </w:rPr>
        <w:t>Pioneer Road Wines</w:t>
      </w:r>
      <w:r w:rsidR="00B614F0">
        <w:rPr>
          <w:rFonts w:cstheme="minorHAnsi"/>
          <w:b/>
          <w:sz w:val="20"/>
          <w:szCs w:val="20"/>
          <w:shd w:val="clear" w:color="auto" w:fill="FFFFFF"/>
        </w:rPr>
        <w:t xml:space="preserve"> </w:t>
      </w:r>
      <w:r w:rsidR="00645649">
        <w:rPr>
          <w:rFonts w:cstheme="minorHAnsi"/>
          <w:b/>
          <w:sz w:val="20"/>
          <w:szCs w:val="20"/>
          <w:shd w:val="clear" w:color="auto" w:fill="FFFFFF"/>
        </w:rPr>
        <w:t>CONTACT DETAILS</w:t>
      </w:r>
    </w:p>
    <w:p w14:paraId="3EAA9705" w14:textId="77777777" w:rsidR="00645649" w:rsidRDefault="00645649" w:rsidP="00B614F0">
      <w:pPr>
        <w:pStyle w:val="ListParagraph"/>
        <w:ind w:left="142"/>
        <w:rPr>
          <w:rFonts w:cstheme="minorHAnsi"/>
          <w:sz w:val="20"/>
          <w:szCs w:val="20"/>
          <w:shd w:val="clear" w:color="auto" w:fill="FFFFFF"/>
        </w:rPr>
      </w:pPr>
      <w:r>
        <w:rPr>
          <w:rFonts w:cstheme="minorHAnsi"/>
          <w:sz w:val="20"/>
          <w:szCs w:val="20"/>
          <w:shd w:val="clear" w:color="auto" w:fill="FFFFFF"/>
        </w:rPr>
        <w:t>PO Box 670 TANUNDA SA 5352</w:t>
      </w:r>
    </w:p>
    <w:p w14:paraId="31706419" w14:textId="77777777" w:rsidR="00645649" w:rsidRDefault="00645649" w:rsidP="00B614F0">
      <w:pPr>
        <w:pStyle w:val="ListParagraph"/>
        <w:ind w:left="142"/>
        <w:rPr>
          <w:rFonts w:cstheme="minorHAnsi"/>
          <w:sz w:val="20"/>
          <w:szCs w:val="20"/>
          <w:shd w:val="clear" w:color="auto" w:fill="FFFFFF"/>
        </w:rPr>
      </w:pPr>
      <w:r>
        <w:rPr>
          <w:rFonts w:cstheme="minorHAnsi"/>
          <w:sz w:val="20"/>
          <w:szCs w:val="20"/>
          <w:shd w:val="clear" w:color="auto" w:fill="FFFFFF"/>
        </w:rPr>
        <w:t xml:space="preserve">PH: </w:t>
      </w:r>
      <w:r w:rsidR="005668CE" w:rsidRPr="005668CE">
        <w:rPr>
          <w:rFonts w:cstheme="minorHAnsi"/>
          <w:sz w:val="20"/>
          <w:szCs w:val="20"/>
          <w:shd w:val="clear" w:color="auto" w:fill="FFFFFF"/>
        </w:rPr>
        <w:t>08 7324 5833  </w:t>
      </w:r>
    </w:p>
    <w:p w14:paraId="3FBCDF49" w14:textId="77777777" w:rsidR="00645649" w:rsidRPr="005668CE" w:rsidRDefault="005668CE" w:rsidP="00B614F0">
      <w:pPr>
        <w:pStyle w:val="ListParagraph"/>
        <w:ind w:left="142"/>
        <w:rPr>
          <w:rFonts w:cstheme="minorHAnsi"/>
          <w:sz w:val="20"/>
          <w:szCs w:val="20"/>
          <w:shd w:val="clear" w:color="auto" w:fill="FFFFFF"/>
        </w:rPr>
      </w:pPr>
      <w:r w:rsidRPr="005668CE">
        <w:rPr>
          <w:rFonts w:cstheme="minorHAnsi"/>
          <w:sz w:val="20"/>
          <w:szCs w:val="20"/>
          <w:shd w:val="clear" w:color="auto" w:fill="FFFFFF"/>
        </w:rPr>
        <w:t>pioneer-road-wines.com.au</w:t>
      </w:r>
    </w:p>
    <w:sectPr w:rsidR="00645649" w:rsidRPr="005668CE" w:rsidSect="00131E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199A"/>
    <w:multiLevelType w:val="hybridMultilevel"/>
    <w:tmpl w:val="E0F235E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2444711"/>
    <w:multiLevelType w:val="hybridMultilevel"/>
    <w:tmpl w:val="4B4888C4"/>
    <w:lvl w:ilvl="0" w:tplc="F35A536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69C4460D"/>
    <w:multiLevelType w:val="multilevel"/>
    <w:tmpl w:val="43604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A407A5"/>
    <w:multiLevelType w:val="hybridMultilevel"/>
    <w:tmpl w:val="C7BC1338"/>
    <w:lvl w:ilvl="0" w:tplc="31C6FBB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D4805E1"/>
    <w:multiLevelType w:val="hybridMultilevel"/>
    <w:tmpl w:val="31749E32"/>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5EF"/>
    <w:rsid w:val="00001986"/>
    <w:rsid w:val="0003609A"/>
    <w:rsid w:val="000A673D"/>
    <w:rsid w:val="00131ED7"/>
    <w:rsid w:val="00157872"/>
    <w:rsid w:val="0021606B"/>
    <w:rsid w:val="002D1950"/>
    <w:rsid w:val="002F2C8A"/>
    <w:rsid w:val="003020A7"/>
    <w:rsid w:val="004505E3"/>
    <w:rsid w:val="00451352"/>
    <w:rsid w:val="004520EF"/>
    <w:rsid w:val="00521F1C"/>
    <w:rsid w:val="00552012"/>
    <w:rsid w:val="005668CE"/>
    <w:rsid w:val="005876AA"/>
    <w:rsid w:val="00591360"/>
    <w:rsid w:val="005B47A9"/>
    <w:rsid w:val="00645649"/>
    <w:rsid w:val="006640AE"/>
    <w:rsid w:val="00714D6C"/>
    <w:rsid w:val="007350E8"/>
    <w:rsid w:val="007A28B3"/>
    <w:rsid w:val="007B1094"/>
    <w:rsid w:val="008B123C"/>
    <w:rsid w:val="00915FAE"/>
    <w:rsid w:val="0096021B"/>
    <w:rsid w:val="009A2714"/>
    <w:rsid w:val="00A70820"/>
    <w:rsid w:val="00AB3711"/>
    <w:rsid w:val="00B0020B"/>
    <w:rsid w:val="00B07E20"/>
    <w:rsid w:val="00B42272"/>
    <w:rsid w:val="00B50B20"/>
    <w:rsid w:val="00B614F0"/>
    <w:rsid w:val="00BD14F8"/>
    <w:rsid w:val="00C17067"/>
    <w:rsid w:val="00D447F5"/>
    <w:rsid w:val="00D92718"/>
    <w:rsid w:val="00DA1663"/>
    <w:rsid w:val="00DA3317"/>
    <w:rsid w:val="00E641E4"/>
    <w:rsid w:val="00E85F36"/>
    <w:rsid w:val="00E9610E"/>
    <w:rsid w:val="00F362ED"/>
    <w:rsid w:val="00F54E47"/>
    <w:rsid w:val="00FB05EF"/>
    <w:rsid w:val="00FE6F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9237"/>
  <w15:docId w15:val="{49C84C14-577F-4674-9EF8-CB638C2A8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5EF"/>
    <w:pPr>
      <w:ind w:left="720"/>
      <w:contextualSpacing/>
    </w:pPr>
  </w:style>
  <w:style w:type="character" w:customStyle="1" w:styleId="apple-converted-space">
    <w:name w:val="apple-converted-space"/>
    <w:basedOn w:val="DefaultParagraphFont"/>
    <w:rsid w:val="00FB05EF"/>
  </w:style>
  <w:style w:type="character" w:styleId="Hyperlink">
    <w:name w:val="Hyperlink"/>
    <w:basedOn w:val="DefaultParagraphFont"/>
    <w:uiPriority w:val="99"/>
    <w:unhideWhenUsed/>
    <w:rsid w:val="00C17067"/>
    <w:rPr>
      <w:color w:val="0000FF" w:themeColor="hyperlink"/>
      <w:u w:val="single"/>
    </w:rPr>
  </w:style>
  <w:style w:type="paragraph" w:customStyle="1" w:styleId="level1">
    <w:name w:val="level1"/>
    <w:basedOn w:val="Normal"/>
    <w:rsid w:val="0003609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03609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01986"/>
    <w:rPr>
      <w:b/>
      <w:bCs/>
    </w:rPr>
  </w:style>
  <w:style w:type="paragraph" w:styleId="BalloonText">
    <w:name w:val="Balloon Text"/>
    <w:basedOn w:val="Normal"/>
    <w:link w:val="BalloonTextChar"/>
    <w:uiPriority w:val="99"/>
    <w:semiHidden/>
    <w:unhideWhenUsed/>
    <w:rsid w:val="00451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3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649632">
      <w:bodyDiv w:val="1"/>
      <w:marLeft w:val="0"/>
      <w:marRight w:val="0"/>
      <w:marTop w:val="0"/>
      <w:marBottom w:val="0"/>
      <w:divBdr>
        <w:top w:val="none" w:sz="0" w:space="0" w:color="auto"/>
        <w:left w:val="none" w:sz="0" w:space="0" w:color="auto"/>
        <w:bottom w:val="none" w:sz="0" w:space="0" w:color="auto"/>
        <w:right w:val="none" w:sz="0" w:space="0" w:color="auto"/>
      </w:divBdr>
    </w:div>
    <w:div w:id="881131765">
      <w:bodyDiv w:val="1"/>
      <w:marLeft w:val="0"/>
      <w:marRight w:val="0"/>
      <w:marTop w:val="0"/>
      <w:marBottom w:val="0"/>
      <w:divBdr>
        <w:top w:val="none" w:sz="0" w:space="0" w:color="auto"/>
        <w:left w:val="none" w:sz="0" w:space="0" w:color="auto"/>
        <w:bottom w:val="none" w:sz="0" w:space="0" w:color="auto"/>
        <w:right w:val="none" w:sz="0" w:space="0" w:color="auto"/>
      </w:divBdr>
    </w:div>
    <w:div w:id="994068187">
      <w:bodyDiv w:val="1"/>
      <w:marLeft w:val="0"/>
      <w:marRight w:val="0"/>
      <w:marTop w:val="0"/>
      <w:marBottom w:val="0"/>
      <w:divBdr>
        <w:top w:val="none" w:sz="0" w:space="0" w:color="auto"/>
        <w:left w:val="none" w:sz="0" w:space="0" w:color="auto"/>
        <w:bottom w:val="none" w:sz="0" w:space="0" w:color="auto"/>
        <w:right w:val="none" w:sz="0" w:space="0" w:color="auto"/>
      </w:divBdr>
    </w:div>
    <w:div w:id="1760366799">
      <w:bodyDiv w:val="1"/>
      <w:marLeft w:val="0"/>
      <w:marRight w:val="0"/>
      <w:marTop w:val="0"/>
      <w:marBottom w:val="0"/>
      <w:divBdr>
        <w:top w:val="none" w:sz="0" w:space="0" w:color="auto"/>
        <w:left w:val="none" w:sz="0" w:space="0" w:color="auto"/>
        <w:bottom w:val="none" w:sz="0" w:space="0" w:color="auto"/>
        <w:right w:val="none" w:sz="0" w:space="0" w:color="auto"/>
      </w:divBdr>
    </w:div>
    <w:div w:id="206806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road-wines.com.au" TargetMode="External"/><Relationship Id="rId3" Type="http://schemas.openxmlformats.org/officeDocument/2006/relationships/styles" Target="styles.xml"/><Relationship Id="rId7" Type="http://schemas.openxmlformats.org/officeDocument/2006/relationships/hyperlink" Target="http://www.gomersalwines.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5F939-F21B-43DD-965F-2F7898F05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Dean</dc:creator>
  <cp:lastModifiedBy>Tijana Laganin</cp:lastModifiedBy>
  <cp:revision>2</cp:revision>
  <cp:lastPrinted>2018-06-28T03:16:00Z</cp:lastPrinted>
  <dcterms:created xsi:type="dcterms:W3CDTF">2018-10-16T06:18:00Z</dcterms:created>
  <dcterms:modified xsi:type="dcterms:W3CDTF">2018-10-16T06:18:00Z</dcterms:modified>
</cp:coreProperties>
</file>