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2D2EE" w14:textId="729AEA89" w:rsidR="009240BD" w:rsidRPr="002D0933" w:rsidRDefault="009240BD" w:rsidP="009240BD">
      <w:pPr>
        <w:tabs>
          <w:tab w:val="right" w:pos="10800"/>
        </w:tabs>
        <w:jc w:val="center"/>
        <w:rPr>
          <w:rFonts w:cs="Times New Roman"/>
          <w:color w:val="000000" w:themeColor="text1"/>
          <w:sz w:val="22"/>
          <w:szCs w:val="22"/>
        </w:rPr>
      </w:pPr>
      <w:r w:rsidRPr="002D0933">
        <w:rPr>
          <w:rFonts w:cs="Times New Roman"/>
          <w:b/>
          <w:color w:val="000000" w:themeColor="text1"/>
          <w:sz w:val="22"/>
          <w:szCs w:val="22"/>
        </w:rPr>
        <w:t>Celina Scott-Buechler</w:t>
      </w:r>
    </w:p>
    <w:p w14:paraId="34145085" w14:textId="3D68E38C" w:rsidR="00E03CAB" w:rsidRPr="002D0933" w:rsidRDefault="009240BD" w:rsidP="003877A7">
      <w:pPr>
        <w:tabs>
          <w:tab w:val="right" w:pos="10800"/>
        </w:tabs>
        <w:jc w:val="center"/>
        <w:rPr>
          <w:rFonts w:cs="Times New Roman"/>
          <w:color w:val="000000" w:themeColor="text1"/>
          <w:sz w:val="20"/>
          <w:szCs w:val="20"/>
        </w:rPr>
      </w:pPr>
      <w:r w:rsidRPr="002D0933">
        <w:rPr>
          <w:rFonts w:cs="Times New Roman"/>
          <w:color w:val="000000" w:themeColor="text1"/>
          <w:sz w:val="20"/>
          <w:szCs w:val="20"/>
        </w:rPr>
        <w:t xml:space="preserve">217 West Ave, Ithaca, NY 14850 </w:t>
      </w:r>
      <w:r w:rsidR="00DD6F77" w:rsidRPr="002D0933">
        <w:rPr>
          <w:rFonts w:ascii="Wingdings" w:hAnsi="Wingdings" w:cs="Times New Roman"/>
          <w:color w:val="000000" w:themeColor="text1"/>
          <w:sz w:val="20"/>
          <w:szCs w:val="20"/>
        </w:rPr>
        <w:t></w:t>
      </w:r>
      <w:r w:rsidR="00DD6F77" w:rsidRPr="002D0933">
        <w:rPr>
          <w:rFonts w:cs="Times New Roman"/>
          <w:color w:val="000000" w:themeColor="text1"/>
          <w:sz w:val="20"/>
          <w:szCs w:val="20"/>
        </w:rPr>
        <w:t xml:space="preserve"> </w:t>
      </w:r>
      <w:r w:rsidRPr="002D0933">
        <w:rPr>
          <w:rFonts w:cs="Times New Roman"/>
          <w:color w:val="000000" w:themeColor="text1"/>
          <w:sz w:val="20"/>
          <w:szCs w:val="20"/>
        </w:rPr>
        <w:t xml:space="preserve">cms479@cornell.edu </w:t>
      </w:r>
      <w:r w:rsidR="00DD6F77" w:rsidRPr="002D0933">
        <w:rPr>
          <w:rFonts w:ascii="Wingdings" w:hAnsi="Wingdings" w:cs="Times New Roman"/>
          <w:color w:val="000000" w:themeColor="text1"/>
          <w:sz w:val="20"/>
          <w:szCs w:val="20"/>
        </w:rPr>
        <w:t></w:t>
      </w:r>
      <w:r w:rsidR="00A8626C" w:rsidRPr="002D0933">
        <w:rPr>
          <w:rFonts w:cs="Times New Roman"/>
          <w:color w:val="000000" w:themeColor="text1"/>
          <w:sz w:val="20"/>
          <w:szCs w:val="20"/>
        </w:rPr>
        <w:t xml:space="preserve"> (520) 904-</w:t>
      </w:r>
      <w:r w:rsidRPr="002D0933">
        <w:rPr>
          <w:rFonts w:cs="Times New Roman"/>
          <w:color w:val="000000" w:themeColor="text1"/>
          <w:sz w:val="20"/>
          <w:szCs w:val="20"/>
        </w:rPr>
        <w:t>5613</w:t>
      </w:r>
    </w:p>
    <w:p w14:paraId="6E95E86D" w14:textId="5E7AB505" w:rsidR="0055230A" w:rsidRPr="002D0933" w:rsidRDefault="009240BD" w:rsidP="009F14F5">
      <w:pPr>
        <w:tabs>
          <w:tab w:val="right" w:pos="10800"/>
        </w:tabs>
        <w:jc w:val="center"/>
        <w:rPr>
          <w:rFonts w:cs="Times New Roman"/>
          <w:color w:val="000000" w:themeColor="text1"/>
          <w:sz w:val="20"/>
          <w:szCs w:val="20"/>
          <w:u w:val="single"/>
        </w:rPr>
      </w:pPr>
      <w:r w:rsidRPr="002D0933">
        <w:rPr>
          <w:rFonts w:cs="Times New Roman"/>
          <w:color w:val="000000" w:themeColor="text1"/>
          <w:sz w:val="20"/>
          <w:szCs w:val="20"/>
        </w:rPr>
        <w:t xml:space="preserve">   </w:t>
      </w:r>
      <w:r w:rsidRPr="002D0933">
        <w:rPr>
          <w:rFonts w:cs="Times New Roman"/>
          <w:color w:val="4F81BD" w:themeColor="accent1"/>
          <w:sz w:val="20"/>
          <w:szCs w:val="20"/>
        </w:rPr>
        <w:t xml:space="preserve"> </w:t>
      </w:r>
      <w:hyperlink r:id="rId7" w:history="1">
        <w:r w:rsidR="00DC19D9" w:rsidRPr="002D0933">
          <w:rPr>
            <w:rStyle w:val="Hyperlink"/>
            <w:rFonts w:cs="Times New Roman"/>
            <w:color w:val="4F81BD" w:themeColor="accent1"/>
            <w:sz w:val="20"/>
            <w:szCs w:val="20"/>
          </w:rPr>
          <w:t>LinkedIn</w:t>
        </w:r>
      </w:hyperlink>
    </w:p>
    <w:p w14:paraId="73F1CF4A" w14:textId="77777777" w:rsidR="003039FA" w:rsidRPr="002D0933" w:rsidRDefault="003039FA" w:rsidP="009F14F5">
      <w:pPr>
        <w:pBdr>
          <w:bottom w:val="single" w:sz="6" w:space="1" w:color="auto"/>
        </w:pBdr>
        <w:rPr>
          <w:rFonts w:cs="Times New Roman"/>
          <w:b/>
          <w:smallCaps/>
          <w:color w:val="000000" w:themeColor="text1"/>
          <w:sz w:val="10"/>
          <w:szCs w:val="10"/>
        </w:rPr>
      </w:pPr>
    </w:p>
    <w:p w14:paraId="3976CFBE" w14:textId="6D5BC06C" w:rsidR="009240BD" w:rsidRPr="003039FA" w:rsidRDefault="009240BD" w:rsidP="009F14F5">
      <w:pPr>
        <w:pBdr>
          <w:bottom w:val="single" w:sz="6" w:space="1" w:color="auto"/>
        </w:pBdr>
        <w:rPr>
          <w:rFonts w:cs="Times New Roman"/>
          <w:color w:val="000000" w:themeColor="text1"/>
          <w:sz w:val="22"/>
          <w:szCs w:val="22"/>
        </w:rPr>
      </w:pPr>
      <w:r w:rsidRPr="003039FA">
        <w:rPr>
          <w:rFonts w:cs="Times New Roman"/>
          <w:b/>
          <w:smallCaps/>
          <w:color w:val="000000" w:themeColor="text1"/>
          <w:sz w:val="22"/>
          <w:szCs w:val="22"/>
        </w:rPr>
        <w:t>Education</w:t>
      </w:r>
      <w:r w:rsidRPr="003039FA">
        <w:rPr>
          <w:rFonts w:cs="Times New Roman"/>
          <w:color w:val="000000" w:themeColor="text1"/>
          <w:sz w:val="22"/>
          <w:szCs w:val="22"/>
        </w:rPr>
        <w:t xml:space="preserve">  </w:t>
      </w:r>
    </w:p>
    <w:p w14:paraId="51C331A2" w14:textId="583C7E3E" w:rsidR="00CE1F95" w:rsidRPr="00DB2C56" w:rsidRDefault="00CE1F95" w:rsidP="009240BD">
      <w:pPr>
        <w:ind w:left="360" w:hanging="360"/>
        <w:rPr>
          <w:rFonts w:cs="Times New Roman"/>
          <w:i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Cornell University:</w:t>
      </w:r>
      <w:r w:rsidR="002C0F18">
        <w:rPr>
          <w:rFonts w:cs="Times New Roman"/>
          <w:color w:val="000000" w:themeColor="text1"/>
          <w:sz w:val="20"/>
          <w:szCs w:val="20"/>
        </w:rPr>
        <w:t xml:space="preserve"> M.S</w:t>
      </w:r>
      <w:r w:rsidRPr="00DB2C56">
        <w:rPr>
          <w:rFonts w:cs="Times New Roman"/>
          <w:color w:val="000000" w:themeColor="text1"/>
          <w:sz w:val="20"/>
          <w:szCs w:val="20"/>
        </w:rPr>
        <w:t>.</w:t>
      </w:r>
      <w:r w:rsidR="00367A0D">
        <w:rPr>
          <w:rFonts w:cs="Times New Roman"/>
          <w:color w:val="000000" w:themeColor="text1"/>
          <w:sz w:val="20"/>
          <w:szCs w:val="20"/>
        </w:rPr>
        <w:t>/PhD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 Candidate, Atmospheric Sciences </w:t>
      </w:r>
      <w:r w:rsidRPr="00DB2C56">
        <w:rPr>
          <w:rFonts w:cs="Times New Roman"/>
          <w:color w:val="000000" w:themeColor="text1"/>
          <w:sz w:val="20"/>
          <w:szCs w:val="20"/>
        </w:rPr>
        <w:tab/>
      </w:r>
    </w:p>
    <w:p w14:paraId="25A8C48D" w14:textId="77A2E0B4" w:rsidR="00CE1F95" w:rsidRPr="00DB2C56" w:rsidRDefault="00CE1F95" w:rsidP="00CE1F95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270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Advisor: Charles H. Greene, Earth &amp; Atmospheric Sciences</w:t>
      </w:r>
    </w:p>
    <w:p w14:paraId="0F5E30EE" w14:textId="77777777" w:rsidR="002C0F18" w:rsidRPr="00C118B3" w:rsidRDefault="002C0F18" w:rsidP="002C0F18">
      <w:pPr>
        <w:widowControl w:val="0"/>
        <w:autoSpaceDE w:val="0"/>
        <w:autoSpaceDN w:val="0"/>
        <w:adjustRightInd w:val="0"/>
        <w:rPr>
          <w:rFonts w:cs="Times New Roman"/>
          <w:b/>
          <w:color w:val="000000" w:themeColor="text1"/>
          <w:sz w:val="10"/>
          <w:szCs w:val="10"/>
        </w:rPr>
      </w:pPr>
    </w:p>
    <w:p w14:paraId="442C4C11" w14:textId="648A623D" w:rsidR="007149FD" w:rsidRDefault="007149FD" w:rsidP="002C0F1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</w:pPr>
      <w:proofErr w:type="spellStart"/>
      <w:r>
        <w:rPr>
          <w:rFonts w:cs="Times New Roman"/>
          <w:b/>
          <w:color w:val="000000" w:themeColor="text1"/>
          <w:sz w:val="20"/>
          <w:szCs w:val="20"/>
        </w:rPr>
        <w:t>Thinkful</w:t>
      </w:r>
      <w:proofErr w:type="spellEnd"/>
      <w:r>
        <w:rPr>
          <w:rFonts w:cs="Times New Roman"/>
          <w:b/>
          <w:color w:val="000000" w:themeColor="text1"/>
          <w:sz w:val="20"/>
          <w:szCs w:val="20"/>
        </w:rPr>
        <w:t xml:space="preserve">, Inc.: </w:t>
      </w:r>
      <w:r>
        <w:rPr>
          <w:rFonts w:cs="Times New Roman"/>
          <w:color w:val="000000" w:themeColor="text1"/>
          <w:sz w:val="20"/>
          <w:szCs w:val="20"/>
        </w:rPr>
        <w:t>Data Science Bootcamp, Spring 2019</w:t>
      </w:r>
    </w:p>
    <w:p w14:paraId="084C9860" w14:textId="77777777" w:rsidR="007149FD" w:rsidRPr="007149FD" w:rsidRDefault="007149FD" w:rsidP="002C0F18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0"/>
          <w:szCs w:val="10"/>
        </w:rPr>
      </w:pPr>
    </w:p>
    <w:p w14:paraId="6A5C7A87" w14:textId="3224ADCC" w:rsidR="002C0F18" w:rsidRPr="00DB2C56" w:rsidRDefault="002C0F18" w:rsidP="002C0F18">
      <w:pPr>
        <w:widowControl w:val="0"/>
        <w:autoSpaceDE w:val="0"/>
        <w:autoSpaceDN w:val="0"/>
        <w:adjustRightInd w:val="0"/>
        <w:rPr>
          <w:rFonts w:cs="Times New Roman"/>
          <w:i/>
          <w:color w:val="000000" w:themeColor="text1"/>
          <w:sz w:val="20"/>
          <w:szCs w:val="20"/>
        </w:rPr>
      </w:pPr>
      <w:r w:rsidRPr="00FE3F12">
        <w:rPr>
          <w:rFonts w:cs="Times New Roman"/>
          <w:b/>
          <w:color w:val="000000" w:themeColor="text1"/>
          <w:sz w:val="20"/>
          <w:szCs w:val="20"/>
        </w:rPr>
        <w:t>Cornell University</w:t>
      </w:r>
      <w:r w:rsidR="00F57E34">
        <w:rPr>
          <w:rFonts w:cs="Times New Roman"/>
          <w:b/>
          <w:color w:val="000000" w:themeColor="text1"/>
          <w:sz w:val="20"/>
          <w:szCs w:val="20"/>
        </w:rPr>
        <w:t xml:space="preserve">: </w:t>
      </w:r>
      <w:r>
        <w:rPr>
          <w:rFonts w:cs="Times New Roman"/>
          <w:color w:val="000000" w:themeColor="text1"/>
          <w:sz w:val="20"/>
          <w:szCs w:val="20"/>
        </w:rPr>
        <w:t>Bachelor’s,</w:t>
      </w:r>
      <w:r w:rsidR="00F57E34">
        <w:rPr>
          <w:rFonts w:cs="Times New Roman"/>
          <w:color w:val="000000" w:themeColor="text1"/>
          <w:sz w:val="20"/>
          <w:szCs w:val="20"/>
        </w:rPr>
        <w:t xml:space="preserve"> </w:t>
      </w:r>
      <w:r w:rsidR="002C35B2">
        <w:rPr>
          <w:rFonts w:cs="Times New Roman"/>
          <w:i/>
          <w:color w:val="000000" w:themeColor="text1"/>
          <w:sz w:val="20"/>
          <w:szCs w:val="20"/>
        </w:rPr>
        <w:t>Summa Cum Laude</w:t>
      </w:r>
      <w:r w:rsidR="002C35B2">
        <w:rPr>
          <w:rFonts w:cs="Times New Roman"/>
          <w:color w:val="000000" w:themeColor="text1"/>
          <w:sz w:val="20"/>
          <w:szCs w:val="20"/>
        </w:rPr>
        <w:t xml:space="preserve">, </w:t>
      </w:r>
      <w:r w:rsidR="00F57E34">
        <w:rPr>
          <w:rFonts w:cs="Times New Roman"/>
          <w:color w:val="000000" w:themeColor="text1"/>
          <w:sz w:val="20"/>
          <w:szCs w:val="20"/>
        </w:rPr>
        <w:t>May 2018 |</w:t>
      </w:r>
      <w:r>
        <w:rPr>
          <w:rFonts w:cs="Times New Roman"/>
          <w:color w:val="000000" w:themeColor="text1"/>
          <w:sz w:val="20"/>
          <w:szCs w:val="20"/>
        </w:rPr>
        <w:t xml:space="preserve"> GPA in Major: 4.1</w:t>
      </w:r>
      <w:r w:rsidRPr="00FE3F12">
        <w:rPr>
          <w:rFonts w:cs="Times New Roman"/>
          <w:color w:val="000000" w:themeColor="text1"/>
          <w:sz w:val="20"/>
          <w:szCs w:val="20"/>
        </w:rPr>
        <w:t>; Overall GPA: 3.9</w:t>
      </w:r>
      <w:r>
        <w:rPr>
          <w:rFonts w:cs="Times New Roman"/>
          <w:color w:val="000000" w:themeColor="text1"/>
          <w:sz w:val="20"/>
          <w:szCs w:val="20"/>
        </w:rPr>
        <w:t xml:space="preserve"> | </w:t>
      </w:r>
      <w:r w:rsidR="002C35B2">
        <w:rPr>
          <w:rFonts w:cs="Times New Roman"/>
          <w:color w:val="000000" w:themeColor="text1"/>
          <w:sz w:val="20"/>
          <w:szCs w:val="20"/>
        </w:rPr>
        <w:t>Distinction in all subjects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78D57F9B" w14:textId="7F7E6FB2" w:rsidR="002C0F18" w:rsidRPr="00FE3F12" w:rsidRDefault="002C0F18" w:rsidP="002C0F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270"/>
        <w:rPr>
          <w:rFonts w:cs="Times New Roman"/>
          <w:color w:val="000000" w:themeColor="text1"/>
          <w:sz w:val="20"/>
          <w:szCs w:val="20"/>
        </w:rPr>
      </w:pPr>
      <w:r w:rsidRPr="00FE3F12">
        <w:rPr>
          <w:rFonts w:cs="Times New Roman"/>
          <w:color w:val="000000" w:themeColor="text1"/>
          <w:sz w:val="20"/>
          <w:szCs w:val="20"/>
        </w:rPr>
        <w:softHyphen/>
        <w:t xml:space="preserve">College Scholars Honors Major: </w:t>
      </w:r>
      <w:r>
        <w:rPr>
          <w:rFonts w:cs="Times New Roman"/>
          <w:color w:val="000000" w:themeColor="text1"/>
          <w:sz w:val="20"/>
          <w:szCs w:val="20"/>
        </w:rPr>
        <w:t>Earth</w:t>
      </w:r>
      <w:r w:rsidRPr="00FE3F12">
        <w:rPr>
          <w:rFonts w:cs="Times New Roman"/>
          <w:color w:val="000000" w:themeColor="text1"/>
          <w:sz w:val="20"/>
          <w:szCs w:val="20"/>
        </w:rPr>
        <w:t xml:space="preserve"> </w:t>
      </w:r>
      <w:r w:rsidR="00127CF0">
        <w:rPr>
          <w:rFonts w:cs="Times New Roman"/>
          <w:color w:val="000000" w:themeColor="text1"/>
          <w:sz w:val="20"/>
          <w:szCs w:val="20"/>
        </w:rPr>
        <w:t xml:space="preserve">Systems </w:t>
      </w:r>
      <w:r w:rsidRPr="00FE3F12">
        <w:rPr>
          <w:rFonts w:cs="Times New Roman"/>
          <w:color w:val="000000" w:themeColor="text1"/>
          <w:sz w:val="20"/>
          <w:szCs w:val="20"/>
        </w:rPr>
        <w:t xml:space="preserve">Science </w:t>
      </w:r>
      <w:r>
        <w:rPr>
          <w:rFonts w:cs="Times New Roman"/>
          <w:color w:val="000000" w:themeColor="text1"/>
          <w:sz w:val="20"/>
          <w:szCs w:val="20"/>
        </w:rPr>
        <w:t>&amp;</w:t>
      </w:r>
      <w:r w:rsidRPr="00FE3F12">
        <w:rPr>
          <w:rFonts w:cs="Times New Roman"/>
          <w:color w:val="000000" w:themeColor="text1"/>
          <w:sz w:val="20"/>
          <w:szCs w:val="20"/>
        </w:rPr>
        <w:t xml:space="preserve"> Environmental Justice </w:t>
      </w:r>
      <w:r>
        <w:rPr>
          <w:rFonts w:cs="Times New Roman"/>
          <w:color w:val="000000" w:themeColor="text1"/>
          <w:sz w:val="20"/>
          <w:szCs w:val="20"/>
        </w:rPr>
        <w:t xml:space="preserve">| </w:t>
      </w:r>
      <w:r w:rsidRPr="00FE3F12">
        <w:rPr>
          <w:rFonts w:cs="Times New Roman"/>
          <w:color w:val="000000" w:themeColor="text1"/>
          <w:sz w:val="20"/>
          <w:szCs w:val="20"/>
        </w:rPr>
        <w:t>Minor: Climate Change</w:t>
      </w:r>
      <w:r>
        <w:rPr>
          <w:rFonts w:cs="Times New Roman"/>
          <w:color w:val="000000" w:themeColor="text1"/>
          <w:sz w:val="20"/>
          <w:szCs w:val="20"/>
        </w:rPr>
        <w:t xml:space="preserve"> Science</w:t>
      </w:r>
    </w:p>
    <w:p w14:paraId="318D5319" w14:textId="77777777" w:rsidR="002C0F18" w:rsidRPr="00FE3F12" w:rsidRDefault="002C0F18" w:rsidP="002C0F1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270"/>
        <w:rPr>
          <w:rFonts w:cs="Times New Roman"/>
          <w:color w:val="000000" w:themeColor="text1"/>
          <w:sz w:val="20"/>
          <w:szCs w:val="20"/>
        </w:rPr>
      </w:pPr>
      <w:r w:rsidRPr="00FE3F12">
        <w:rPr>
          <w:rFonts w:cs="Times New Roman"/>
          <w:color w:val="000000" w:themeColor="text1"/>
          <w:sz w:val="20"/>
          <w:szCs w:val="20"/>
        </w:rPr>
        <w:t>Honors Thesis: “The Decline of Caribbean Coral Reefs: Global &amp; Local Anthropogenic Threats”</w:t>
      </w:r>
    </w:p>
    <w:p w14:paraId="1B97646A" w14:textId="409A9985" w:rsidR="00346C66" w:rsidRPr="002D0933" w:rsidRDefault="00346C66" w:rsidP="00346C66">
      <w:pPr>
        <w:pBdr>
          <w:bottom w:val="single" w:sz="6" w:space="1" w:color="auto"/>
        </w:pBdr>
        <w:rPr>
          <w:rFonts w:cs="Times New Roman"/>
          <w:b/>
          <w:smallCaps/>
          <w:color w:val="000000" w:themeColor="text1"/>
          <w:sz w:val="14"/>
          <w:szCs w:val="14"/>
        </w:rPr>
      </w:pPr>
    </w:p>
    <w:p w14:paraId="7A4AD87A" w14:textId="75215A70" w:rsidR="009240BD" w:rsidRPr="003039FA" w:rsidRDefault="009240BD" w:rsidP="009F14F5">
      <w:pPr>
        <w:pBdr>
          <w:bottom w:val="single" w:sz="6" w:space="1" w:color="auto"/>
        </w:pBdr>
        <w:ind w:left="270" w:hanging="270"/>
        <w:rPr>
          <w:rFonts w:cs="Times New Roman"/>
          <w:color w:val="000000" w:themeColor="text1"/>
          <w:sz w:val="22"/>
          <w:szCs w:val="22"/>
        </w:rPr>
      </w:pPr>
      <w:r w:rsidRPr="003039FA">
        <w:rPr>
          <w:rFonts w:cs="Times New Roman"/>
          <w:b/>
          <w:smallCaps/>
          <w:color w:val="000000" w:themeColor="text1"/>
          <w:sz w:val="22"/>
          <w:szCs w:val="22"/>
        </w:rPr>
        <w:t>Qualifications Summary</w:t>
      </w:r>
      <w:r w:rsidRPr="003039FA">
        <w:rPr>
          <w:rFonts w:cs="Times New Roman"/>
          <w:color w:val="000000" w:themeColor="text1"/>
          <w:sz w:val="22"/>
          <w:szCs w:val="22"/>
        </w:rPr>
        <w:t xml:space="preserve">  </w:t>
      </w:r>
    </w:p>
    <w:p w14:paraId="73EE08E4" w14:textId="055C917D" w:rsidR="00FD70D9" w:rsidRPr="00DB2C56" w:rsidRDefault="00FD70D9" w:rsidP="0080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270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 xml:space="preserve">Focal Areas: </w:t>
      </w:r>
      <w:r w:rsidR="00172099" w:rsidRPr="00DB2C56">
        <w:rPr>
          <w:rFonts w:cs="Times New Roman"/>
          <w:color w:val="000000" w:themeColor="text1"/>
          <w:sz w:val="20"/>
          <w:szCs w:val="20"/>
        </w:rPr>
        <w:t xml:space="preserve">resilience &amp; adaptation, renewable energy, environmental policy, </w:t>
      </w:r>
      <w:r w:rsidR="008F7227" w:rsidRPr="00DB2C56">
        <w:rPr>
          <w:rFonts w:cs="Times New Roman"/>
          <w:color w:val="000000" w:themeColor="text1"/>
          <w:sz w:val="20"/>
          <w:szCs w:val="20"/>
        </w:rPr>
        <w:t xml:space="preserve">carbon dioxide removal, climate modeling, </w:t>
      </w:r>
      <w:r w:rsidR="00235370">
        <w:rPr>
          <w:rFonts w:cs="Times New Roman"/>
          <w:color w:val="000000" w:themeColor="text1"/>
          <w:sz w:val="20"/>
          <w:szCs w:val="20"/>
        </w:rPr>
        <w:t xml:space="preserve">data science, </w:t>
      </w:r>
      <w:r w:rsidR="00172099">
        <w:rPr>
          <w:rFonts w:cs="Times New Roman"/>
          <w:color w:val="000000" w:themeColor="text1"/>
          <w:sz w:val="20"/>
          <w:szCs w:val="20"/>
        </w:rPr>
        <w:t xml:space="preserve">sustainable development, GHG accounting, </w:t>
      </w:r>
      <w:r w:rsidR="00D962B3">
        <w:rPr>
          <w:rFonts w:cs="Times New Roman"/>
          <w:color w:val="000000" w:themeColor="text1"/>
          <w:sz w:val="20"/>
          <w:szCs w:val="20"/>
        </w:rPr>
        <w:t>sub-national climate action,</w:t>
      </w:r>
      <w:r w:rsidR="00235370">
        <w:rPr>
          <w:rFonts w:cs="Times New Roman"/>
          <w:color w:val="000000" w:themeColor="text1"/>
          <w:sz w:val="20"/>
          <w:szCs w:val="20"/>
        </w:rPr>
        <w:t xml:space="preserve"> </w:t>
      </w:r>
      <w:r w:rsidR="00D962B3">
        <w:rPr>
          <w:rFonts w:cs="Times New Roman"/>
          <w:color w:val="000000" w:themeColor="text1"/>
          <w:sz w:val="20"/>
          <w:szCs w:val="20"/>
        </w:rPr>
        <w:t>sustainable finance,</w:t>
      </w:r>
      <w:r w:rsidR="00D962B3" w:rsidRPr="00D962B3">
        <w:rPr>
          <w:rFonts w:cs="Times New Roman"/>
          <w:color w:val="000000" w:themeColor="text1"/>
          <w:sz w:val="20"/>
          <w:szCs w:val="20"/>
        </w:rPr>
        <w:t xml:space="preserve"> </w:t>
      </w:r>
      <w:r w:rsidR="008F7227" w:rsidRPr="00DB2C56">
        <w:rPr>
          <w:rFonts w:cs="Times New Roman"/>
          <w:color w:val="000000" w:themeColor="text1"/>
          <w:sz w:val="20"/>
          <w:szCs w:val="20"/>
        </w:rPr>
        <w:t>GIS</w:t>
      </w:r>
      <w:r w:rsidR="008F7227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7E0EA4D0" w14:textId="1AF2FD41" w:rsidR="001F1B2D" w:rsidRPr="00DB2C56" w:rsidRDefault="00802E7B" w:rsidP="0080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270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 xml:space="preserve">Computer: </w:t>
      </w:r>
      <w:r w:rsidR="005D0091" w:rsidRPr="00DB2C56">
        <w:rPr>
          <w:rFonts w:cs="Times New Roman"/>
          <w:color w:val="000000" w:themeColor="text1"/>
          <w:sz w:val="20"/>
          <w:szCs w:val="20"/>
        </w:rPr>
        <w:t>ArcGIS</w:t>
      </w:r>
      <w:r w:rsidR="00F16776" w:rsidRPr="00DB2C56">
        <w:rPr>
          <w:rFonts w:cs="Times New Roman"/>
          <w:color w:val="000000" w:themeColor="text1"/>
          <w:sz w:val="20"/>
          <w:szCs w:val="20"/>
        </w:rPr>
        <w:t xml:space="preserve"> (incl. spatial statistics)</w:t>
      </w:r>
      <w:r w:rsidR="005D0091" w:rsidRPr="00DB2C56">
        <w:rPr>
          <w:rFonts w:cs="Times New Roman"/>
          <w:color w:val="000000" w:themeColor="text1"/>
          <w:sz w:val="20"/>
          <w:szCs w:val="20"/>
        </w:rPr>
        <w:t xml:space="preserve">, </w:t>
      </w:r>
      <w:r w:rsidRPr="00DB2C56">
        <w:rPr>
          <w:rFonts w:cs="Times New Roman"/>
          <w:color w:val="000000" w:themeColor="text1"/>
          <w:sz w:val="20"/>
          <w:szCs w:val="20"/>
        </w:rPr>
        <w:t>Python,</w:t>
      </w:r>
      <w:r w:rsidR="004376C5" w:rsidRPr="00DB2C56">
        <w:rPr>
          <w:rFonts w:cs="Times New Roman"/>
          <w:color w:val="000000" w:themeColor="text1"/>
          <w:sz w:val="20"/>
          <w:szCs w:val="20"/>
        </w:rPr>
        <w:t xml:space="preserve"> </w:t>
      </w:r>
      <w:r w:rsidR="00A8626C" w:rsidRPr="00DB2C56">
        <w:rPr>
          <w:rFonts w:cs="Times New Roman"/>
          <w:color w:val="000000" w:themeColor="text1"/>
          <w:sz w:val="20"/>
          <w:szCs w:val="20"/>
        </w:rPr>
        <w:t>MATLAB</w:t>
      </w:r>
      <w:r w:rsidR="004376C5" w:rsidRPr="00DB2C56">
        <w:rPr>
          <w:rFonts w:cs="Times New Roman"/>
          <w:color w:val="000000" w:themeColor="text1"/>
          <w:sz w:val="20"/>
          <w:szCs w:val="20"/>
        </w:rPr>
        <w:t>,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 </w:t>
      </w:r>
      <w:r w:rsidR="006A42EA" w:rsidRPr="00DB2C56">
        <w:rPr>
          <w:rFonts w:cs="Times New Roman"/>
          <w:color w:val="000000" w:themeColor="text1"/>
          <w:sz w:val="20"/>
          <w:szCs w:val="20"/>
        </w:rPr>
        <w:t>R</w:t>
      </w:r>
      <w:r w:rsidR="00442E34" w:rsidRPr="00DB2C56">
        <w:rPr>
          <w:rFonts w:cs="Times New Roman"/>
          <w:color w:val="000000" w:themeColor="text1"/>
          <w:sz w:val="20"/>
          <w:szCs w:val="20"/>
        </w:rPr>
        <w:t xml:space="preserve">, </w:t>
      </w:r>
      <w:r w:rsidR="0096037A" w:rsidRPr="00DB2C56">
        <w:rPr>
          <w:rFonts w:cs="Times New Roman"/>
          <w:color w:val="000000" w:themeColor="text1"/>
          <w:sz w:val="20"/>
          <w:szCs w:val="20"/>
        </w:rPr>
        <w:t xml:space="preserve">Raven Acoustics, </w:t>
      </w:r>
      <w:r w:rsidR="00E03CAB" w:rsidRPr="00DB2C56">
        <w:rPr>
          <w:rFonts w:cs="Times New Roman"/>
          <w:color w:val="000000" w:themeColor="text1"/>
          <w:sz w:val="20"/>
          <w:szCs w:val="20"/>
        </w:rPr>
        <w:t>Microsoft Excel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, </w:t>
      </w:r>
      <w:proofErr w:type="spellStart"/>
      <w:r w:rsidR="001F1B2D" w:rsidRPr="00DB2C56">
        <w:rPr>
          <w:rFonts w:cs="Times New Roman"/>
          <w:color w:val="000000" w:themeColor="text1"/>
          <w:sz w:val="20"/>
          <w:szCs w:val="20"/>
        </w:rPr>
        <w:t>imageJ</w:t>
      </w:r>
      <w:proofErr w:type="spellEnd"/>
    </w:p>
    <w:p w14:paraId="4BF202D5" w14:textId="324A5931" w:rsidR="00802E7B" w:rsidRPr="00DB2C56" w:rsidRDefault="00C55D8F" w:rsidP="00C55D8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270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Languages: Spanish &amp; German proficiency; 9 years' international living experience (Mexico, India, Germany)</w:t>
      </w:r>
    </w:p>
    <w:p w14:paraId="1E637C86" w14:textId="63780180" w:rsidR="00802E7B" w:rsidRPr="00DB2C56" w:rsidRDefault="002D0933" w:rsidP="00802E7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27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Communication</w:t>
      </w:r>
      <w:r w:rsidR="006360E4" w:rsidRPr="00DB2C56">
        <w:rPr>
          <w:rFonts w:cs="Times New Roman"/>
          <w:color w:val="000000" w:themeColor="text1"/>
          <w:sz w:val="20"/>
          <w:szCs w:val="20"/>
        </w:rPr>
        <w:t>:</w:t>
      </w:r>
      <w:r w:rsidR="00802E7B" w:rsidRPr="00DB2C56">
        <w:rPr>
          <w:rFonts w:cs="Times New Roman"/>
          <w:color w:val="000000" w:themeColor="text1"/>
          <w:sz w:val="20"/>
          <w:szCs w:val="20"/>
        </w:rPr>
        <w:t xml:space="preserve"> grant writing, outreach</w:t>
      </w:r>
      <w:r>
        <w:rPr>
          <w:rFonts w:cs="Times New Roman"/>
          <w:color w:val="000000" w:themeColor="text1"/>
          <w:sz w:val="20"/>
          <w:szCs w:val="20"/>
        </w:rPr>
        <w:t>,</w:t>
      </w:r>
      <w:r w:rsidR="00290173" w:rsidRPr="00DB2C56">
        <w:rPr>
          <w:rFonts w:cs="Times New Roman"/>
          <w:color w:val="000000" w:themeColor="text1"/>
          <w:sz w:val="20"/>
          <w:szCs w:val="20"/>
        </w:rPr>
        <w:t xml:space="preserve"> </w:t>
      </w:r>
      <w:r w:rsidR="00802E7B" w:rsidRPr="00DB2C56">
        <w:rPr>
          <w:rFonts w:cs="Times New Roman"/>
          <w:color w:val="000000" w:themeColor="text1"/>
          <w:sz w:val="20"/>
          <w:szCs w:val="20"/>
        </w:rPr>
        <w:t>public speaking</w:t>
      </w:r>
      <w:r>
        <w:rPr>
          <w:rFonts w:cs="Times New Roman"/>
          <w:color w:val="000000" w:themeColor="text1"/>
          <w:sz w:val="20"/>
          <w:szCs w:val="20"/>
        </w:rPr>
        <w:t>, media campaigns</w:t>
      </w:r>
    </w:p>
    <w:p w14:paraId="21B34316" w14:textId="72A3DD8F" w:rsidR="00346C66" w:rsidRDefault="00802E7B" w:rsidP="00F85A8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270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Character: attention to detail,</w:t>
      </w:r>
      <w:r w:rsidR="00E03CAB" w:rsidRPr="00DB2C56">
        <w:rPr>
          <w:rFonts w:cs="Times New Roman"/>
          <w:color w:val="000000" w:themeColor="text1"/>
          <w:sz w:val="20"/>
          <w:szCs w:val="20"/>
        </w:rPr>
        <w:t xml:space="preserve"> follow-through,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 creativity, critical thinking, collaboration, adaptability, empathy</w:t>
      </w:r>
      <w:r w:rsidR="009240BD" w:rsidRPr="00DB2C56">
        <w:rPr>
          <w:rFonts w:cs="Times New Roman"/>
          <w:color w:val="000000" w:themeColor="text1"/>
          <w:sz w:val="20"/>
          <w:szCs w:val="20"/>
        </w:rPr>
        <w:softHyphen/>
      </w:r>
    </w:p>
    <w:p w14:paraId="1377A71F" w14:textId="77777777" w:rsidR="00F85A8C" w:rsidRPr="002D0933" w:rsidRDefault="00F85A8C" w:rsidP="00F85A8C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14"/>
          <w:szCs w:val="14"/>
        </w:rPr>
      </w:pPr>
    </w:p>
    <w:p w14:paraId="249F6066" w14:textId="26F0CC31" w:rsidR="00C55D8F" w:rsidRPr="003039FA" w:rsidRDefault="00C55D8F" w:rsidP="009F14F5">
      <w:pPr>
        <w:pBdr>
          <w:bottom w:val="single" w:sz="6" w:space="1" w:color="auto"/>
        </w:pBdr>
        <w:rPr>
          <w:rFonts w:cs="Times New Roman"/>
          <w:color w:val="000000" w:themeColor="text1"/>
          <w:sz w:val="22"/>
          <w:szCs w:val="22"/>
        </w:rPr>
      </w:pPr>
      <w:r w:rsidRPr="003039FA">
        <w:rPr>
          <w:rFonts w:cs="Times New Roman"/>
          <w:b/>
          <w:smallCaps/>
          <w:color w:val="000000" w:themeColor="text1"/>
          <w:sz w:val="22"/>
          <w:szCs w:val="22"/>
        </w:rPr>
        <w:t xml:space="preserve">Scholarships </w:t>
      </w:r>
      <w:r w:rsidR="00DE4846">
        <w:rPr>
          <w:rFonts w:cs="Times New Roman"/>
          <w:b/>
          <w:smallCaps/>
          <w:color w:val="000000" w:themeColor="text1"/>
          <w:sz w:val="22"/>
          <w:szCs w:val="22"/>
        </w:rPr>
        <w:t>&amp; Fellowships</w:t>
      </w:r>
      <w:r w:rsidR="00DE4846">
        <w:rPr>
          <w:rFonts w:cs="Times New Roman"/>
          <w:b/>
          <w:smallCaps/>
          <w:color w:val="000000" w:themeColor="text1"/>
          <w:sz w:val="22"/>
          <w:szCs w:val="22"/>
        </w:rPr>
        <w:tab/>
      </w:r>
      <w:r w:rsidR="00DE4846">
        <w:rPr>
          <w:rFonts w:cs="Times New Roman"/>
          <w:b/>
          <w:smallCaps/>
          <w:color w:val="000000" w:themeColor="text1"/>
          <w:sz w:val="22"/>
          <w:szCs w:val="22"/>
        </w:rPr>
        <w:tab/>
      </w:r>
      <w:r w:rsidR="00DE4846">
        <w:rPr>
          <w:rFonts w:cs="Times New Roman"/>
          <w:b/>
          <w:smallCaps/>
          <w:color w:val="000000" w:themeColor="text1"/>
          <w:sz w:val="22"/>
          <w:szCs w:val="22"/>
        </w:rPr>
        <w:tab/>
      </w:r>
      <w:r w:rsidR="0099472F" w:rsidRPr="003039FA">
        <w:rPr>
          <w:rFonts w:cs="Times New Roman"/>
          <w:b/>
          <w:smallCaps/>
          <w:color w:val="000000" w:themeColor="text1"/>
          <w:sz w:val="22"/>
          <w:szCs w:val="22"/>
        </w:rPr>
        <w:t>Awards</w:t>
      </w:r>
      <w:r w:rsidR="008A7163">
        <w:rPr>
          <w:rFonts w:cs="Times New Roman"/>
          <w:b/>
          <w:smallCaps/>
          <w:color w:val="000000" w:themeColor="text1"/>
          <w:sz w:val="22"/>
          <w:szCs w:val="22"/>
        </w:rPr>
        <w:t xml:space="preserve"> &amp; Honors</w:t>
      </w:r>
    </w:p>
    <w:p w14:paraId="5802CE7E" w14:textId="77777777" w:rsidR="0099472F" w:rsidRDefault="0099472F" w:rsidP="008A716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  <w:sectPr w:rsidR="0099472F" w:rsidSect="00CD4F31">
          <w:footerReference w:type="even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D3ACDCA" w14:textId="15EE2A44" w:rsidR="000561D1" w:rsidRDefault="000561D1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7" w:right="-450"/>
        <w:rPr>
          <w:rStyle w:val="Hyperlink"/>
          <w:rFonts w:cs="Times New Roman"/>
          <w:color w:val="000000" w:themeColor="text1"/>
          <w:sz w:val="20"/>
          <w:szCs w:val="20"/>
          <w:u w:val="none"/>
        </w:rPr>
      </w:pPr>
      <w:r>
        <w:rPr>
          <w:rStyle w:val="Hyperlink"/>
          <w:rFonts w:cs="Times New Roman"/>
          <w:color w:val="000000" w:themeColor="text1"/>
          <w:sz w:val="20"/>
          <w:szCs w:val="20"/>
          <w:u w:val="none"/>
        </w:rPr>
        <w:t>Atkinson Biodiversity Fund Fellowship</w:t>
      </w:r>
    </w:p>
    <w:p w14:paraId="5C02A83A" w14:textId="309C74D5" w:rsidR="0037735A" w:rsidRPr="0037735A" w:rsidRDefault="0037735A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7" w:right="-450"/>
        <w:rPr>
          <w:rStyle w:val="Hyperlink"/>
          <w:rFonts w:cs="Times New Roman"/>
          <w:color w:val="000000" w:themeColor="text1"/>
          <w:sz w:val="20"/>
          <w:szCs w:val="20"/>
          <w:u w:val="none"/>
        </w:rPr>
      </w:pPr>
      <w:r w:rsidRPr="0037735A">
        <w:rPr>
          <w:rStyle w:val="Hyperlink"/>
          <w:rFonts w:cs="Times New Roman"/>
          <w:color w:val="000000" w:themeColor="text1"/>
          <w:sz w:val="20"/>
          <w:szCs w:val="20"/>
          <w:u w:val="none"/>
        </w:rPr>
        <w:t>Cornell Presidential Graduate Research Fellowship</w:t>
      </w:r>
    </w:p>
    <w:p w14:paraId="1141F5B6" w14:textId="4E52DD5A" w:rsidR="00C55D8F" w:rsidRPr="0099472F" w:rsidRDefault="00095EF6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7" w:right="-450"/>
        <w:rPr>
          <w:rFonts w:cs="Times New Roman"/>
          <w:color w:val="000000" w:themeColor="text1"/>
          <w:sz w:val="20"/>
          <w:szCs w:val="20"/>
        </w:rPr>
      </w:pPr>
      <w:hyperlink r:id="rId10" w:history="1">
        <w:r w:rsidR="003E3C4A" w:rsidRPr="0099472F">
          <w:rPr>
            <w:rStyle w:val="Hyperlink"/>
            <w:rFonts w:cs="Times New Roman"/>
            <w:color w:val="4F81BD" w:themeColor="accent1"/>
            <w:sz w:val="20"/>
            <w:szCs w:val="20"/>
          </w:rPr>
          <w:t>Harry S. Truman Scholarship</w:t>
        </w:r>
      </w:hyperlink>
      <w:r w:rsidR="003E3C4A" w:rsidRPr="0099472F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2A7BF3A0" w14:textId="364F6208" w:rsidR="00C55D8F" w:rsidRPr="00DB2C56" w:rsidRDefault="00095EF6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7" w:right="-450"/>
        <w:rPr>
          <w:rFonts w:cs="Times New Roman"/>
          <w:color w:val="000000" w:themeColor="text1"/>
          <w:sz w:val="20"/>
          <w:szCs w:val="20"/>
        </w:rPr>
      </w:pPr>
      <w:hyperlink r:id="rId11" w:history="1">
        <w:r w:rsidR="003E3C4A" w:rsidRPr="00DB2C56">
          <w:rPr>
            <w:rStyle w:val="Hyperlink"/>
            <w:rFonts w:cs="Times New Roman"/>
            <w:color w:val="4F81BD" w:themeColor="accent1"/>
            <w:sz w:val="20"/>
            <w:szCs w:val="20"/>
          </w:rPr>
          <w:t>Morris and Stewart Udall Scholarship</w:t>
        </w:r>
      </w:hyperlink>
      <w:r w:rsidR="003E3C4A" w:rsidRPr="00DB2C5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A2CBAA8" w14:textId="16DA87DB" w:rsidR="00C55D8F" w:rsidRPr="00DB2C56" w:rsidRDefault="00095EF6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7" w:right="-450"/>
        <w:rPr>
          <w:rFonts w:cs="Times New Roman"/>
          <w:color w:val="000000" w:themeColor="text1"/>
          <w:sz w:val="20"/>
          <w:szCs w:val="20"/>
        </w:rPr>
      </w:pPr>
      <w:hyperlink r:id="rId12" w:history="1">
        <w:r w:rsidR="003E3C4A" w:rsidRPr="00DB2C56">
          <w:rPr>
            <w:rStyle w:val="Hyperlink"/>
            <w:rFonts w:cs="Times New Roman"/>
            <w:color w:val="4F81BD" w:themeColor="accent1"/>
            <w:sz w:val="20"/>
            <w:szCs w:val="20"/>
          </w:rPr>
          <w:t>NOAA Ernest F. Hollings Scholarship</w:t>
        </w:r>
      </w:hyperlink>
    </w:p>
    <w:p w14:paraId="148D7C32" w14:textId="77777777" w:rsidR="0099472F" w:rsidRDefault="00095EF6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7" w:right="-450"/>
        <w:rPr>
          <w:rFonts w:cs="Times New Roman"/>
          <w:color w:val="000000" w:themeColor="text1"/>
          <w:sz w:val="20"/>
          <w:szCs w:val="20"/>
        </w:rPr>
      </w:pPr>
      <w:hyperlink r:id="rId13" w:history="1">
        <w:r w:rsidR="003E3C4A" w:rsidRPr="00DB2C56">
          <w:rPr>
            <w:rStyle w:val="Hyperlink"/>
            <w:rFonts w:cs="Times New Roman"/>
            <w:color w:val="4F81BD" w:themeColor="accent1"/>
            <w:sz w:val="20"/>
            <w:szCs w:val="20"/>
          </w:rPr>
          <w:t>Hunter R. Rawlings Presidential Research Scholarship</w:t>
        </w:r>
      </w:hyperlink>
      <w:r w:rsidR="003E3C4A" w:rsidRPr="00DB2C5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4B884941" w14:textId="0564EEB5" w:rsidR="0099472F" w:rsidRDefault="00E03CAB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7" w:right="-450"/>
        <w:rPr>
          <w:rFonts w:cs="Times New Roman"/>
          <w:color w:val="000000" w:themeColor="text1"/>
          <w:sz w:val="20"/>
          <w:szCs w:val="20"/>
        </w:rPr>
      </w:pPr>
      <w:r w:rsidRPr="0099472F">
        <w:rPr>
          <w:rFonts w:cs="Times New Roman"/>
          <w:color w:val="000000" w:themeColor="text1"/>
          <w:sz w:val="20"/>
          <w:szCs w:val="20"/>
        </w:rPr>
        <w:t>Lynch Scholars Ocean Research Fellowship</w:t>
      </w:r>
    </w:p>
    <w:p w14:paraId="0C263B4C" w14:textId="449DE7B8" w:rsidR="0099472F" w:rsidRPr="0099472F" w:rsidRDefault="0099472F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7" w:right="-450"/>
        <w:rPr>
          <w:rFonts w:cs="Times New Roman"/>
          <w:color w:val="000000" w:themeColor="text1"/>
          <w:sz w:val="20"/>
          <w:szCs w:val="20"/>
        </w:rPr>
      </w:pPr>
      <w:r w:rsidRPr="0099472F">
        <w:rPr>
          <w:rFonts w:cs="Times New Roman"/>
          <w:color w:val="000000" w:themeColor="text1"/>
          <w:sz w:val="20"/>
          <w:szCs w:val="20"/>
        </w:rPr>
        <w:t>Cornell Branch of the Telluride Association Scholarship</w:t>
      </w:r>
    </w:p>
    <w:p w14:paraId="051C4EDB" w14:textId="7FEA2627" w:rsidR="0099472F" w:rsidRPr="0099472F" w:rsidRDefault="0099472F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07" w:right="-45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Cornell Engaged Learning &amp; Research Fellowship</w:t>
      </w:r>
    </w:p>
    <w:p w14:paraId="091EB6B3" w14:textId="6C708159" w:rsidR="008A7163" w:rsidRPr="008A7163" w:rsidRDefault="00095EF6" w:rsidP="008A716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450" w:hanging="270"/>
        <w:rPr>
          <w:rStyle w:val="Hyperlink"/>
          <w:rFonts w:cs="Times New Roman"/>
          <w:color w:val="000000" w:themeColor="text1"/>
          <w:sz w:val="20"/>
          <w:szCs w:val="20"/>
          <w:u w:val="none"/>
        </w:rPr>
      </w:pPr>
      <w:hyperlink r:id="rId14" w:history="1">
        <w:r w:rsidR="0099472F" w:rsidRPr="0099472F">
          <w:rPr>
            <w:rStyle w:val="Hyperlink"/>
            <w:rFonts w:cs="Times New Roman"/>
            <w:color w:val="4F81BD" w:themeColor="accent1"/>
            <w:sz w:val="20"/>
            <w:szCs w:val="20"/>
          </w:rPr>
          <w:t>Cornell Exceptional Senior</w:t>
        </w:r>
      </w:hyperlink>
    </w:p>
    <w:p w14:paraId="2EE770BA" w14:textId="6CD82940" w:rsidR="008A7163" w:rsidRDefault="008A7163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450" w:hanging="27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Summa cum Laude, Distinction in all subjects</w:t>
      </w:r>
    </w:p>
    <w:p w14:paraId="3BB35F15" w14:textId="1B7DBF05" w:rsidR="000561D1" w:rsidRDefault="000561D1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450" w:hanging="27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Cornell Delegate for the 24</w:t>
      </w:r>
      <w:r w:rsidRPr="000561D1">
        <w:rPr>
          <w:rFonts w:cs="Times New Roman"/>
          <w:color w:val="000000" w:themeColor="text1"/>
          <w:sz w:val="20"/>
          <w:szCs w:val="20"/>
          <w:vertAlign w:val="superscript"/>
        </w:rPr>
        <w:t>th</w:t>
      </w:r>
      <w:r>
        <w:rPr>
          <w:rFonts w:cs="Times New Roman"/>
          <w:color w:val="000000" w:themeColor="text1"/>
          <w:sz w:val="20"/>
          <w:szCs w:val="20"/>
        </w:rPr>
        <w:t xml:space="preserve"> UN Conference of Parties</w:t>
      </w:r>
    </w:p>
    <w:p w14:paraId="3D96B8F8" w14:textId="77B8651B" w:rsidR="0099472F" w:rsidRPr="0099472F" w:rsidRDefault="006649FF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450" w:hanging="27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Carbon180:</w:t>
      </w:r>
      <w:r w:rsidR="00F57E34">
        <w:rPr>
          <w:rFonts w:cs="Times New Roman"/>
          <w:color w:val="000000" w:themeColor="text1"/>
          <w:sz w:val="20"/>
          <w:szCs w:val="20"/>
        </w:rPr>
        <w:t xml:space="preserve"> Science Communication </w:t>
      </w:r>
      <w:r w:rsidR="000561D1">
        <w:rPr>
          <w:rFonts w:cs="Times New Roman"/>
          <w:color w:val="000000" w:themeColor="text1"/>
          <w:sz w:val="20"/>
          <w:szCs w:val="20"/>
        </w:rPr>
        <w:t>Award</w:t>
      </w:r>
      <w:r w:rsidR="0099472F" w:rsidRPr="0099472F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7EEEBDB5" w14:textId="6F27BD06" w:rsidR="00C55D8F" w:rsidRDefault="00C55D8F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270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Cornell Urban Scholars Award</w:t>
      </w:r>
    </w:p>
    <w:p w14:paraId="628B8796" w14:textId="47D98DFE" w:rsidR="0099472F" w:rsidRPr="0099472F" w:rsidRDefault="0099472F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right="-450" w:hanging="270"/>
        <w:rPr>
          <w:rFonts w:cs="Times New Roman"/>
          <w:color w:val="000000" w:themeColor="text1"/>
          <w:sz w:val="20"/>
          <w:szCs w:val="20"/>
        </w:rPr>
      </w:pPr>
      <w:proofErr w:type="spellStart"/>
      <w:r w:rsidRPr="0099472F">
        <w:rPr>
          <w:rFonts w:cs="Times New Roman"/>
          <w:color w:val="000000" w:themeColor="text1"/>
          <w:sz w:val="20"/>
          <w:szCs w:val="20"/>
        </w:rPr>
        <w:t>Womensphere</w:t>
      </w:r>
      <w:proofErr w:type="spellEnd"/>
      <w:r w:rsidRPr="0099472F">
        <w:rPr>
          <w:rFonts w:cs="Times New Roman"/>
          <w:color w:val="000000" w:themeColor="text1"/>
          <w:sz w:val="20"/>
          <w:szCs w:val="20"/>
        </w:rPr>
        <w:t xml:space="preserve"> Foundation Recognition of Student Leadershi</w:t>
      </w:r>
      <w:r>
        <w:rPr>
          <w:rFonts w:cs="Times New Roman"/>
          <w:color w:val="000000" w:themeColor="text1"/>
          <w:sz w:val="20"/>
          <w:szCs w:val="20"/>
        </w:rPr>
        <w:t>p</w:t>
      </w:r>
    </w:p>
    <w:p w14:paraId="27F0CF7A" w14:textId="1B1E2CF2" w:rsidR="00C55D8F" w:rsidRPr="00DB2C56" w:rsidRDefault="00C55D8F" w:rsidP="0099472F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270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 xml:space="preserve">Pack Natural Resources Management </w:t>
      </w:r>
      <w:r w:rsidRPr="00DB2C56">
        <w:rPr>
          <w:rFonts w:cs="Times New Roman"/>
          <w:color w:val="000000" w:themeColor="text1"/>
          <w:sz w:val="20"/>
          <w:szCs w:val="20"/>
        </w:rPr>
        <w:softHyphen/>
        <w:t xml:space="preserve">Essay Contest winner </w:t>
      </w:r>
    </w:p>
    <w:p w14:paraId="687BC031" w14:textId="1C67D02B" w:rsidR="0099472F" w:rsidRDefault="00C55D8F" w:rsidP="00346C6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hanging="270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Cornell University Dean's List for Excellence in Scholarship</w:t>
      </w:r>
    </w:p>
    <w:p w14:paraId="09412B03" w14:textId="0434F322" w:rsidR="008A7163" w:rsidRPr="008A7163" w:rsidRDefault="008A7163" w:rsidP="008A7163">
      <w:pPr>
        <w:widowControl w:val="0"/>
        <w:autoSpaceDE w:val="0"/>
        <w:autoSpaceDN w:val="0"/>
        <w:adjustRightInd w:val="0"/>
        <w:rPr>
          <w:rFonts w:cs="Times New Roman"/>
          <w:color w:val="000000" w:themeColor="text1"/>
          <w:sz w:val="20"/>
          <w:szCs w:val="20"/>
        </w:rPr>
        <w:sectPr w:rsidR="008A7163" w:rsidRPr="008A7163" w:rsidSect="009F32BF">
          <w:type w:val="continuous"/>
          <w:pgSz w:w="12240" w:h="15840"/>
          <w:pgMar w:top="720" w:right="712" w:bottom="720" w:left="720" w:header="720" w:footer="720" w:gutter="0"/>
          <w:cols w:num="2" w:space="720"/>
          <w:docGrid w:linePitch="360"/>
        </w:sectPr>
      </w:pPr>
    </w:p>
    <w:p w14:paraId="4F5B07D6" w14:textId="77777777" w:rsidR="00346C66" w:rsidRPr="002D0933" w:rsidRDefault="00346C66" w:rsidP="009240BD">
      <w:pPr>
        <w:pBdr>
          <w:bottom w:val="single" w:sz="6" w:space="1" w:color="auto"/>
        </w:pBdr>
        <w:rPr>
          <w:rFonts w:cs="Times New Roman"/>
          <w:b/>
          <w:smallCaps/>
          <w:color w:val="000000" w:themeColor="text1"/>
          <w:sz w:val="14"/>
          <w:szCs w:val="14"/>
        </w:rPr>
      </w:pPr>
    </w:p>
    <w:p w14:paraId="5D8CBAD4" w14:textId="77777777" w:rsidR="001142F5" w:rsidRPr="003039FA" w:rsidRDefault="001142F5" w:rsidP="001142F5">
      <w:pPr>
        <w:pBdr>
          <w:bottom w:val="single" w:sz="6" w:space="1" w:color="auto"/>
        </w:pBdr>
        <w:rPr>
          <w:rFonts w:cs="Times New Roman"/>
          <w:color w:val="000000" w:themeColor="text1"/>
          <w:sz w:val="22"/>
          <w:szCs w:val="22"/>
        </w:rPr>
      </w:pPr>
      <w:r w:rsidRPr="003039FA">
        <w:rPr>
          <w:rFonts w:cs="Times New Roman"/>
          <w:b/>
          <w:smallCaps/>
          <w:color w:val="000000" w:themeColor="text1"/>
          <w:sz w:val="22"/>
          <w:szCs w:val="22"/>
        </w:rPr>
        <w:t>Research Experience</w:t>
      </w:r>
      <w:r w:rsidRPr="003039FA">
        <w:rPr>
          <w:rFonts w:cs="Times New Roman"/>
          <w:color w:val="000000" w:themeColor="text1"/>
          <w:sz w:val="22"/>
          <w:szCs w:val="22"/>
        </w:rPr>
        <w:t xml:space="preserve">  </w:t>
      </w:r>
    </w:p>
    <w:p w14:paraId="7AE84648" w14:textId="77777777" w:rsidR="001142F5" w:rsidRPr="00DB2C56" w:rsidRDefault="001142F5" w:rsidP="001142F5">
      <w:pPr>
        <w:tabs>
          <w:tab w:val="right" w:pos="10800"/>
        </w:tabs>
        <w:rPr>
          <w:rFonts w:cs="Times New Roman"/>
          <w:b/>
          <w:bCs/>
          <w:color w:val="000000" w:themeColor="text1"/>
          <w:sz w:val="20"/>
          <w:szCs w:val="20"/>
        </w:rPr>
        <w:sectPr w:rsidR="001142F5" w:rsidRPr="00DB2C56" w:rsidSect="0099472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BDD2E3E" w14:textId="60D1858E" w:rsidR="001142F5" w:rsidRPr="00FD4567" w:rsidRDefault="001142F5" w:rsidP="009F32BF">
      <w:pPr>
        <w:tabs>
          <w:tab w:val="right" w:pos="10800"/>
        </w:tabs>
        <w:ind w:right="-90"/>
        <w:rPr>
          <w:rFonts w:cs="Times New Roman"/>
          <w:bCs/>
          <w:i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t>Summer Fellow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, Dr. Richard Moss, </w:t>
      </w:r>
      <w:r w:rsidR="00CF4A35">
        <w:rPr>
          <w:rFonts w:cs="Times New Roman"/>
          <w:bCs/>
          <w:color w:val="000000" w:themeColor="text1"/>
          <w:sz w:val="20"/>
          <w:szCs w:val="20"/>
        </w:rPr>
        <w:t xml:space="preserve">Integrated </w:t>
      </w:r>
      <w:r>
        <w:rPr>
          <w:rFonts w:cs="Times New Roman"/>
          <w:bCs/>
          <w:color w:val="000000" w:themeColor="text1"/>
          <w:sz w:val="20"/>
          <w:szCs w:val="20"/>
        </w:rPr>
        <w:t>National Climate Assessment</w:t>
      </w:r>
      <w:r w:rsidR="00CF4A35">
        <w:rPr>
          <w:rFonts w:cs="Times New Roman"/>
          <w:bCs/>
          <w:color w:val="000000" w:themeColor="text1"/>
          <w:sz w:val="20"/>
          <w:szCs w:val="20"/>
        </w:rPr>
        <w:t xml:space="preserve"> Consortium</w:t>
      </w:r>
      <w:r>
        <w:rPr>
          <w:rFonts w:cs="Times New Roman"/>
          <w:b/>
          <w:bCs/>
          <w:color w:val="000000" w:themeColor="text1"/>
          <w:sz w:val="20"/>
          <w:szCs w:val="20"/>
        </w:rPr>
        <w:tab/>
      </w:r>
      <w:r>
        <w:rPr>
          <w:rFonts w:cs="Times New Roman"/>
          <w:bCs/>
          <w:i/>
          <w:color w:val="000000" w:themeColor="text1"/>
          <w:sz w:val="20"/>
          <w:szCs w:val="20"/>
        </w:rPr>
        <w:t xml:space="preserve">May 2018 to </w:t>
      </w:r>
      <w:r w:rsidR="00841E58">
        <w:rPr>
          <w:rFonts w:cs="Times New Roman"/>
          <w:bCs/>
          <w:i/>
          <w:color w:val="000000" w:themeColor="text1"/>
          <w:sz w:val="20"/>
          <w:szCs w:val="20"/>
        </w:rPr>
        <w:t>August 2018</w:t>
      </w:r>
    </w:p>
    <w:p w14:paraId="2F43E48E" w14:textId="48720CDB" w:rsidR="001142F5" w:rsidRDefault="008337A6" w:rsidP="009F32BF">
      <w:pPr>
        <w:pStyle w:val="ListParagraph"/>
        <w:numPr>
          <w:ilvl w:val="0"/>
          <w:numId w:val="9"/>
        </w:numPr>
        <w:tabs>
          <w:tab w:val="right" w:pos="10800"/>
        </w:tabs>
        <w:ind w:right="-90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bCs/>
          <w:color w:val="000000" w:themeColor="text1"/>
          <w:sz w:val="20"/>
          <w:szCs w:val="20"/>
        </w:rPr>
        <w:t>Provided</w:t>
      </w:r>
      <w:r w:rsidR="001142F5">
        <w:rPr>
          <w:rFonts w:cs="Times New Roman"/>
          <w:bCs/>
          <w:color w:val="000000" w:themeColor="text1"/>
          <w:sz w:val="20"/>
          <w:szCs w:val="20"/>
        </w:rPr>
        <w:t xml:space="preserve"> research assistance for the independent National Climate Assessment project, initiated in response to </w:t>
      </w:r>
      <w:r w:rsidR="00170E3C">
        <w:rPr>
          <w:rFonts w:cs="Times New Roman"/>
          <w:bCs/>
          <w:color w:val="000000" w:themeColor="text1"/>
          <w:sz w:val="20"/>
          <w:szCs w:val="20"/>
        </w:rPr>
        <w:t>federal</w:t>
      </w:r>
      <w:r w:rsidR="001142F5">
        <w:rPr>
          <w:rFonts w:cs="Times New Roman"/>
          <w:bCs/>
          <w:color w:val="000000" w:themeColor="text1"/>
          <w:sz w:val="20"/>
          <w:szCs w:val="20"/>
        </w:rPr>
        <w:t xml:space="preserve"> censorship of climate science. Also responsible for website development, author coordination, and messaging. </w:t>
      </w:r>
    </w:p>
    <w:p w14:paraId="5AA3E1DE" w14:textId="77777777" w:rsidR="001142F5" w:rsidRPr="00F1258A" w:rsidRDefault="001142F5" w:rsidP="009F32BF">
      <w:pPr>
        <w:tabs>
          <w:tab w:val="right" w:pos="10800"/>
        </w:tabs>
        <w:ind w:left="360" w:right="-90"/>
        <w:rPr>
          <w:rFonts w:cs="Times New Roman"/>
          <w:bCs/>
          <w:color w:val="000000" w:themeColor="text1"/>
          <w:sz w:val="10"/>
          <w:szCs w:val="10"/>
        </w:rPr>
      </w:pPr>
    </w:p>
    <w:p w14:paraId="7377CC40" w14:textId="4725CF7A" w:rsidR="009E2903" w:rsidRDefault="009E2903" w:rsidP="009F32BF">
      <w:pPr>
        <w:tabs>
          <w:tab w:val="right" w:pos="10800"/>
        </w:tabs>
        <w:ind w:right="-90"/>
        <w:rPr>
          <w:rFonts w:cs="Times New Roman"/>
          <w:bCs/>
          <w:i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t>Sustainable Small-Scale Agriculture Intern</w:t>
      </w:r>
      <w:r>
        <w:rPr>
          <w:rFonts w:cs="Times New Roman"/>
          <w:bCs/>
          <w:color w:val="000000" w:themeColor="text1"/>
          <w:sz w:val="20"/>
          <w:szCs w:val="20"/>
        </w:rPr>
        <w:t>, Tree Gate Farm, Ithaca, NY</w:t>
      </w:r>
      <w:r>
        <w:rPr>
          <w:rFonts w:cs="Times New Roman"/>
          <w:bCs/>
          <w:color w:val="000000" w:themeColor="text1"/>
          <w:sz w:val="20"/>
          <w:szCs w:val="20"/>
        </w:rPr>
        <w:tab/>
      </w:r>
      <w:r>
        <w:rPr>
          <w:rFonts w:cs="Times New Roman"/>
          <w:bCs/>
          <w:i/>
          <w:color w:val="000000" w:themeColor="text1"/>
          <w:sz w:val="20"/>
          <w:szCs w:val="20"/>
        </w:rPr>
        <w:t>July 2018 to present</w:t>
      </w:r>
    </w:p>
    <w:p w14:paraId="109549A0" w14:textId="3F71D5AA" w:rsidR="009E2903" w:rsidRDefault="00F43DFB" w:rsidP="009F32BF">
      <w:pPr>
        <w:pStyle w:val="ListParagraph"/>
        <w:numPr>
          <w:ilvl w:val="0"/>
          <w:numId w:val="9"/>
        </w:numPr>
        <w:tabs>
          <w:tab w:val="right" w:pos="10800"/>
        </w:tabs>
        <w:ind w:right="-90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bCs/>
          <w:color w:val="000000" w:themeColor="text1"/>
          <w:sz w:val="20"/>
          <w:szCs w:val="20"/>
        </w:rPr>
        <w:t xml:space="preserve">Research sustainable agricultural practices, such as crop rotation, </w:t>
      </w:r>
      <w:r w:rsidR="00B86593">
        <w:rPr>
          <w:rFonts w:cs="Times New Roman"/>
          <w:bCs/>
          <w:color w:val="000000" w:themeColor="text1"/>
          <w:sz w:val="20"/>
          <w:szCs w:val="20"/>
        </w:rPr>
        <w:t>natural pesticide alternatives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, soil nitrification, among others for application on small-scale farms in upstate New York. </w:t>
      </w:r>
    </w:p>
    <w:p w14:paraId="60B41057" w14:textId="77777777" w:rsidR="00F43DFB" w:rsidRPr="00F43DFB" w:rsidRDefault="00F43DFB" w:rsidP="009F32BF">
      <w:pPr>
        <w:tabs>
          <w:tab w:val="right" w:pos="10800"/>
        </w:tabs>
        <w:ind w:left="360" w:right="-90"/>
        <w:rPr>
          <w:rFonts w:cs="Times New Roman"/>
          <w:bCs/>
          <w:color w:val="000000" w:themeColor="text1"/>
          <w:sz w:val="10"/>
          <w:szCs w:val="10"/>
        </w:rPr>
      </w:pPr>
    </w:p>
    <w:p w14:paraId="5C1CEA06" w14:textId="332026A8" w:rsidR="001142F5" w:rsidRPr="00FD4567" w:rsidRDefault="001142F5" w:rsidP="009F32BF">
      <w:pPr>
        <w:tabs>
          <w:tab w:val="right" w:pos="10800"/>
        </w:tabs>
        <w:ind w:right="-90"/>
        <w:rPr>
          <w:rFonts w:cs="Times New Roman"/>
          <w:bCs/>
          <w:color w:val="000000" w:themeColor="text1"/>
          <w:sz w:val="20"/>
          <w:szCs w:val="20"/>
        </w:rPr>
      </w:pPr>
      <w:r w:rsidRPr="00DB2C56">
        <w:rPr>
          <w:rFonts w:cs="Times New Roman"/>
          <w:b/>
          <w:bCs/>
          <w:color w:val="000000" w:themeColor="text1"/>
          <w:sz w:val="20"/>
          <w:szCs w:val="20"/>
        </w:rPr>
        <w:t>Research Assistant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, </w:t>
      </w:r>
      <w:r w:rsidRPr="00DB2C56">
        <w:rPr>
          <w:rFonts w:cs="Times New Roman"/>
          <w:bCs/>
          <w:color w:val="000000" w:themeColor="text1"/>
          <w:sz w:val="20"/>
          <w:szCs w:val="20"/>
        </w:rPr>
        <w:t xml:space="preserve">Dr. Charles Greene, Cornell University </w:t>
      </w:r>
      <w:r w:rsidRPr="00DB2C56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DB2C56">
        <w:rPr>
          <w:rFonts w:cs="Times New Roman"/>
          <w:bCs/>
          <w:i/>
          <w:color w:val="000000" w:themeColor="text1"/>
          <w:sz w:val="20"/>
          <w:szCs w:val="20"/>
        </w:rPr>
        <w:t>November 2017 to present</w:t>
      </w:r>
    </w:p>
    <w:p w14:paraId="5C4AC2FE" w14:textId="57472D9D" w:rsidR="001142F5" w:rsidRPr="00DB2C56" w:rsidRDefault="008337A6" w:rsidP="009F32BF">
      <w:pPr>
        <w:pStyle w:val="ListParagraph"/>
        <w:numPr>
          <w:ilvl w:val="0"/>
          <w:numId w:val="8"/>
        </w:numPr>
        <w:tabs>
          <w:tab w:val="right" w:pos="10800"/>
        </w:tabs>
        <w:ind w:right="-90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bCs/>
          <w:color w:val="000000" w:themeColor="text1"/>
          <w:sz w:val="20"/>
          <w:szCs w:val="20"/>
        </w:rPr>
        <w:t>Investigating</w:t>
      </w:r>
      <w:r w:rsidR="001142F5" w:rsidRPr="00DB2C56">
        <w:rPr>
          <w:rFonts w:cs="Times New Roman"/>
          <w:bCs/>
          <w:color w:val="000000" w:themeColor="text1"/>
          <w:sz w:val="20"/>
          <w:szCs w:val="20"/>
        </w:rPr>
        <w:t xml:space="preserve"> the potential of natural ocean processes and ocean-related technologies (especially micro-algal biofuel production) in negative emissions, as well as provide energy and nutrition to areas lacking resources. </w:t>
      </w:r>
    </w:p>
    <w:p w14:paraId="3B2769CF" w14:textId="77777777" w:rsidR="001142F5" w:rsidRPr="00DB2C56" w:rsidRDefault="001142F5" w:rsidP="009F32BF">
      <w:pPr>
        <w:pStyle w:val="ListParagraph"/>
        <w:numPr>
          <w:ilvl w:val="0"/>
          <w:numId w:val="8"/>
        </w:numPr>
        <w:tabs>
          <w:tab w:val="right" w:pos="10800"/>
        </w:tabs>
        <w:ind w:right="-90"/>
        <w:rPr>
          <w:rFonts w:cs="Times New Roman"/>
          <w:bCs/>
          <w:color w:val="000000" w:themeColor="text1"/>
          <w:sz w:val="20"/>
          <w:szCs w:val="20"/>
        </w:rPr>
      </w:pPr>
      <w:r w:rsidRPr="00DB2C56">
        <w:rPr>
          <w:rFonts w:cs="Times New Roman"/>
          <w:bCs/>
          <w:color w:val="000000" w:themeColor="text1"/>
          <w:sz w:val="20"/>
          <w:szCs w:val="20"/>
        </w:rPr>
        <w:t xml:space="preserve">Lead author on book chapter, “Bioenergy with Carbon Capture and Storage: Nature and Technology Can Help; </w:t>
      </w:r>
      <w:r w:rsidRPr="00DB2C56">
        <w:rPr>
          <w:rFonts w:cs="Times New Roman"/>
          <w:bCs/>
          <w:i/>
          <w:color w:val="000000" w:themeColor="text1"/>
          <w:sz w:val="20"/>
          <w:szCs w:val="20"/>
        </w:rPr>
        <w:t>Chapter 2:</w:t>
      </w:r>
      <w:r w:rsidRPr="00DB2C56">
        <w:rPr>
          <w:rFonts w:cs="Times New Roman"/>
          <w:bCs/>
          <w:color w:val="000000" w:themeColor="text1"/>
          <w:sz w:val="20"/>
          <w:szCs w:val="20"/>
        </w:rPr>
        <w:t xml:space="preserve"> </w:t>
      </w:r>
      <w:r w:rsidRPr="00DB2C56">
        <w:rPr>
          <w:rFonts w:cs="Times New Roman"/>
          <w:bCs/>
          <w:i/>
          <w:iCs/>
          <w:color w:val="000000" w:themeColor="text1"/>
          <w:sz w:val="20"/>
          <w:szCs w:val="20"/>
        </w:rPr>
        <w:t>Role of Ocean in Climate Action</w:t>
      </w:r>
      <w:r w:rsidRPr="00DB2C56">
        <w:rPr>
          <w:rFonts w:cs="Times New Roman"/>
          <w:bCs/>
          <w:iCs/>
          <w:color w:val="000000" w:themeColor="text1"/>
          <w:sz w:val="20"/>
          <w:szCs w:val="20"/>
        </w:rPr>
        <w:t xml:space="preserve">” to be published by Elsevier. </w:t>
      </w:r>
    </w:p>
    <w:p w14:paraId="7212F460" w14:textId="77777777" w:rsidR="001142F5" w:rsidRPr="005A6745" w:rsidRDefault="001142F5" w:rsidP="009F32BF">
      <w:pPr>
        <w:tabs>
          <w:tab w:val="right" w:pos="10800"/>
        </w:tabs>
        <w:ind w:right="-90"/>
        <w:rPr>
          <w:rFonts w:cs="Times New Roman"/>
          <w:b/>
          <w:bCs/>
          <w:color w:val="000000" w:themeColor="text1"/>
          <w:sz w:val="10"/>
          <w:szCs w:val="10"/>
        </w:rPr>
      </w:pPr>
    </w:p>
    <w:p w14:paraId="5C360055" w14:textId="77777777" w:rsidR="001142F5" w:rsidRPr="00FD4567" w:rsidRDefault="001142F5" w:rsidP="009F32BF">
      <w:pPr>
        <w:tabs>
          <w:tab w:val="right" w:pos="10800"/>
        </w:tabs>
        <w:ind w:right="-90"/>
        <w:rPr>
          <w:rFonts w:cs="Times New Roman"/>
          <w:bCs/>
          <w:color w:val="000000" w:themeColor="text1"/>
          <w:sz w:val="20"/>
          <w:szCs w:val="20"/>
        </w:rPr>
      </w:pPr>
      <w:r w:rsidRPr="00DB2C56">
        <w:rPr>
          <w:rFonts w:cs="Times New Roman"/>
          <w:b/>
          <w:bCs/>
          <w:color w:val="000000" w:themeColor="text1"/>
          <w:sz w:val="20"/>
          <w:szCs w:val="20"/>
        </w:rPr>
        <w:t>Summer Student Fellow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, </w:t>
      </w:r>
      <w:r w:rsidRPr="00DB2C56">
        <w:rPr>
          <w:rFonts w:cs="Times New Roman"/>
          <w:bCs/>
          <w:color w:val="000000" w:themeColor="text1"/>
          <w:sz w:val="20"/>
          <w:szCs w:val="20"/>
        </w:rPr>
        <w:t xml:space="preserve">Dr. Anne Cohen, </w:t>
      </w:r>
      <w:hyperlink r:id="rId15" w:history="1">
        <w:r w:rsidRPr="00DB2C56">
          <w:rPr>
            <w:rStyle w:val="Hyperlink"/>
            <w:rFonts w:cs="Times New Roman"/>
            <w:bCs/>
            <w:color w:val="4F81BD" w:themeColor="accent1"/>
            <w:sz w:val="20"/>
            <w:szCs w:val="20"/>
          </w:rPr>
          <w:t>Woods Hole Oceanographic Institute</w:t>
        </w:r>
      </w:hyperlink>
      <w:r w:rsidRPr="00DB2C56">
        <w:rPr>
          <w:rFonts w:cs="Times New Roman"/>
          <w:b/>
          <w:bCs/>
          <w:color w:val="000000" w:themeColor="text1"/>
          <w:sz w:val="20"/>
          <w:szCs w:val="20"/>
        </w:rPr>
        <w:tab/>
      </w:r>
      <w:r>
        <w:rPr>
          <w:rFonts w:cs="Times New Roman"/>
          <w:b/>
          <w:bCs/>
          <w:color w:val="000000" w:themeColor="text1"/>
          <w:sz w:val="20"/>
          <w:szCs w:val="20"/>
        </w:rPr>
        <w:t xml:space="preserve">    </w:t>
      </w:r>
      <w:r w:rsidRPr="00DB2C56">
        <w:rPr>
          <w:rFonts w:cs="Times New Roman"/>
          <w:i/>
          <w:color w:val="000000" w:themeColor="text1"/>
          <w:sz w:val="20"/>
          <w:szCs w:val="20"/>
        </w:rPr>
        <w:t>May to August 2017</w:t>
      </w:r>
    </w:p>
    <w:p w14:paraId="792DD76E" w14:textId="795262C6" w:rsidR="00F800E9" w:rsidRDefault="00F800E9" w:rsidP="009F32BF">
      <w:pPr>
        <w:pStyle w:val="ListParagraph"/>
        <w:numPr>
          <w:ilvl w:val="0"/>
          <w:numId w:val="7"/>
        </w:numPr>
        <w:tabs>
          <w:tab w:val="right" w:pos="10800"/>
        </w:tabs>
        <w:ind w:right="-90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bCs/>
          <w:color w:val="000000" w:themeColor="text1"/>
          <w:sz w:val="20"/>
          <w:szCs w:val="20"/>
        </w:rPr>
        <w:t>Researched t</w:t>
      </w:r>
      <w:r w:rsidR="001142F5" w:rsidRPr="00DB2C56">
        <w:rPr>
          <w:rFonts w:cs="Times New Roman"/>
          <w:bCs/>
          <w:color w:val="000000" w:themeColor="text1"/>
          <w:sz w:val="20"/>
          <w:szCs w:val="20"/>
        </w:rPr>
        <w:t xml:space="preserve">emperature anomaly effects on Caribbean </w:t>
      </w:r>
      <w:proofErr w:type="spellStart"/>
      <w:r w:rsidR="001142F5" w:rsidRPr="00DB2C56">
        <w:rPr>
          <w:rFonts w:cs="Times New Roman"/>
          <w:bCs/>
          <w:color w:val="000000" w:themeColor="text1"/>
          <w:sz w:val="20"/>
          <w:szCs w:val="20"/>
        </w:rPr>
        <w:t>hermatypic</w:t>
      </w:r>
      <w:proofErr w:type="spellEnd"/>
      <w:r w:rsidR="001142F5" w:rsidRPr="00DB2C56">
        <w:rPr>
          <w:rFonts w:cs="Times New Roman"/>
          <w:bCs/>
          <w:color w:val="000000" w:themeColor="text1"/>
          <w:sz w:val="20"/>
          <w:szCs w:val="20"/>
        </w:rPr>
        <w:t xml:space="preserve"> corals, demonstrating anthropogenic influence in unprecedented bleaching. </w:t>
      </w:r>
      <w:r>
        <w:rPr>
          <w:rFonts w:cs="Times New Roman"/>
          <w:bCs/>
          <w:color w:val="000000" w:themeColor="text1"/>
          <w:sz w:val="20"/>
          <w:szCs w:val="20"/>
        </w:rPr>
        <w:t>Resulted in Cornell honors thesis that received highest Latin honors (</w:t>
      </w:r>
      <w:r>
        <w:rPr>
          <w:rFonts w:cs="Times New Roman"/>
          <w:bCs/>
          <w:i/>
          <w:color w:val="000000" w:themeColor="text1"/>
          <w:sz w:val="20"/>
          <w:szCs w:val="20"/>
        </w:rPr>
        <w:t>summa cum laude</w:t>
      </w:r>
      <w:r>
        <w:rPr>
          <w:rFonts w:cs="Times New Roman"/>
          <w:bCs/>
          <w:color w:val="000000" w:themeColor="text1"/>
          <w:sz w:val="20"/>
          <w:szCs w:val="20"/>
        </w:rPr>
        <w:t>).</w:t>
      </w:r>
    </w:p>
    <w:p w14:paraId="63B136A1" w14:textId="77777777" w:rsidR="001142F5" w:rsidRPr="005A6745" w:rsidRDefault="001142F5" w:rsidP="009F32BF">
      <w:pPr>
        <w:tabs>
          <w:tab w:val="right" w:pos="10800"/>
        </w:tabs>
        <w:ind w:right="-90"/>
        <w:rPr>
          <w:rFonts w:cs="Times New Roman"/>
          <w:b/>
          <w:bCs/>
          <w:color w:val="000000" w:themeColor="text1"/>
          <w:sz w:val="10"/>
          <w:szCs w:val="10"/>
        </w:rPr>
      </w:pPr>
    </w:p>
    <w:p w14:paraId="2089BB05" w14:textId="77777777" w:rsidR="001142F5" w:rsidRPr="00DB2C56" w:rsidRDefault="001142F5" w:rsidP="009F32BF">
      <w:pPr>
        <w:tabs>
          <w:tab w:val="right" w:pos="10800"/>
        </w:tabs>
        <w:ind w:right="-90"/>
        <w:jc w:val="right"/>
        <w:rPr>
          <w:rFonts w:cs="Times New Roman"/>
          <w:b/>
          <w:bCs/>
          <w:color w:val="000000" w:themeColor="text1"/>
          <w:sz w:val="20"/>
          <w:szCs w:val="20"/>
        </w:rPr>
        <w:sectPr w:rsidR="001142F5" w:rsidRPr="00DB2C56" w:rsidSect="00CD4F31">
          <w:type w:val="continuous"/>
          <w:pgSz w:w="12240" w:h="15840"/>
          <w:pgMar w:top="720" w:right="810" w:bottom="720" w:left="720" w:header="720" w:footer="720" w:gutter="0"/>
          <w:cols w:space="6660"/>
          <w:docGrid w:linePitch="360"/>
        </w:sectPr>
      </w:pPr>
    </w:p>
    <w:p w14:paraId="5ED8844F" w14:textId="77777777" w:rsidR="001142F5" w:rsidRPr="00FD4567" w:rsidRDefault="001142F5" w:rsidP="009F32BF">
      <w:pPr>
        <w:tabs>
          <w:tab w:val="right" w:pos="10800"/>
        </w:tabs>
        <w:ind w:right="-9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t>Research Apprentice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, 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Drs. Drew Harvell &amp; Charles Greene, Cornell University </w:t>
      </w:r>
      <w:r w:rsidRPr="00DB2C56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January to May 2017</w:t>
      </w:r>
    </w:p>
    <w:p w14:paraId="3358AE35" w14:textId="77777777" w:rsidR="001142F5" w:rsidRPr="00DB2C56" w:rsidRDefault="001142F5" w:rsidP="009F32BF">
      <w:pPr>
        <w:tabs>
          <w:tab w:val="right" w:pos="10800"/>
        </w:tabs>
        <w:ind w:right="-90"/>
        <w:rPr>
          <w:rFonts w:cs="Times New Roman"/>
          <w:b/>
          <w:color w:val="000000" w:themeColor="text1"/>
          <w:sz w:val="20"/>
          <w:szCs w:val="20"/>
        </w:rPr>
        <w:sectPr w:rsidR="001142F5" w:rsidRPr="00DB2C56" w:rsidSect="00CD4F31">
          <w:type w:val="continuous"/>
          <w:pgSz w:w="12240" w:h="15840"/>
          <w:pgMar w:top="720" w:right="810" w:bottom="720" w:left="720" w:header="720" w:footer="720" w:gutter="0"/>
          <w:cols w:space="6660"/>
          <w:docGrid w:linePitch="360"/>
        </w:sectPr>
      </w:pPr>
    </w:p>
    <w:p w14:paraId="6C1FE31F" w14:textId="44E8A470" w:rsidR="001142F5" w:rsidRPr="00DB2C56" w:rsidRDefault="00537091" w:rsidP="009F32BF">
      <w:pPr>
        <w:numPr>
          <w:ilvl w:val="0"/>
          <w:numId w:val="2"/>
        </w:numPr>
        <w:tabs>
          <w:tab w:val="right" w:pos="10800"/>
        </w:tabs>
        <w:ind w:right="-9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Conducted fieldwork and analysis on e</w:t>
      </w:r>
      <w:r w:rsidR="001142F5" w:rsidRPr="00DB2C56">
        <w:rPr>
          <w:rFonts w:cs="Times New Roman"/>
          <w:color w:val="000000" w:themeColor="text1"/>
          <w:sz w:val="20"/>
          <w:szCs w:val="20"/>
        </w:rPr>
        <w:t>ffects of eelgrass wasting disease on blue carbon storage in Puget Sound, Washington. Temperature anomalies on coral reef health and biodiversity in Hawaii. Funded by the Lynch Scholars Research Fellowship.</w:t>
      </w:r>
    </w:p>
    <w:p w14:paraId="1E58FB20" w14:textId="77777777" w:rsidR="001142F5" w:rsidRPr="005A6745" w:rsidRDefault="001142F5" w:rsidP="009F32BF">
      <w:pPr>
        <w:tabs>
          <w:tab w:val="right" w:pos="10800"/>
        </w:tabs>
        <w:ind w:right="-90"/>
        <w:rPr>
          <w:rFonts w:cs="Times New Roman"/>
          <w:b/>
          <w:bCs/>
          <w:color w:val="000000" w:themeColor="text1"/>
          <w:sz w:val="10"/>
          <w:szCs w:val="10"/>
        </w:rPr>
      </w:pPr>
    </w:p>
    <w:p w14:paraId="56A6AC9A" w14:textId="77777777" w:rsidR="001142F5" w:rsidRPr="00DB2C56" w:rsidRDefault="001142F5" w:rsidP="009F32BF">
      <w:pPr>
        <w:tabs>
          <w:tab w:val="right" w:pos="10800"/>
        </w:tabs>
        <w:ind w:right="-90"/>
        <w:rPr>
          <w:rFonts w:cs="Times New Roman"/>
          <w:b/>
          <w:bCs/>
          <w:color w:val="000000" w:themeColor="text1"/>
          <w:sz w:val="20"/>
          <w:szCs w:val="20"/>
        </w:rPr>
        <w:sectPr w:rsidR="001142F5" w:rsidRPr="00DB2C56" w:rsidSect="00CD4F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3386FB4" w14:textId="77777777" w:rsidR="001142F5" w:rsidRPr="00FD4567" w:rsidRDefault="001142F5" w:rsidP="009F32BF">
      <w:pPr>
        <w:tabs>
          <w:tab w:val="right" w:pos="10800"/>
        </w:tabs>
        <w:ind w:right="-90"/>
        <w:rPr>
          <w:rFonts w:cs="Times New Roman"/>
          <w:b/>
          <w:bCs/>
          <w:color w:val="000000" w:themeColor="text1"/>
          <w:sz w:val="20"/>
          <w:szCs w:val="20"/>
        </w:rPr>
        <w:sectPr w:rsidR="001142F5" w:rsidRPr="00FD4567" w:rsidSect="00CD4F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DB2C56">
        <w:rPr>
          <w:rFonts w:cs="Times New Roman"/>
          <w:b/>
          <w:bCs/>
          <w:color w:val="000000" w:themeColor="text1"/>
          <w:sz w:val="20"/>
          <w:szCs w:val="20"/>
        </w:rPr>
        <w:t>Research Assistant</w:t>
      </w:r>
      <w:r>
        <w:rPr>
          <w:rFonts w:cs="Times New Roman"/>
          <w:bCs/>
          <w:color w:val="000000" w:themeColor="text1"/>
          <w:sz w:val="20"/>
          <w:szCs w:val="20"/>
        </w:rPr>
        <w:t>,</w:t>
      </w:r>
      <w:r w:rsidRPr="00FD4567">
        <w:rPr>
          <w:rFonts w:cs="Times New Roman"/>
          <w:color w:val="000000" w:themeColor="text1"/>
          <w:sz w:val="20"/>
          <w:szCs w:val="20"/>
        </w:rPr>
        <w:t xml:space="preserve"> </w:t>
      </w:r>
      <w:r w:rsidRPr="00DB2C56">
        <w:rPr>
          <w:rFonts w:cs="Times New Roman"/>
          <w:color w:val="000000" w:themeColor="text1"/>
          <w:sz w:val="20"/>
          <w:szCs w:val="20"/>
        </w:rPr>
        <w:t>Dr. Drew Harvell, Cornell University</w:t>
      </w:r>
      <w:r w:rsidRPr="00DB2C56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August 2016 to August 201</w:t>
      </w:r>
      <w:r>
        <w:rPr>
          <w:rFonts w:cs="Times New Roman"/>
          <w:i/>
          <w:color w:val="000000" w:themeColor="text1"/>
          <w:sz w:val="20"/>
          <w:szCs w:val="20"/>
        </w:rPr>
        <w:t>7</w:t>
      </w:r>
    </w:p>
    <w:p w14:paraId="37222B7A" w14:textId="11AE57EA" w:rsidR="001142F5" w:rsidRPr="00DB2C56" w:rsidRDefault="00DE6211" w:rsidP="009F32BF">
      <w:pPr>
        <w:numPr>
          <w:ilvl w:val="0"/>
          <w:numId w:val="3"/>
        </w:numPr>
        <w:tabs>
          <w:tab w:val="right" w:pos="10800"/>
        </w:tabs>
        <w:ind w:right="-90"/>
        <w:rPr>
          <w:rFonts w:cs="Times New Roman"/>
          <w:color w:val="000000" w:themeColor="text1"/>
          <w:sz w:val="20"/>
          <w:szCs w:val="20"/>
        </w:rPr>
        <w:sectPr w:rsidR="001142F5" w:rsidRPr="00DB2C56" w:rsidSect="00CD4F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="Times New Roman"/>
          <w:color w:val="000000" w:themeColor="text1"/>
          <w:sz w:val="20"/>
          <w:szCs w:val="20"/>
        </w:rPr>
        <w:t>Analyzed disease susceptibility,</w:t>
      </w:r>
      <w:r w:rsidR="001142F5" w:rsidRPr="00DB2C56">
        <w:rPr>
          <w:rFonts w:cs="Times New Roman"/>
          <w:color w:val="000000" w:themeColor="text1"/>
          <w:sz w:val="20"/>
          <w:szCs w:val="20"/>
        </w:rPr>
        <w:t xml:space="preserve"> immunity in </w:t>
      </w:r>
      <w:proofErr w:type="spellStart"/>
      <w:r w:rsidR="001142F5" w:rsidRPr="00DB2C56">
        <w:rPr>
          <w:rFonts w:cs="Times New Roman"/>
          <w:i/>
          <w:iCs/>
          <w:color w:val="000000" w:themeColor="text1"/>
          <w:sz w:val="20"/>
          <w:szCs w:val="20"/>
        </w:rPr>
        <w:t>Gorgonia</w:t>
      </w:r>
      <w:proofErr w:type="spellEnd"/>
      <w:r w:rsidR="001142F5" w:rsidRPr="00DB2C56">
        <w:rPr>
          <w:rFonts w:cs="Times New Roman"/>
          <w:i/>
          <w:iCs/>
          <w:color w:val="000000" w:themeColor="text1"/>
          <w:sz w:val="20"/>
          <w:szCs w:val="20"/>
        </w:rPr>
        <w:t xml:space="preserve"> </w:t>
      </w:r>
      <w:proofErr w:type="spellStart"/>
      <w:r w:rsidR="001142F5" w:rsidRPr="00DB2C56">
        <w:rPr>
          <w:rFonts w:cs="Times New Roman"/>
          <w:i/>
          <w:iCs/>
          <w:color w:val="000000" w:themeColor="text1"/>
          <w:sz w:val="20"/>
          <w:szCs w:val="20"/>
        </w:rPr>
        <w:t>Ventalina</w:t>
      </w:r>
      <w:proofErr w:type="spellEnd"/>
      <w:r w:rsidR="001142F5" w:rsidRPr="00DB2C56">
        <w:rPr>
          <w:rFonts w:cs="Times New Roman"/>
          <w:i/>
          <w:iCs/>
          <w:color w:val="000000" w:themeColor="text1"/>
          <w:sz w:val="20"/>
          <w:szCs w:val="20"/>
        </w:rPr>
        <w:t> </w:t>
      </w:r>
      <w:r w:rsidR="001142F5" w:rsidRPr="00DB2C56">
        <w:rPr>
          <w:rFonts w:cs="Times New Roman"/>
          <w:color w:val="000000" w:themeColor="text1"/>
          <w:sz w:val="20"/>
          <w:szCs w:val="20"/>
        </w:rPr>
        <w:t>corals using h</w:t>
      </w:r>
      <w:r w:rsidR="001142F5">
        <w:rPr>
          <w:rFonts w:cs="Times New Roman"/>
          <w:color w:val="000000" w:themeColor="text1"/>
          <w:sz w:val="20"/>
          <w:szCs w:val="20"/>
        </w:rPr>
        <w:t xml:space="preserve">istology microscopy and </w:t>
      </w:r>
      <w:r w:rsidR="001142F5" w:rsidRPr="00DB2C56">
        <w:rPr>
          <w:rFonts w:cs="Times New Roman"/>
          <w:color w:val="000000" w:themeColor="text1"/>
          <w:sz w:val="20"/>
          <w:szCs w:val="20"/>
        </w:rPr>
        <w:t>meta-analysis.</w:t>
      </w:r>
    </w:p>
    <w:p w14:paraId="34EAAE0E" w14:textId="77777777" w:rsidR="001142F5" w:rsidRPr="005A6745" w:rsidRDefault="001142F5" w:rsidP="009F32BF">
      <w:pPr>
        <w:tabs>
          <w:tab w:val="right" w:pos="10800"/>
        </w:tabs>
        <w:ind w:right="-90"/>
        <w:rPr>
          <w:rFonts w:cs="Times New Roman"/>
          <w:b/>
          <w:bCs/>
          <w:color w:val="000000" w:themeColor="text1"/>
          <w:sz w:val="10"/>
          <w:szCs w:val="10"/>
        </w:rPr>
      </w:pPr>
    </w:p>
    <w:p w14:paraId="2A24148C" w14:textId="77777777" w:rsidR="001142F5" w:rsidRPr="00FD4567" w:rsidRDefault="001142F5" w:rsidP="009F32BF">
      <w:pPr>
        <w:tabs>
          <w:tab w:val="right" w:pos="10800"/>
        </w:tabs>
        <w:ind w:right="-90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bCs/>
          <w:color w:val="000000" w:themeColor="text1"/>
          <w:sz w:val="20"/>
          <w:szCs w:val="20"/>
        </w:rPr>
        <w:t>Research Assistant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, </w:t>
      </w:r>
      <w:r w:rsidRPr="00DB2C56">
        <w:rPr>
          <w:rFonts w:cs="Times New Roman"/>
          <w:color w:val="000000" w:themeColor="text1"/>
          <w:sz w:val="20"/>
          <w:szCs w:val="20"/>
        </w:rPr>
        <w:t>Dr. Bruce Monger, Cornell University</w:t>
      </w:r>
      <w:r w:rsidRPr="00DB2C56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August 2016 to May 2017</w:t>
      </w:r>
    </w:p>
    <w:p w14:paraId="453500F2" w14:textId="77777777" w:rsidR="001142F5" w:rsidRPr="00DB2C56" w:rsidRDefault="001142F5" w:rsidP="009F32BF">
      <w:pPr>
        <w:tabs>
          <w:tab w:val="right" w:pos="10800"/>
        </w:tabs>
        <w:ind w:right="-90"/>
        <w:rPr>
          <w:rFonts w:cs="Times New Roman"/>
          <w:color w:val="000000" w:themeColor="text1"/>
          <w:sz w:val="20"/>
          <w:szCs w:val="20"/>
        </w:rPr>
        <w:sectPr w:rsidR="001142F5" w:rsidRPr="00DB2C56" w:rsidSect="00CD4F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D7225B3" w14:textId="77777777" w:rsidR="001142F5" w:rsidRPr="00DB2C56" w:rsidRDefault="001142F5" w:rsidP="009F32BF">
      <w:pPr>
        <w:numPr>
          <w:ilvl w:val="0"/>
          <w:numId w:val="4"/>
        </w:numPr>
        <w:tabs>
          <w:tab w:val="right" w:pos="10800"/>
        </w:tabs>
        <w:ind w:right="-90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Co-author on working paper, "Evaluating the impact of ocean warming and coral bleaching on social ecological resilience of small-scale fishermen households in Indonesia." Funded by the World Bank.</w:t>
      </w:r>
    </w:p>
    <w:p w14:paraId="3F1CF914" w14:textId="77777777" w:rsidR="001142F5" w:rsidRPr="005A6745" w:rsidRDefault="001142F5" w:rsidP="009F32BF">
      <w:pPr>
        <w:tabs>
          <w:tab w:val="right" w:pos="10800"/>
        </w:tabs>
        <w:ind w:right="-90"/>
        <w:rPr>
          <w:rFonts w:cs="Times New Roman"/>
          <w:b/>
          <w:color w:val="000000" w:themeColor="text1"/>
          <w:sz w:val="10"/>
          <w:szCs w:val="10"/>
        </w:rPr>
      </w:pPr>
    </w:p>
    <w:p w14:paraId="558C3ED1" w14:textId="77777777" w:rsidR="001142F5" w:rsidRPr="00DB2C56" w:rsidRDefault="001142F5" w:rsidP="009F32BF">
      <w:pPr>
        <w:tabs>
          <w:tab w:val="right" w:pos="10800"/>
        </w:tabs>
        <w:ind w:right="-90"/>
        <w:rPr>
          <w:rFonts w:cs="Times New Roman"/>
          <w:b/>
          <w:bCs/>
          <w:color w:val="000000" w:themeColor="text1"/>
          <w:sz w:val="20"/>
          <w:szCs w:val="20"/>
        </w:rPr>
        <w:sectPr w:rsidR="001142F5" w:rsidRPr="00DB2C56" w:rsidSect="00CD4F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52CDDE" w14:textId="77777777" w:rsidR="001142F5" w:rsidRPr="00FD4567" w:rsidRDefault="001142F5" w:rsidP="009F32BF">
      <w:pPr>
        <w:tabs>
          <w:tab w:val="right" w:pos="10800"/>
        </w:tabs>
        <w:ind w:right="-90"/>
        <w:rPr>
          <w:rFonts w:cs="Times New Roman"/>
          <w:color w:val="000000" w:themeColor="text1"/>
          <w:sz w:val="20"/>
          <w:szCs w:val="20"/>
        </w:rPr>
        <w:sectPr w:rsidR="001142F5" w:rsidRPr="00FD4567" w:rsidSect="00CD4F31">
          <w:type w:val="continuous"/>
          <w:pgSz w:w="12240" w:h="15840"/>
          <w:pgMar w:top="720" w:right="720" w:bottom="720" w:left="720" w:header="720" w:footer="720" w:gutter="0"/>
          <w:cols w:space="6660"/>
          <w:docGrid w:linePitch="360"/>
        </w:sectPr>
      </w:pPr>
      <w:r>
        <w:rPr>
          <w:rFonts w:cs="Times New Roman"/>
          <w:b/>
          <w:bCs/>
          <w:color w:val="000000" w:themeColor="text1"/>
          <w:sz w:val="20"/>
          <w:szCs w:val="20"/>
        </w:rPr>
        <w:t>Research Exp. for Undergrad.</w:t>
      </w:r>
      <w:r w:rsidRPr="00DB2C56">
        <w:rPr>
          <w:rFonts w:cs="Times New Roman"/>
          <w:b/>
          <w:bCs/>
          <w:color w:val="000000" w:themeColor="text1"/>
          <w:sz w:val="20"/>
          <w:szCs w:val="20"/>
        </w:rPr>
        <w:t xml:space="preserve"> Intern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, 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Dr. Emmett Duffy, </w:t>
      </w:r>
      <w:hyperlink r:id="rId16" w:history="1">
        <w:r w:rsidRPr="00DB2C56">
          <w:rPr>
            <w:rStyle w:val="Hyperlink"/>
            <w:rFonts w:cs="Times New Roman"/>
            <w:color w:val="4F81BD" w:themeColor="accent1"/>
            <w:sz w:val="20"/>
            <w:szCs w:val="20"/>
          </w:rPr>
          <w:t>Smithsonian Environmental Research Center</w:t>
        </w:r>
      </w:hyperlink>
      <w:r>
        <w:rPr>
          <w:rFonts w:cs="Times New Roman"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May to August 2016</w:t>
      </w:r>
    </w:p>
    <w:p w14:paraId="03B06D62" w14:textId="231B7D51" w:rsidR="001142F5" w:rsidRPr="00DB2C56" w:rsidRDefault="000141D7" w:rsidP="009F32BF">
      <w:pPr>
        <w:numPr>
          <w:ilvl w:val="0"/>
          <w:numId w:val="5"/>
        </w:numPr>
        <w:tabs>
          <w:tab w:val="right" w:pos="10800"/>
        </w:tabs>
        <w:ind w:right="-90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Conducted in</w:t>
      </w:r>
      <w:r w:rsidR="001142F5" w:rsidRPr="00DB2C56">
        <w:rPr>
          <w:rFonts w:cs="Times New Roman"/>
          <w:color w:val="000000" w:themeColor="text1"/>
          <w:sz w:val="20"/>
          <w:szCs w:val="20"/>
        </w:rPr>
        <w:t xml:space="preserve">dependent research contributing to the </w:t>
      </w:r>
      <w:proofErr w:type="spellStart"/>
      <w:r w:rsidR="001142F5" w:rsidRPr="00DB2C56">
        <w:rPr>
          <w:rFonts w:cs="Times New Roman"/>
          <w:color w:val="000000" w:themeColor="text1"/>
          <w:sz w:val="20"/>
          <w:szCs w:val="20"/>
        </w:rPr>
        <w:t>MarineGEO</w:t>
      </w:r>
      <w:proofErr w:type="spellEnd"/>
      <w:r w:rsidR="001142F5" w:rsidRPr="00DB2C56">
        <w:rPr>
          <w:rFonts w:cs="Times New Roman"/>
          <w:color w:val="000000" w:themeColor="text1"/>
          <w:sz w:val="20"/>
          <w:szCs w:val="20"/>
        </w:rPr>
        <w:t xml:space="preserve"> project: "Taking the Pulse of Coastal Ecosystems: Standardized Methods for Measuring Near-Shore Predation."</w:t>
      </w:r>
    </w:p>
    <w:p w14:paraId="2260F0C4" w14:textId="77777777" w:rsidR="001142F5" w:rsidRPr="005A6745" w:rsidRDefault="001142F5" w:rsidP="009F32BF">
      <w:pPr>
        <w:tabs>
          <w:tab w:val="right" w:pos="10800"/>
        </w:tabs>
        <w:ind w:right="-90"/>
        <w:rPr>
          <w:rFonts w:cs="Times New Roman"/>
          <w:b/>
          <w:bCs/>
          <w:color w:val="000000" w:themeColor="text1"/>
          <w:sz w:val="10"/>
          <w:szCs w:val="10"/>
        </w:rPr>
      </w:pPr>
    </w:p>
    <w:p w14:paraId="7C015ED6" w14:textId="77777777" w:rsidR="001142F5" w:rsidRPr="00DB2C56" w:rsidRDefault="001142F5" w:rsidP="009F32BF">
      <w:pPr>
        <w:tabs>
          <w:tab w:val="right" w:pos="10800"/>
        </w:tabs>
        <w:ind w:right="-90"/>
        <w:rPr>
          <w:rFonts w:cs="Times New Roman"/>
          <w:b/>
          <w:bCs/>
          <w:color w:val="000000" w:themeColor="text1"/>
          <w:sz w:val="20"/>
          <w:szCs w:val="20"/>
        </w:rPr>
        <w:sectPr w:rsidR="001142F5" w:rsidRPr="00DB2C56" w:rsidSect="00CD4F31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BA02446" w14:textId="77777777" w:rsidR="001142F5" w:rsidRPr="00FD4567" w:rsidRDefault="001142F5" w:rsidP="009F32BF">
      <w:pPr>
        <w:tabs>
          <w:tab w:val="right" w:pos="10800"/>
        </w:tabs>
        <w:ind w:right="-90"/>
        <w:rPr>
          <w:rFonts w:cs="Times New Roman"/>
          <w:bCs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lastRenderedPageBreak/>
        <w:t>Research Assistant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, </w:t>
      </w:r>
      <w:r w:rsidRPr="00DB2C56">
        <w:rPr>
          <w:rFonts w:cs="Times New Roman"/>
          <w:bCs/>
          <w:color w:val="000000" w:themeColor="text1"/>
          <w:sz w:val="20"/>
          <w:szCs w:val="20"/>
        </w:rPr>
        <w:t xml:space="preserve">Dr. Robert </w:t>
      </w:r>
      <w:proofErr w:type="spellStart"/>
      <w:r w:rsidRPr="00DB2C56">
        <w:rPr>
          <w:rFonts w:cs="Times New Roman"/>
          <w:bCs/>
          <w:color w:val="000000" w:themeColor="text1"/>
          <w:sz w:val="20"/>
          <w:szCs w:val="20"/>
        </w:rPr>
        <w:t>Howarth</w:t>
      </w:r>
      <w:proofErr w:type="spellEnd"/>
      <w:r w:rsidRPr="00DB2C56">
        <w:rPr>
          <w:rFonts w:cs="Times New Roman"/>
          <w:bCs/>
          <w:color w:val="000000" w:themeColor="text1"/>
          <w:sz w:val="20"/>
          <w:szCs w:val="20"/>
        </w:rPr>
        <w:t>, Cornell University</w:t>
      </w:r>
      <w:r w:rsidRPr="00DB2C56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DB2C56">
        <w:rPr>
          <w:rFonts w:cs="Times New Roman"/>
          <w:bCs/>
          <w:i/>
          <w:color w:val="000000" w:themeColor="text1"/>
          <w:sz w:val="20"/>
          <w:szCs w:val="20"/>
        </w:rPr>
        <w:t>January to May 2016</w:t>
      </w:r>
    </w:p>
    <w:p w14:paraId="299C82A6" w14:textId="77777777" w:rsidR="001142F5" w:rsidRPr="00DB2C56" w:rsidRDefault="001142F5" w:rsidP="009F32BF">
      <w:pPr>
        <w:pStyle w:val="ListParagraph"/>
        <w:numPr>
          <w:ilvl w:val="0"/>
          <w:numId w:val="5"/>
        </w:numPr>
        <w:tabs>
          <w:tab w:val="right" w:pos="10800"/>
        </w:tabs>
        <w:ind w:right="-90"/>
        <w:rPr>
          <w:rFonts w:cs="Times New Roman"/>
          <w:bCs/>
          <w:color w:val="000000" w:themeColor="text1"/>
          <w:sz w:val="20"/>
          <w:szCs w:val="20"/>
        </w:rPr>
      </w:pPr>
      <w:r w:rsidRPr="00DB2C56">
        <w:rPr>
          <w:rFonts w:cs="Times New Roman"/>
          <w:bCs/>
          <w:color w:val="000000" w:themeColor="text1"/>
          <w:sz w:val="20"/>
          <w:szCs w:val="20"/>
        </w:rPr>
        <w:t xml:space="preserve">Produced reports on Cornell’s carbon footprints at different scales. Contributed to efforts by the 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Senior Leaders Climate Action Group to transition Cornell to carbon neutrality by 2035. </w:t>
      </w:r>
    </w:p>
    <w:p w14:paraId="744CDF63" w14:textId="77777777" w:rsidR="001142F5" w:rsidRPr="005A6745" w:rsidRDefault="001142F5" w:rsidP="009F32BF">
      <w:pPr>
        <w:tabs>
          <w:tab w:val="right" w:pos="10800"/>
        </w:tabs>
        <w:ind w:right="-90"/>
        <w:rPr>
          <w:rFonts w:cs="Times New Roman"/>
          <w:bCs/>
          <w:color w:val="000000" w:themeColor="text1"/>
          <w:sz w:val="10"/>
          <w:szCs w:val="10"/>
        </w:rPr>
      </w:pPr>
    </w:p>
    <w:p w14:paraId="4422C4F0" w14:textId="77777777" w:rsidR="001142F5" w:rsidRPr="00FD4567" w:rsidRDefault="001142F5" w:rsidP="009F32BF">
      <w:pPr>
        <w:tabs>
          <w:tab w:val="right" w:pos="10800"/>
        </w:tabs>
        <w:ind w:right="-90"/>
        <w:rPr>
          <w:rFonts w:cs="Times New Roman"/>
          <w:color w:val="4F81BD" w:themeColor="accent1"/>
          <w:sz w:val="20"/>
          <w:szCs w:val="20"/>
        </w:rPr>
        <w:sectPr w:rsidR="001142F5" w:rsidRPr="00FD4567" w:rsidSect="00CD4F31">
          <w:type w:val="continuous"/>
          <w:pgSz w:w="12240" w:h="15840"/>
          <w:pgMar w:top="720" w:right="720" w:bottom="720" w:left="720" w:header="720" w:footer="720" w:gutter="0"/>
          <w:cols w:space="6660"/>
          <w:docGrid w:linePitch="360"/>
        </w:sectPr>
      </w:pPr>
      <w:r w:rsidRPr="00DB2C56">
        <w:rPr>
          <w:rFonts w:cs="Times New Roman"/>
          <w:b/>
          <w:bCs/>
          <w:color w:val="000000" w:themeColor="text1"/>
          <w:sz w:val="20"/>
          <w:szCs w:val="20"/>
        </w:rPr>
        <w:t>Intern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, </w:t>
      </w:r>
      <w:hyperlink r:id="rId17" w:history="1">
        <w:r w:rsidRPr="00DB2C56">
          <w:rPr>
            <w:rStyle w:val="Hyperlink"/>
            <w:rFonts w:cs="Times New Roman"/>
            <w:color w:val="4F81BD" w:themeColor="accent1"/>
            <w:sz w:val="20"/>
            <w:szCs w:val="20"/>
          </w:rPr>
          <w:t>West Harlem Environmental Action (WE ACT)</w:t>
        </w:r>
      </w:hyperlink>
      <w:r w:rsidRPr="00DB2C5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B2C56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May to August 2015</w:t>
      </w:r>
    </w:p>
    <w:p w14:paraId="04E9FB4A" w14:textId="77777777" w:rsidR="001142F5" w:rsidRPr="00DB2C56" w:rsidRDefault="001142F5" w:rsidP="009F32BF">
      <w:pPr>
        <w:numPr>
          <w:ilvl w:val="0"/>
          <w:numId w:val="6"/>
        </w:numPr>
        <w:tabs>
          <w:tab w:val="right" w:pos="10800"/>
        </w:tabs>
        <w:ind w:right="-90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Researched climate change impacts on NYC near-shore ecology and low-income housing tenants.</w:t>
      </w:r>
    </w:p>
    <w:p w14:paraId="1F5A0008" w14:textId="77777777" w:rsidR="001142F5" w:rsidRPr="00DC1829" w:rsidRDefault="001142F5" w:rsidP="009F32BF">
      <w:pPr>
        <w:numPr>
          <w:ilvl w:val="0"/>
          <w:numId w:val="6"/>
        </w:numPr>
        <w:tabs>
          <w:tab w:val="right" w:pos="10800"/>
        </w:tabs>
        <w:ind w:right="-90"/>
        <w:rPr>
          <w:rFonts w:cs="Times New Roman"/>
          <w:b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Founded the Harlem Environmental Health and Justice Leadership Training (EHJLT) program.</w:t>
      </w:r>
    </w:p>
    <w:p w14:paraId="68F81DC1" w14:textId="77777777" w:rsidR="00F85A8C" w:rsidRPr="002D0933" w:rsidRDefault="00F85A8C" w:rsidP="00F85A8C">
      <w:pPr>
        <w:tabs>
          <w:tab w:val="right" w:pos="10800"/>
        </w:tabs>
        <w:ind w:left="360"/>
        <w:rPr>
          <w:rFonts w:cs="Times New Roman"/>
          <w:b/>
          <w:color w:val="000000" w:themeColor="text1"/>
          <w:sz w:val="14"/>
          <w:szCs w:val="14"/>
        </w:rPr>
      </w:pPr>
    </w:p>
    <w:p w14:paraId="1F8E89A2" w14:textId="27DF154E" w:rsidR="001142F5" w:rsidRPr="003039FA" w:rsidRDefault="003755C1" w:rsidP="001142F5">
      <w:pPr>
        <w:pBdr>
          <w:bottom w:val="single" w:sz="6" w:space="1" w:color="auto"/>
        </w:pBd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b/>
          <w:smallCaps/>
          <w:color w:val="000000" w:themeColor="text1"/>
          <w:sz w:val="22"/>
          <w:szCs w:val="22"/>
        </w:rPr>
        <w:t>Leadership</w:t>
      </w:r>
      <w:r w:rsidR="006649FF">
        <w:rPr>
          <w:rFonts w:cs="Times New Roman"/>
          <w:b/>
          <w:smallCaps/>
          <w:color w:val="000000" w:themeColor="text1"/>
          <w:sz w:val="22"/>
          <w:szCs w:val="22"/>
        </w:rPr>
        <w:t xml:space="preserve"> &amp;</w:t>
      </w:r>
      <w:r w:rsidR="001142F5" w:rsidRPr="003039FA">
        <w:rPr>
          <w:rFonts w:cs="Times New Roman"/>
          <w:b/>
          <w:smallCaps/>
          <w:color w:val="000000" w:themeColor="text1"/>
          <w:sz w:val="22"/>
          <w:szCs w:val="22"/>
        </w:rPr>
        <w:t xml:space="preserve"> Outreach</w:t>
      </w:r>
    </w:p>
    <w:p w14:paraId="3A42C5EC" w14:textId="77777777" w:rsidR="001142F5" w:rsidRPr="00DB2C56" w:rsidRDefault="001142F5" w:rsidP="00057578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Board of Directors, Member</w:t>
      </w:r>
      <w:r>
        <w:rPr>
          <w:rFonts w:cs="Times New Roman"/>
          <w:color w:val="000000" w:themeColor="text1"/>
          <w:sz w:val="20"/>
          <w:szCs w:val="20"/>
        </w:rPr>
        <w:t xml:space="preserve">, </w:t>
      </w:r>
      <w:hyperlink r:id="rId18" w:history="1">
        <w:r w:rsidRPr="00DB2C56">
          <w:rPr>
            <w:rStyle w:val="Hyperlink"/>
            <w:rFonts w:cs="Times New Roman"/>
            <w:color w:val="4F81BD" w:themeColor="accent1"/>
            <w:sz w:val="20"/>
            <w:szCs w:val="20"/>
          </w:rPr>
          <w:t>Telluride Association</w:t>
        </w:r>
      </w:hyperlink>
      <w:r w:rsidRPr="00DB2C56">
        <w:rPr>
          <w:rFonts w:cs="Times New Roman"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June 2016 to presen</w:t>
      </w:r>
      <w:r>
        <w:rPr>
          <w:rFonts w:cs="Times New Roman"/>
          <w:i/>
          <w:color w:val="000000" w:themeColor="text1"/>
          <w:sz w:val="20"/>
          <w:szCs w:val="20"/>
        </w:rPr>
        <w:t>t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2EAFBFCF" w14:textId="77777777" w:rsidR="001142F5" w:rsidRPr="00DB2C56" w:rsidRDefault="001142F5" w:rsidP="00057578">
      <w:pPr>
        <w:widowControl w:val="0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ind w:left="707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softHyphen/>
      </w:r>
      <w:r w:rsidRPr="00DB2C56">
        <w:rPr>
          <w:rFonts w:cs="Times New Roman"/>
          <w:color w:val="000000" w:themeColor="text1"/>
          <w:sz w:val="20"/>
          <w:szCs w:val="20"/>
        </w:rPr>
        <w:softHyphen/>
        <w:t>Nonprofit offering free educational programs to promising students from underserved demographics.</w:t>
      </w:r>
    </w:p>
    <w:p w14:paraId="636C2A15" w14:textId="156624C1" w:rsidR="001142F5" w:rsidRPr="00BF3332" w:rsidRDefault="001142F5" w:rsidP="00BF3332">
      <w:pPr>
        <w:widowControl w:val="0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ind w:left="707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 xml:space="preserve">Serve on the Summer Program Application Review Committee. </w:t>
      </w:r>
    </w:p>
    <w:p w14:paraId="3D2718FB" w14:textId="77777777" w:rsidR="001142F5" w:rsidRPr="005A6745" w:rsidRDefault="001142F5" w:rsidP="00057578">
      <w:pPr>
        <w:tabs>
          <w:tab w:val="right" w:pos="10800"/>
        </w:tabs>
        <w:ind w:left="360"/>
        <w:rPr>
          <w:rFonts w:cs="Times New Roman"/>
          <w:color w:val="000000" w:themeColor="text1"/>
          <w:sz w:val="10"/>
          <w:szCs w:val="10"/>
        </w:rPr>
      </w:pPr>
    </w:p>
    <w:p w14:paraId="42648E8F" w14:textId="42EF30A8" w:rsidR="006649FF" w:rsidRDefault="006649FF" w:rsidP="00057578">
      <w:pPr>
        <w:tabs>
          <w:tab w:val="right" w:pos="10800"/>
        </w:tabs>
        <w:rPr>
          <w:rFonts w:cs="Times New Roman"/>
          <w:i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STEM Mentor, </w:t>
      </w:r>
      <w:hyperlink r:id="rId19" w:history="1">
        <w:r w:rsidRPr="006649FF">
          <w:rPr>
            <w:rStyle w:val="Hyperlink"/>
            <w:rFonts w:cs="Times New Roman"/>
            <w:sz w:val="20"/>
            <w:szCs w:val="20"/>
          </w:rPr>
          <w:t>1</w:t>
        </w:r>
        <w:r w:rsidRPr="006649FF">
          <w:rPr>
            <w:rStyle w:val="Hyperlink"/>
            <w:rFonts w:cs="Times New Roman"/>
            <w:color w:val="4F81BD" w:themeColor="accent1"/>
            <w:sz w:val="20"/>
            <w:szCs w:val="20"/>
          </w:rPr>
          <w:t>000 Girls, 1000 Futures</w:t>
        </w:r>
      </w:hyperlink>
      <w:r>
        <w:rPr>
          <w:rFonts w:cs="Times New Roman"/>
          <w:b/>
          <w:color w:val="000000" w:themeColor="text1"/>
          <w:sz w:val="20"/>
          <w:szCs w:val="20"/>
        </w:rPr>
        <w:tab/>
      </w:r>
      <w:r>
        <w:rPr>
          <w:rFonts w:cs="Times New Roman"/>
          <w:i/>
          <w:color w:val="000000" w:themeColor="text1"/>
          <w:sz w:val="20"/>
          <w:szCs w:val="20"/>
        </w:rPr>
        <w:t>January 2019 to present</w:t>
      </w:r>
    </w:p>
    <w:p w14:paraId="212853AB" w14:textId="449973AB" w:rsidR="004C5F72" w:rsidRPr="007149FD" w:rsidRDefault="006649FF" w:rsidP="007149FD">
      <w:pPr>
        <w:pStyle w:val="ListParagraph"/>
        <w:numPr>
          <w:ilvl w:val="0"/>
          <w:numId w:val="6"/>
        </w:num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Conduct regular mentoring sessions for high school girls around the world, encouraging their interest in STEM.</w:t>
      </w:r>
      <w:bookmarkStart w:id="0" w:name="_GoBack"/>
      <w:bookmarkEnd w:id="0"/>
    </w:p>
    <w:p w14:paraId="2791D86B" w14:textId="77777777" w:rsidR="004C5F72" w:rsidRPr="004C5F72" w:rsidRDefault="004C5F72" w:rsidP="00057578">
      <w:pPr>
        <w:tabs>
          <w:tab w:val="right" w:pos="10800"/>
        </w:tabs>
        <w:rPr>
          <w:rFonts w:cs="Times New Roman"/>
          <w:b/>
          <w:color w:val="000000" w:themeColor="text1"/>
          <w:sz w:val="10"/>
          <w:szCs w:val="10"/>
        </w:rPr>
      </w:pPr>
    </w:p>
    <w:p w14:paraId="1FF62A28" w14:textId="169685A5" w:rsidR="001142F5" w:rsidRPr="00DB2C56" w:rsidRDefault="001142F5" w:rsidP="00057578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Cornell University Delegate, US (“We’re Still In”) Volunteer</w:t>
      </w:r>
      <w:r>
        <w:rPr>
          <w:rFonts w:cs="Times New Roman"/>
          <w:color w:val="000000" w:themeColor="text1"/>
          <w:sz w:val="20"/>
          <w:szCs w:val="20"/>
        </w:rPr>
        <w:t xml:space="preserve">, </w:t>
      </w:r>
      <w:r w:rsidRPr="00DB2C56">
        <w:rPr>
          <w:rFonts w:cs="Times New Roman"/>
          <w:color w:val="000000" w:themeColor="text1"/>
          <w:sz w:val="20"/>
          <w:szCs w:val="20"/>
        </w:rPr>
        <w:t>United Nations Conference of Parties 23</w:t>
      </w:r>
      <w:r w:rsidRPr="00DB2C56">
        <w:rPr>
          <w:rFonts w:cs="Times New Roman"/>
          <w:b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November 2017</w:t>
      </w:r>
    </w:p>
    <w:p w14:paraId="41BBFEB9" w14:textId="33C92372" w:rsidR="001142F5" w:rsidRPr="00DB2C56" w:rsidRDefault="001142F5" w:rsidP="00057578">
      <w:pPr>
        <w:pStyle w:val="ListParagraph"/>
        <w:numPr>
          <w:ilvl w:val="0"/>
          <w:numId w:val="6"/>
        </w:num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A</w:t>
      </w:r>
      <w:r w:rsidR="00A544B8">
        <w:rPr>
          <w:rFonts w:cs="Times New Roman"/>
          <w:color w:val="000000" w:themeColor="text1"/>
          <w:sz w:val="20"/>
          <w:szCs w:val="20"/>
        </w:rPr>
        <w:t xml:space="preserve">ssisted with 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international climate change </w:t>
      </w:r>
      <w:r w:rsidR="00A544B8">
        <w:rPr>
          <w:rFonts w:cs="Times New Roman"/>
          <w:color w:val="000000" w:themeColor="text1"/>
          <w:sz w:val="20"/>
          <w:szCs w:val="20"/>
        </w:rPr>
        <w:t>summit</w:t>
      </w:r>
      <w:r w:rsidRPr="00DB2C56">
        <w:rPr>
          <w:rFonts w:cs="Times New Roman"/>
          <w:color w:val="000000" w:themeColor="text1"/>
          <w:sz w:val="20"/>
          <w:szCs w:val="20"/>
        </w:rPr>
        <w:t>. Participated &amp; represented Cornell in official conference events.</w:t>
      </w:r>
      <w:r w:rsidRPr="00DB2C56">
        <w:rPr>
          <w:rFonts w:cs="Times New Roman"/>
          <w:b/>
          <w:color w:val="000000" w:themeColor="text1"/>
          <w:sz w:val="20"/>
          <w:szCs w:val="20"/>
        </w:rPr>
        <w:tab/>
      </w:r>
    </w:p>
    <w:p w14:paraId="6427CFE7" w14:textId="77777777" w:rsidR="001142F5" w:rsidRPr="005A6745" w:rsidRDefault="001142F5" w:rsidP="00057578">
      <w:pPr>
        <w:tabs>
          <w:tab w:val="right" w:pos="10800"/>
        </w:tabs>
        <w:rPr>
          <w:rFonts w:cs="Times New Roman"/>
          <w:color w:val="000000" w:themeColor="text1"/>
          <w:sz w:val="10"/>
          <w:szCs w:val="10"/>
        </w:rPr>
      </w:pPr>
    </w:p>
    <w:p w14:paraId="665FC2CF" w14:textId="77777777" w:rsidR="001142F5" w:rsidRPr="00DB2C56" w:rsidRDefault="001142F5" w:rsidP="00057578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Head Organizer</w:t>
      </w:r>
      <w:r>
        <w:rPr>
          <w:rFonts w:cs="Times New Roman"/>
          <w:color w:val="000000" w:themeColor="text1"/>
          <w:sz w:val="20"/>
          <w:szCs w:val="20"/>
        </w:rPr>
        <w:t xml:space="preserve">, </w:t>
      </w:r>
      <w:r w:rsidRPr="00DB2C56">
        <w:rPr>
          <w:rFonts w:cs="Times New Roman"/>
          <w:color w:val="000000" w:themeColor="text1"/>
          <w:sz w:val="20"/>
          <w:szCs w:val="20"/>
        </w:rPr>
        <w:t>Climate Justice Cornell</w:t>
      </w:r>
      <w:r w:rsidRPr="00DB2C56">
        <w:rPr>
          <w:rFonts w:cs="Times New Roman"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August 2014 to December 2016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2C15CA4" w14:textId="77777777" w:rsidR="001142F5" w:rsidRPr="00DB2C56" w:rsidRDefault="001142F5" w:rsidP="00057578">
      <w:pPr>
        <w:widowControl w:val="0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ind w:left="707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Student group dedicated to institutional change at the nexus of social justice and the environment.</w:t>
      </w:r>
    </w:p>
    <w:p w14:paraId="0C09B27C" w14:textId="77777777" w:rsidR="001142F5" w:rsidRPr="005A6745" w:rsidRDefault="001142F5" w:rsidP="00057578">
      <w:pPr>
        <w:widowControl w:val="0"/>
        <w:tabs>
          <w:tab w:val="right" w:pos="10800"/>
        </w:tabs>
        <w:autoSpaceDE w:val="0"/>
        <w:autoSpaceDN w:val="0"/>
        <w:adjustRightInd w:val="0"/>
        <w:rPr>
          <w:rFonts w:cs="Times New Roman"/>
          <w:color w:val="000000" w:themeColor="text1"/>
          <w:sz w:val="10"/>
          <w:szCs w:val="10"/>
        </w:rPr>
      </w:pPr>
    </w:p>
    <w:p w14:paraId="6B10E987" w14:textId="1C894BDC" w:rsidR="001142F5" w:rsidRPr="00DB2C56" w:rsidRDefault="001142F5" w:rsidP="00057578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Student Body Representative</w:t>
      </w:r>
      <w:r>
        <w:rPr>
          <w:rFonts w:cs="Times New Roman"/>
          <w:color w:val="000000" w:themeColor="text1"/>
          <w:sz w:val="20"/>
          <w:szCs w:val="20"/>
        </w:rPr>
        <w:t xml:space="preserve">, </w:t>
      </w:r>
      <w:r w:rsidR="00A544B8">
        <w:rPr>
          <w:rFonts w:cs="Times New Roman"/>
          <w:color w:val="000000" w:themeColor="text1"/>
          <w:sz w:val="20"/>
          <w:szCs w:val="20"/>
        </w:rPr>
        <w:t xml:space="preserve">Cornell </w:t>
      </w:r>
      <w:r w:rsidRPr="00DB2C56">
        <w:rPr>
          <w:rFonts w:cs="Times New Roman"/>
          <w:color w:val="000000" w:themeColor="text1"/>
          <w:sz w:val="20"/>
          <w:szCs w:val="20"/>
        </w:rPr>
        <w:t>Senior Leaders Climate Action Group (SLCAG)</w:t>
      </w:r>
      <w:r w:rsidRPr="00DB2C56">
        <w:rPr>
          <w:rFonts w:cs="Times New Roman"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August 2016 to December 2016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02DBDFE0" w14:textId="77777777" w:rsidR="001142F5" w:rsidRPr="00FD4567" w:rsidRDefault="001142F5" w:rsidP="00057578">
      <w:pPr>
        <w:widowControl w:val="0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ind w:left="707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 xml:space="preserve">Faculty body developing Cornell's </w:t>
      </w:r>
      <w:r w:rsidRPr="00DB2C56">
        <w:rPr>
          <w:rFonts w:cs="Times New Roman"/>
          <w:color w:val="000000" w:themeColor="text1"/>
          <w:sz w:val="20"/>
          <w:szCs w:val="20"/>
        </w:rPr>
        <w:softHyphen/>
        <w:t>Climate Action Plan, including carbon neutrality by 2035.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FD4567">
        <w:rPr>
          <w:rFonts w:cs="Times New Roman"/>
          <w:color w:val="000000" w:themeColor="text1"/>
          <w:sz w:val="20"/>
          <w:szCs w:val="20"/>
        </w:rPr>
        <w:t xml:space="preserve">Represented student interests in long-term sustainability decisions. </w:t>
      </w:r>
    </w:p>
    <w:p w14:paraId="4828435B" w14:textId="77777777" w:rsidR="001142F5" w:rsidRPr="005A6745" w:rsidRDefault="001142F5" w:rsidP="00057578">
      <w:pPr>
        <w:tabs>
          <w:tab w:val="right" w:pos="10800"/>
        </w:tabs>
        <w:rPr>
          <w:rFonts w:cs="Times New Roman"/>
          <w:color w:val="000000" w:themeColor="text1"/>
          <w:sz w:val="10"/>
          <w:szCs w:val="10"/>
        </w:rPr>
      </w:pPr>
      <w:r w:rsidRPr="00DB2C56">
        <w:rPr>
          <w:rFonts w:cs="Times New Roman"/>
          <w:color w:val="000000" w:themeColor="text1"/>
          <w:sz w:val="20"/>
          <w:szCs w:val="20"/>
        </w:rPr>
        <w:softHyphen/>
      </w:r>
    </w:p>
    <w:p w14:paraId="4BACCFA1" w14:textId="77777777" w:rsidR="001142F5" w:rsidRPr="00DB2C56" w:rsidRDefault="001142F5" w:rsidP="00057578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Co-Founder, President</w:t>
      </w:r>
      <w:r>
        <w:rPr>
          <w:rFonts w:cs="Times New Roman"/>
          <w:color w:val="000000" w:themeColor="text1"/>
          <w:sz w:val="20"/>
          <w:szCs w:val="20"/>
        </w:rPr>
        <w:t xml:space="preserve">, </w:t>
      </w:r>
      <w:r w:rsidRPr="00DB2C56">
        <w:rPr>
          <w:rFonts w:cs="Times New Roman"/>
          <w:color w:val="000000" w:themeColor="text1"/>
          <w:sz w:val="20"/>
          <w:szCs w:val="20"/>
        </w:rPr>
        <w:t>Critical Thought at Cornell</w:t>
      </w:r>
      <w:r w:rsidRPr="00DB2C56">
        <w:rPr>
          <w:rFonts w:cs="Times New Roman"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October 2014 to May 2017</w:t>
      </w:r>
    </w:p>
    <w:p w14:paraId="64626971" w14:textId="47E1D478" w:rsidR="001142F5" w:rsidRPr="004C5F72" w:rsidRDefault="001142F5" w:rsidP="00057578">
      <w:pPr>
        <w:widowControl w:val="0"/>
        <w:numPr>
          <w:ilvl w:val="0"/>
          <w:numId w:val="1"/>
        </w:numPr>
        <w:tabs>
          <w:tab w:val="right" w:pos="10800"/>
        </w:tabs>
        <w:autoSpaceDE w:val="0"/>
        <w:autoSpaceDN w:val="0"/>
        <w:adjustRightInd w:val="0"/>
        <w:ind w:left="707"/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 xml:space="preserve">Student coalition </w:t>
      </w:r>
      <w:r>
        <w:rPr>
          <w:rFonts w:cs="Times New Roman"/>
          <w:color w:val="000000" w:themeColor="text1"/>
          <w:sz w:val="20"/>
          <w:szCs w:val="20"/>
        </w:rPr>
        <w:t>for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 </w:t>
      </w:r>
      <w:r>
        <w:rPr>
          <w:rFonts w:cs="Times New Roman"/>
          <w:color w:val="000000" w:themeColor="text1"/>
          <w:sz w:val="20"/>
          <w:szCs w:val="20"/>
        </w:rPr>
        <w:t xml:space="preserve">interdisciplinary </w:t>
      </w:r>
      <w:r w:rsidRPr="00DB2C56">
        <w:rPr>
          <w:rFonts w:cs="Times New Roman"/>
          <w:color w:val="000000" w:themeColor="text1"/>
          <w:sz w:val="20"/>
          <w:szCs w:val="20"/>
        </w:rPr>
        <w:softHyphen/>
        <w:t xml:space="preserve">social </w:t>
      </w:r>
      <w:r>
        <w:rPr>
          <w:rFonts w:cs="Times New Roman"/>
          <w:color w:val="000000" w:themeColor="text1"/>
          <w:sz w:val="20"/>
          <w:szCs w:val="20"/>
        </w:rPr>
        <w:t>&amp;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 environmental justice.</w:t>
      </w:r>
      <w:r>
        <w:rPr>
          <w:rFonts w:cs="Times New Roman"/>
          <w:color w:val="000000" w:themeColor="text1"/>
          <w:sz w:val="20"/>
          <w:szCs w:val="20"/>
        </w:rPr>
        <w:t xml:space="preserve"> </w:t>
      </w:r>
      <w:r w:rsidRPr="00DC1829">
        <w:rPr>
          <w:rFonts w:cs="Times New Roman"/>
          <w:color w:val="000000" w:themeColor="text1"/>
          <w:sz w:val="20"/>
          <w:szCs w:val="20"/>
        </w:rPr>
        <w:t>Organized meetings, set agendas, led outreach.</w:t>
      </w:r>
      <w:r w:rsidRPr="00DC1829">
        <w:rPr>
          <w:rFonts w:cs="Times New Roman"/>
          <w:color w:val="000000" w:themeColor="text1"/>
          <w:sz w:val="20"/>
          <w:szCs w:val="20"/>
        </w:rPr>
        <w:tab/>
        <w:t xml:space="preserve"> </w:t>
      </w:r>
    </w:p>
    <w:p w14:paraId="5A05434C" w14:textId="77777777" w:rsidR="00FE177E" w:rsidRPr="002D0933" w:rsidRDefault="00FE177E" w:rsidP="001142F5">
      <w:pPr>
        <w:rPr>
          <w:rFonts w:cs="Times New Roman"/>
          <w:color w:val="000000" w:themeColor="text1"/>
          <w:sz w:val="14"/>
          <w:szCs w:val="14"/>
        </w:rPr>
      </w:pPr>
    </w:p>
    <w:p w14:paraId="520DDE91" w14:textId="3C182572" w:rsidR="00581CD8" w:rsidRPr="003039FA" w:rsidRDefault="00581CD8" w:rsidP="00581CD8">
      <w:pPr>
        <w:pBdr>
          <w:bottom w:val="single" w:sz="6" w:space="1" w:color="auto"/>
        </w:pBdr>
        <w:rPr>
          <w:rFonts w:cs="Times New Roman"/>
          <w:color w:val="000000" w:themeColor="text1"/>
          <w:sz w:val="22"/>
          <w:szCs w:val="22"/>
        </w:rPr>
      </w:pPr>
      <w:r>
        <w:rPr>
          <w:rFonts w:cs="Times New Roman"/>
          <w:b/>
          <w:smallCaps/>
          <w:color w:val="000000" w:themeColor="text1"/>
          <w:sz w:val="22"/>
          <w:szCs w:val="22"/>
        </w:rPr>
        <w:t xml:space="preserve">Professional Development </w:t>
      </w:r>
    </w:p>
    <w:p w14:paraId="66A23268" w14:textId="215AEE02" w:rsidR="00581CD8" w:rsidRPr="004E103C" w:rsidRDefault="00581CD8" w:rsidP="004E103C">
      <w:pPr>
        <w:pStyle w:val="ListParagraph"/>
        <w:numPr>
          <w:ilvl w:val="0"/>
          <w:numId w:val="12"/>
        </w:numPr>
        <w:tabs>
          <w:tab w:val="right" w:pos="10800"/>
        </w:tabs>
        <w:rPr>
          <w:rFonts w:cs="Times New Roman"/>
          <w:bCs/>
          <w:i/>
          <w:color w:val="000000" w:themeColor="text1"/>
          <w:sz w:val="20"/>
          <w:szCs w:val="20"/>
        </w:rPr>
      </w:pPr>
      <w:r w:rsidRPr="004E103C">
        <w:rPr>
          <w:rFonts w:cs="Times New Roman"/>
          <w:b/>
          <w:bCs/>
          <w:color w:val="000000" w:themeColor="text1"/>
          <w:sz w:val="20"/>
          <w:szCs w:val="20"/>
        </w:rPr>
        <w:t xml:space="preserve">Policy Hackathon, </w:t>
      </w:r>
      <w:r w:rsidRPr="004E103C">
        <w:rPr>
          <w:rFonts w:cs="Times New Roman"/>
          <w:bCs/>
          <w:color w:val="000000" w:themeColor="text1"/>
          <w:sz w:val="20"/>
          <w:szCs w:val="20"/>
        </w:rPr>
        <w:t>Massachusetts Institute of Technology (MIT)</w:t>
      </w:r>
      <w:r w:rsidRPr="004E103C">
        <w:rPr>
          <w:rFonts w:cs="Times New Roman"/>
          <w:bCs/>
          <w:color w:val="000000" w:themeColor="text1"/>
          <w:sz w:val="20"/>
          <w:szCs w:val="20"/>
        </w:rPr>
        <w:tab/>
      </w:r>
      <w:r w:rsidRPr="004E103C">
        <w:rPr>
          <w:rFonts w:cs="Times New Roman"/>
          <w:bCs/>
          <w:i/>
          <w:color w:val="000000" w:themeColor="text1"/>
          <w:sz w:val="20"/>
          <w:szCs w:val="20"/>
        </w:rPr>
        <w:t>April 2019</w:t>
      </w:r>
    </w:p>
    <w:p w14:paraId="12BF7970" w14:textId="26CFA995" w:rsidR="00581CD8" w:rsidRPr="004E103C" w:rsidRDefault="00581CD8" w:rsidP="004E103C">
      <w:pPr>
        <w:pStyle w:val="ListParagraph"/>
        <w:numPr>
          <w:ilvl w:val="0"/>
          <w:numId w:val="12"/>
        </w:numPr>
        <w:tabs>
          <w:tab w:val="right" w:pos="10800"/>
        </w:tabs>
        <w:rPr>
          <w:rFonts w:cs="Times New Roman"/>
          <w:bCs/>
          <w:i/>
          <w:color w:val="000000" w:themeColor="text1"/>
          <w:sz w:val="20"/>
          <w:szCs w:val="20"/>
        </w:rPr>
      </w:pPr>
      <w:r w:rsidRPr="004E103C">
        <w:rPr>
          <w:rFonts w:cs="Times New Roman"/>
          <w:b/>
          <w:bCs/>
          <w:color w:val="000000" w:themeColor="text1"/>
          <w:sz w:val="20"/>
          <w:szCs w:val="20"/>
        </w:rPr>
        <w:t xml:space="preserve">Advanced Geospatial Analysis Workshop, </w:t>
      </w:r>
      <w:r w:rsidRPr="004E103C">
        <w:rPr>
          <w:rFonts w:cs="Times New Roman"/>
          <w:bCs/>
          <w:color w:val="000000" w:themeColor="text1"/>
          <w:sz w:val="20"/>
          <w:szCs w:val="20"/>
        </w:rPr>
        <w:t>Socio-Environmental Synthesis Research Center</w:t>
      </w:r>
      <w:r w:rsidRPr="004E103C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4E103C">
        <w:rPr>
          <w:rFonts w:cs="Times New Roman"/>
          <w:b/>
          <w:bCs/>
          <w:color w:val="000000" w:themeColor="text1"/>
          <w:sz w:val="20"/>
          <w:szCs w:val="20"/>
        </w:rPr>
        <w:tab/>
      </w:r>
      <w:r w:rsidRPr="004E103C">
        <w:rPr>
          <w:rFonts w:cs="Times New Roman"/>
          <w:bCs/>
          <w:i/>
          <w:color w:val="000000" w:themeColor="text1"/>
          <w:sz w:val="20"/>
          <w:szCs w:val="20"/>
        </w:rPr>
        <w:t>March 2019</w:t>
      </w:r>
    </w:p>
    <w:p w14:paraId="0D41924A" w14:textId="0809D041" w:rsidR="001335F4" w:rsidRPr="004E103C" w:rsidRDefault="001335F4" w:rsidP="004E103C">
      <w:pPr>
        <w:pStyle w:val="ListParagraph"/>
        <w:numPr>
          <w:ilvl w:val="0"/>
          <w:numId w:val="12"/>
        </w:numPr>
        <w:tabs>
          <w:tab w:val="right" w:pos="10800"/>
        </w:tabs>
        <w:rPr>
          <w:rFonts w:cs="Times New Roman"/>
          <w:bCs/>
          <w:i/>
          <w:color w:val="000000" w:themeColor="text1"/>
          <w:sz w:val="20"/>
          <w:szCs w:val="20"/>
        </w:rPr>
      </w:pPr>
      <w:r w:rsidRPr="004E103C">
        <w:rPr>
          <w:rFonts w:cs="Times New Roman"/>
          <w:b/>
          <w:bCs/>
          <w:color w:val="000000" w:themeColor="text1"/>
          <w:sz w:val="20"/>
          <w:szCs w:val="20"/>
        </w:rPr>
        <w:t xml:space="preserve">Advanced Coding for Research, </w:t>
      </w:r>
      <w:r w:rsidRPr="004E103C">
        <w:rPr>
          <w:rFonts w:cs="Times New Roman"/>
          <w:bCs/>
          <w:color w:val="000000" w:themeColor="text1"/>
          <w:sz w:val="20"/>
          <w:szCs w:val="20"/>
        </w:rPr>
        <w:t>New York Academy of Sciences</w:t>
      </w:r>
      <w:r w:rsidRPr="004E103C">
        <w:rPr>
          <w:rFonts w:cs="Times New Roman"/>
          <w:bCs/>
          <w:color w:val="000000" w:themeColor="text1"/>
          <w:sz w:val="20"/>
          <w:szCs w:val="20"/>
        </w:rPr>
        <w:tab/>
      </w:r>
      <w:r w:rsidRPr="004E103C">
        <w:rPr>
          <w:rFonts w:cs="Times New Roman"/>
          <w:bCs/>
          <w:i/>
          <w:color w:val="000000" w:themeColor="text1"/>
          <w:sz w:val="20"/>
          <w:szCs w:val="20"/>
        </w:rPr>
        <w:t>January 2019</w:t>
      </w:r>
    </w:p>
    <w:p w14:paraId="46CA8270" w14:textId="3E48FD3A" w:rsidR="001335F4" w:rsidRPr="004E103C" w:rsidRDefault="001335F4" w:rsidP="004E103C">
      <w:pPr>
        <w:pStyle w:val="ListParagraph"/>
        <w:numPr>
          <w:ilvl w:val="0"/>
          <w:numId w:val="12"/>
        </w:numPr>
        <w:tabs>
          <w:tab w:val="right" w:pos="10800"/>
        </w:tabs>
        <w:rPr>
          <w:rFonts w:cs="Times New Roman"/>
          <w:bCs/>
          <w:i/>
          <w:color w:val="000000" w:themeColor="text1"/>
          <w:sz w:val="20"/>
          <w:szCs w:val="20"/>
        </w:rPr>
      </w:pPr>
      <w:r w:rsidRPr="004E103C">
        <w:rPr>
          <w:rFonts w:cs="Times New Roman"/>
          <w:b/>
          <w:bCs/>
          <w:color w:val="000000" w:themeColor="text1"/>
          <w:sz w:val="20"/>
          <w:szCs w:val="20"/>
        </w:rPr>
        <w:t xml:space="preserve">Global Change Assessment Model Training, </w:t>
      </w:r>
      <w:r w:rsidRPr="004E103C">
        <w:rPr>
          <w:rFonts w:cs="Times New Roman"/>
          <w:bCs/>
          <w:color w:val="000000" w:themeColor="text1"/>
          <w:sz w:val="20"/>
          <w:szCs w:val="20"/>
        </w:rPr>
        <w:t>Joint Global Change Research Institute</w:t>
      </w:r>
      <w:r w:rsidRPr="004E103C">
        <w:rPr>
          <w:rFonts w:cs="Times New Roman"/>
          <w:bCs/>
          <w:color w:val="000000" w:themeColor="text1"/>
          <w:sz w:val="20"/>
          <w:szCs w:val="20"/>
        </w:rPr>
        <w:tab/>
      </w:r>
      <w:r w:rsidRPr="004E103C">
        <w:rPr>
          <w:rFonts w:cs="Times New Roman"/>
          <w:bCs/>
          <w:i/>
          <w:color w:val="000000" w:themeColor="text1"/>
          <w:sz w:val="20"/>
          <w:szCs w:val="20"/>
        </w:rPr>
        <w:t>September 2018</w:t>
      </w:r>
    </w:p>
    <w:p w14:paraId="099A69DC" w14:textId="2DC1A341" w:rsidR="001335F4" w:rsidRPr="004E103C" w:rsidRDefault="001335F4" w:rsidP="004E103C">
      <w:pPr>
        <w:pStyle w:val="ListParagraph"/>
        <w:numPr>
          <w:ilvl w:val="0"/>
          <w:numId w:val="12"/>
        </w:numPr>
        <w:tabs>
          <w:tab w:val="right" w:pos="10800"/>
        </w:tabs>
        <w:rPr>
          <w:rFonts w:cs="Times New Roman"/>
          <w:bCs/>
          <w:i/>
          <w:color w:val="000000" w:themeColor="text1"/>
          <w:sz w:val="20"/>
          <w:szCs w:val="20"/>
        </w:rPr>
      </w:pPr>
      <w:r w:rsidRPr="004E103C">
        <w:rPr>
          <w:rFonts w:cs="Times New Roman"/>
          <w:b/>
          <w:bCs/>
          <w:color w:val="000000" w:themeColor="text1"/>
          <w:sz w:val="20"/>
          <w:szCs w:val="20"/>
        </w:rPr>
        <w:t xml:space="preserve">International Conference on Negative CO2, </w:t>
      </w:r>
      <w:r w:rsidRPr="004E103C">
        <w:rPr>
          <w:rFonts w:cs="Times New Roman"/>
          <w:bCs/>
          <w:color w:val="000000" w:themeColor="text1"/>
          <w:sz w:val="20"/>
          <w:szCs w:val="20"/>
        </w:rPr>
        <w:t>Carbon180 &amp; University of Gothenburg</w:t>
      </w:r>
      <w:r w:rsidRPr="004E103C">
        <w:rPr>
          <w:rFonts w:cs="Times New Roman"/>
          <w:bCs/>
          <w:color w:val="000000" w:themeColor="text1"/>
          <w:sz w:val="20"/>
          <w:szCs w:val="20"/>
        </w:rPr>
        <w:tab/>
      </w:r>
      <w:r w:rsidRPr="004E103C">
        <w:rPr>
          <w:rFonts w:cs="Times New Roman"/>
          <w:bCs/>
          <w:i/>
          <w:color w:val="000000" w:themeColor="text1"/>
          <w:sz w:val="20"/>
          <w:szCs w:val="20"/>
        </w:rPr>
        <w:t>May 2018</w:t>
      </w:r>
    </w:p>
    <w:p w14:paraId="6B2F5091" w14:textId="6794322C" w:rsidR="001335F4" w:rsidRPr="004E103C" w:rsidRDefault="001335F4" w:rsidP="004E103C">
      <w:pPr>
        <w:pStyle w:val="ListParagraph"/>
        <w:numPr>
          <w:ilvl w:val="0"/>
          <w:numId w:val="12"/>
        </w:numPr>
        <w:tabs>
          <w:tab w:val="right" w:pos="10800"/>
        </w:tabs>
        <w:rPr>
          <w:rFonts w:cs="Times New Roman"/>
          <w:bCs/>
          <w:i/>
          <w:color w:val="000000" w:themeColor="text1"/>
          <w:sz w:val="20"/>
          <w:szCs w:val="20"/>
        </w:rPr>
      </w:pPr>
      <w:r w:rsidRPr="004E103C">
        <w:rPr>
          <w:rFonts w:cs="Times New Roman"/>
          <w:b/>
          <w:bCs/>
          <w:color w:val="000000" w:themeColor="text1"/>
          <w:sz w:val="20"/>
          <w:szCs w:val="20"/>
        </w:rPr>
        <w:t>23</w:t>
      </w:r>
      <w:r w:rsidRPr="004E103C">
        <w:rPr>
          <w:rFonts w:cs="Times New Roman"/>
          <w:b/>
          <w:bCs/>
          <w:color w:val="000000" w:themeColor="text1"/>
          <w:sz w:val="20"/>
          <w:szCs w:val="20"/>
          <w:vertAlign w:val="superscript"/>
        </w:rPr>
        <w:t>rd</w:t>
      </w:r>
      <w:r w:rsidRPr="004E103C">
        <w:rPr>
          <w:rFonts w:cs="Times New Roman"/>
          <w:b/>
          <w:bCs/>
          <w:color w:val="000000" w:themeColor="text1"/>
          <w:sz w:val="20"/>
          <w:szCs w:val="20"/>
        </w:rPr>
        <w:t xml:space="preserve"> Conference of Parties, </w:t>
      </w:r>
      <w:r w:rsidRPr="004E103C">
        <w:rPr>
          <w:rFonts w:cs="Times New Roman"/>
          <w:bCs/>
          <w:color w:val="000000" w:themeColor="text1"/>
          <w:sz w:val="20"/>
          <w:szCs w:val="20"/>
        </w:rPr>
        <w:t>United Nations Environment Program</w:t>
      </w:r>
      <w:r w:rsidRPr="004E103C">
        <w:rPr>
          <w:rFonts w:cs="Times New Roman"/>
          <w:bCs/>
          <w:color w:val="000000" w:themeColor="text1"/>
          <w:sz w:val="20"/>
          <w:szCs w:val="20"/>
        </w:rPr>
        <w:tab/>
      </w:r>
      <w:r w:rsidRPr="004E103C">
        <w:rPr>
          <w:rFonts w:cs="Times New Roman"/>
          <w:bCs/>
          <w:i/>
          <w:color w:val="000000" w:themeColor="text1"/>
          <w:sz w:val="20"/>
          <w:szCs w:val="20"/>
        </w:rPr>
        <w:t>November 2017</w:t>
      </w:r>
    </w:p>
    <w:p w14:paraId="3608DA6E" w14:textId="11BE3D93" w:rsidR="001335F4" w:rsidRPr="004E103C" w:rsidRDefault="001335F4" w:rsidP="004E103C">
      <w:pPr>
        <w:pStyle w:val="ListParagraph"/>
        <w:numPr>
          <w:ilvl w:val="0"/>
          <w:numId w:val="12"/>
        </w:numPr>
        <w:tabs>
          <w:tab w:val="right" w:pos="10800"/>
        </w:tabs>
        <w:rPr>
          <w:rFonts w:cs="Times New Roman"/>
          <w:bCs/>
          <w:i/>
          <w:iCs/>
          <w:color w:val="000000" w:themeColor="text1"/>
          <w:sz w:val="20"/>
          <w:szCs w:val="20"/>
        </w:rPr>
      </w:pPr>
      <w:r w:rsidRPr="004E103C">
        <w:rPr>
          <w:rFonts w:cs="Times New Roman"/>
          <w:b/>
          <w:bCs/>
          <w:color w:val="000000" w:themeColor="text1"/>
          <w:sz w:val="20"/>
          <w:szCs w:val="20"/>
        </w:rPr>
        <w:t xml:space="preserve">Ocean Sciences Conference, </w:t>
      </w:r>
      <w:r w:rsidRPr="004E103C">
        <w:rPr>
          <w:rFonts w:cs="Times New Roman"/>
          <w:bCs/>
          <w:color w:val="000000" w:themeColor="text1"/>
          <w:sz w:val="20"/>
          <w:szCs w:val="20"/>
        </w:rPr>
        <w:t>American Geological Union &amp; The Oceanography Society</w:t>
      </w:r>
      <w:r w:rsidRPr="004E103C">
        <w:rPr>
          <w:rFonts w:cs="Times New Roman"/>
          <w:bCs/>
          <w:i/>
          <w:color w:val="000000" w:themeColor="text1"/>
          <w:sz w:val="20"/>
          <w:szCs w:val="20"/>
        </w:rPr>
        <w:tab/>
        <w:t>February 2017</w:t>
      </w:r>
    </w:p>
    <w:p w14:paraId="1F40F7FA" w14:textId="77777777" w:rsidR="00581CD8" w:rsidRPr="00581CD8" w:rsidRDefault="00581CD8" w:rsidP="001142F5">
      <w:pPr>
        <w:pBdr>
          <w:bottom w:val="single" w:sz="6" w:space="1" w:color="auto"/>
        </w:pBdr>
        <w:rPr>
          <w:rFonts w:cs="Times New Roman"/>
          <w:b/>
          <w:smallCaps/>
          <w:color w:val="000000" w:themeColor="text1"/>
          <w:sz w:val="14"/>
          <w:szCs w:val="14"/>
        </w:rPr>
      </w:pPr>
    </w:p>
    <w:p w14:paraId="471E2FF8" w14:textId="329BD4D7" w:rsidR="001142F5" w:rsidRPr="003039FA" w:rsidRDefault="001142F5" w:rsidP="001142F5">
      <w:pPr>
        <w:pBdr>
          <w:bottom w:val="single" w:sz="6" w:space="1" w:color="auto"/>
        </w:pBdr>
        <w:rPr>
          <w:rFonts w:cs="Times New Roman"/>
          <w:color w:val="000000" w:themeColor="text1"/>
          <w:sz w:val="22"/>
          <w:szCs w:val="22"/>
        </w:rPr>
      </w:pPr>
      <w:r w:rsidRPr="003039FA">
        <w:rPr>
          <w:rFonts w:cs="Times New Roman"/>
          <w:b/>
          <w:smallCaps/>
          <w:color w:val="000000" w:themeColor="text1"/>
          <w:sz w:val="22"/>
          <w:szCs w:val="22"/>
        </w:rPr>
        <w:t>Publications In Progress</w:t>
      </w:r>
    </w:p>
    <w:p w14:paraId="6C2311AF" w14:textId="77777777" w:rsidR="001142F5" w:rsidRPr="00DB2C56" w:rsidRDefault="001142F5" w:rsidP="001142F5">
      <w:pPr>
        <w:tabs>
          <w:tab w:val="right" w:pos="10800"/>
        </w:tabs>
        <w:rPr>
          <w:rFonts w:cs="Times New Roman"/>
          <w:bCs/>
          <w:color w:val="000000" w:themeColor="text1"/>
          <w:sz w:val="20"/>
          <w:szCs w:val="20"/>
        </w:rPr>
      </w:pPr>
      <w:r w:rsidRPr="00DB2C56">
        <w:rPr>
          <w:rFonts w:cs="Times New Roman"/>
          <w:b/>
          <w:bCs/>
          <w:color w:val="000000" w:themeColor="text1"/>
          <w:sz w:val="20"/>
          <w:szCs w:val="20"/>
        </w:rPr>
        <w:t xml:space="preserve">Bioenergy with Carbon Capture and Storage: Nature and Technology Can Help </w:t>
      </w:r>
      <w:r w:rsidRPr="00DB2C56">
        <w:rPr>
          <w:rFonts w:cs="Times New Roman"/>
          <w:bCs/>
          <w:color w:val="000000" w:themeColor="text1"/>
          <w:sz w:val="20"/>
          <w:szCs w:val="20"/>
        </w:rPr>
        <w:t>(Elsevier)</w:t>
      </w:r>
    </w:p>
    <w:p w14:paraId="186A698D" w14:textId="77777777" w:rsidR="001142F5" w:rsidRPr="00DC1829" w:rsidRDefault="001142F5" w:rsidP="001142F5">
      <w:pPr>
        <w:tabs>
          <w:tab w:val="right" w:pos="10800"/>
        </w:tabs>
        <w:rPr>
          <w:rFonts w:cs="Times New Roman"/>
          <w:b/>
          <w:bCs/>
          <w:i/>
          <w:iCs/>
          <w:color w:val="000000" w:themeColor="text1"/>
          <w:sz w:val="20"/>
          <w:szCs w:val="20"/>
        </w:rPr>
      </w:pPr>
      <w:r w:rsidRPr="00DB2C56">
        <w:rPr>
          <w:rFonts w:cs="Times New Roman"/>
          <w:b/>
          <w:bCs/>
          <w:i/>
          <w:color w:val="000000" w:themeColor="text1"/>
          <w:sz w:val="20"/>
          <w:szCs w:val="20"/>
        </w:rPr>
        <w:t>Chapter 2:</w:t>
      </w:r>
      <w:r w:rsidRPr="00DB2C56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B2C56">
        <w:rPr>
          <w:rFonts w:cs="Times New Roman"/>
          <w:b/>
          <w:bCs/>
          <w:i/>
          <w:iCs/>
          <w:color w:val="000000" w:themeColor="text1"/>
          <w:sz w:val="20"/>
          <w:szCs w:val="20"/>
        </w:rPr>
        <w:t>Role of Ocean in Climate Action</w:t>
      </w:r>
      <w:r w:rsidRPr="00DC1829">
        <w:rPr>
          <w:rFonts w:cs="Times New Roman"/>
          <w:bCs/>
          <w:i/>
          <w:iCs/>
          <w:color w:val="000000" w:themeColor="text1"/>
          <w:sz w:val="20"/>
          <w:szCs w:val="20"/>
        </w:rPr>
        <w:t>.</w:t>
      </w:r>
      <w:r>
        <w:rPr>
          <w:rFonts w:cs="Times New Roman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DB2C56">
        <w:rPr>
          <w:rFonts w:cs="Times New Roman"/>
          <w:bCs/>
          <w:iCs/>
          <w:color w:val="000000" w:themeColor="text1"/>
          <w:sz w:val="20"/>
          <w:szCs w:val="20"/>
        </w:rPr>
        <w:t>Scott-Buechler, C., Greene, C.</w:t>
      </w:r>
    </w:p>
    <w:p w14:paraId="45600D2E" w14:textId="77777777" w:rsidR="001142F5" w:rsidRPr="005A6745" w:rsidRDefault="001142F5" w:rsidP="001142F5">
      <w:pPr>
        <w:tabs>
          <w:tab w:val="right" w:pos="10800"/>
        </w:tabs>
        <w:rPr>
          <w:rFonts w:cs="Times New Roman"/>
          <w:bCs/>
          <w:color w:val="000000" w:themeColor="text1"/>
          <w:sz w:val="10"/>
          <w:szCs w:val="10"/>
        </w:rPr>
      </w:pPr>
    </w:p>
    <w:p w14:paraId="1482B49A" w14:textId="2AC9D9DA" w:rsidR="00BE2DD5" w:rsidRDefault="00BE2DD5" w:rsidP="001142F5">
      <w:pPr>
        <w:tabs>
          <w:tab w:val="right" w:pos="10800"/>
        </w:tabs>
        <w:rPr>
          <w:rFonts w:cs="Times New Roman"/>
          <w:b/>
          <w:bCs/>
          <w:color w:val="000000" w:themeColor="text1"/>
          <w:sz w:val="20"/>
          <w:szCs w:val="20"/>
        </w:rPr>
      </w:pPr>
      <w:r w:rsidRPr="00BE2DD5">
        <w:rPr>
          <w:rFonts w:cs="Times New Roman"/>
          <w:b/>
          <w:bCs/>
          <w:color w:val="000000" w:themeColor="text1"/>
          <w:sz w:val="20"/>
          <w:szCs w:val="20"/>
        </w:rPr>
        <w:t xml:space="preserve">Constraining Thermal Thresholds of Coral Reefs using Skeletal Signatures of Bleaching. 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(Coral Reefs, </w:t>
      </w:r>
      <w:r w:rsidRPr="00BE2DD5">
        <w:rPr>
          <w:rFonts w:cs="Times New Roman"/>
          <w:bCs/>
          <w:color w:val="000000" w:themeColor="text1"/>
          <w:sz w:val="20"/>
          <w:szCs w:val="20"/>
        </w:rPr>
        <w:t>in review)</w:t>
      </w:r>
      <w:r>
        <w:rPr>
          <w:rFonts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Pr="00BE2DD5">
        <w:rPr>
          <w:rFonts w:cs="Times New Roman"/>
          <w:bCs/>
          <w:color w:val="000000" w:themeColor="text1"/>
          <w:sz w:val="20"/>
          <w:szCs w:val="20"/>
        </w:rPr>
        <w:t>Mollica</w:t>
      </w:r>
      <w:proofErr w:type="spellEnd"/>
      <w:r w:rsidRPr="00BE2DD5">
        <w:rPr>
          <w:rFonts w:cs="Times New Roman"/>
          <w:bCs/>
          <w:color w:val="000000" w:themeColor="text1"/>
          <w:sz w:val="20"/>
          <w:szCs w:val="20"/>
        </w:rPr>
        <w:t>, N., Cohen, A., Scott-Buechler, C., et al.</w:t>
      </w:r>
      <w:r w:rsidRPr="00BE2DD5"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</w:p>
    <w:p w14:paraId="45593E42" w14:textId="77777777" w:rsidR="00BE2DD5" w:rsidRPr="00BE2DD5" w:rsidRDefault="00BE2DD5" w:rsidP="001142F5">
      <w:pPr>
        <w:tabs>
          <w:tab w:val="right" w:pos="10800"/>
        </w:tabs>
        <w:rPr>
          <w:rFonts w:cs="Times New Roman"/>
          <w:b/>
          <w:bCs/>
          <w:color w:val="000000" w:themeColor="text1"/>
          <w:sz w:val="10"/>
          <w:szCs w:val="10"/>
        </w:rPr>
      </w:pPr>
    </w:p>
    <w:p w14:paraId="10E67814" w14:textId="1EA3FF37" w:rsidR="001142F5" w:rsidRPr="00DB2C56" w:rsidRDefault="001142F5" w:rsidP="001142F5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bCs/>
          <w:color w:val="000000" w:themeColor="text1"/>
          <w:sz w:val="20"/>
          <w:szCs w:val="20"/>
        </w:rPr>
        <w:t>The role of anthropogenic warming in the decline of Caribbean reefs</w:t>
      </w:r>
      <w:r w:rsidRPr="00DC1829">
        <w:rPr>
          <w:rFonts w:cs="Times New Roman"/>
          <w:bCs/>
          <w:color w:val="000000" w:themeColor="text1"/>
          <w:sz w:val="20"/>
          <w:szCs w:val="20"/>
        </w:rPr>
        <w:t>.</w:t>
      </w:r>
      <w:r>
        <w:rPr>
          <w:rFonts w:cs="Times New Roman"/>
          <w:b/>
          <w:bCs/>
          <w:color w:val="000000" w:themeColor="text1"/>
          <w:sz w:val="20"/>
          <w:szCs w:val="20"/>
        </w:rPr>
        <w:t xml:space="preserve"> </w:t>
      </w:r>
      <w:r w:rsidRPr="00DB2C56">
        <w:rPr>
          <w:rFonts w:cs="Times New Roman"/>
          <w:color w:val="000000" w:themeColor="text1"/>
          <w:sz w:val="20"/>
          <w:szCs w:val="20"/>
        </w:rPr>
        <w:t xml:space="preserve">Scott-Buechler, C., Cohen, A., </w:t>
      </w:r>
      <w:proofErr w:type="spellStart"/>
      <w:r w:rsidRPr="00DB2C56">
        <w:rPr>
          <w:rFonts w:cs="Times New Roman"/>
          <w:color w:val="000000" w:themeColor="text1"/>
          <w:sz w:val="20"/>
          <w:szCs w:val="20"/>
        </w:rPr>
        <w:t>Gebbie</w:t>
      </w:r>
      <w:proofErr w:type="spellEnd"/>
      <w:r w:rsidRPr="00DB2C56">
        <w:rPr>
          <w:rFonts w:cs="Times New Roman"/>
          <w:color w:val="000000" w:themeColor="text1"/>
          <w:sz w:val="20"/>
          <w:szCs w:val="20"/>
        </w:rPr>
        <w:t xml:space="preserve">, J., </w:t>
      </w:r>
      <w:proofErr w:type="spellStart"/>
      <w:r w:rsidRPr="00DB2C56">
        <w:rPr>
          <w:rFonts w:cs="Times New Roman"/>
          <w:color w:val="000000" w:themeColor="text1"/>
          <w:sz w:val="20"/>
          <w:szCs w:val="20"/>
        </w:rPr>
        <w:t>Mollica</w:t>
      </w:r>
      <w:proofErr w:type="spellEnd"/>
      <w:r w:rsidRPr="00DB2C56">
        <w:rPr>
          <w:rFonts w:cs="Times New Roman"/>
          <w:color w:val="000000" w:themeColor="text1"/>
          <w:sz w:val="20"/>
          <w:szCs w:val="20"/>
        </w:rPr>
        <w:t>, N.</w:t>
      </w:r>
    </w:p>
    <w:p w14:paraId="74994CFD" w14:textId="77777777" w:rsidR="001142F5" w:rsidRPr="005A6745" w:rsidRDefault="001142F5" w:rsidP="001142F5">
      <w:pPr>
        <w:tabs>
          <w:tab w:val="right" w:pos="10800"/>
        </w:tabs>
        <w:rPr>
          <w:rFonts w:cs="Times New Roman"/>
          <w:color w:val="000000" w:themeColor="text1"/>
          <w:sz w:val="10"/>
          <w:szCs w:val="10"/>
        </w:rPr>
      </w:pPr>
    </w:p>
    <w:p w14:paraId="382B68D1" w14:textId="77777777" w:rsidR="001142F5" w:rsidRPr="00DB2C56" w:rsidRDefault="001142F5" w:rsidP="001142F5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Identifying ecological correlates of respiratory microstructure morphology in sculpins (</w:t>
      </w:r>
      <w:proofErr w:type="spellStart"/>
      <w:r w:rsidRPr="00DB2C56">
        <w:rPr>
          <w:rFonts w:cs="Times New Roman"/>
          <w:b/>
          <w:color w:val="000000" w:themeColor="text1"/>
          <w:sz w:val="20"/>
          <w:szCs w:val="20"/>
        </w:rPr>
        <w:t>Cottoidea</w:t>
      </w:r>
      <w:proofErr w:type="spellEnd"/>
      <w:r w:rsidRPr="00DB2C56">
        <w:rPr>
          <w:rFonts w:cs="Times New Roman"/>
          <w:b/>
          <w:color w:val="000000" w:themeColor="text1"/>
          <w:sz w:val="20"/>
          <w:szCs w:val="20"/>
        </w:rPr>
        <w:t>)</w:t>
      </w:r>
      <w:r>
        <w:rPr>
          <w:rFonts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B2C56">
        <w:rPr>
          <w:rFonts w:cs="Times New Roman"/>
          <w:color w:val="000000" w:themeColor="text1"/>
          <w:sz w:val="20"/>
          <w:szCs w:val="20"/>
        </w:rPr>
        <w:t>Pakzad</w:t>
      </w:r>
      <w:proofErr w:type="spellEnd"/>
      <w:r w:rsidRPr="00DB2C56">
        <w:rPr>
          <w:rFonts w:cs="Times New Roman"/>
          <w:color w:val="000000" w:themeColor="text1"/>
          <w:sz w:val="20"/>
          <w:szCs w:val="20"/>
        </w:rPr>
        <w:t xml:space="preserve">, I., </w:t>
      </w:r>
      <w:proofErr w:type="spellStart"/>
      <w:r w:rsidRPr="00DB2C56">
        <w:rPr>
          <w:rFonts w:cs="Times New Roman"/>
          <w:color w:val="000000" w:themeColor="text1"/>
          <w:sz w:val="20"/>
          <w:szCs w:val="20"/>
        </w:rPr>
        <w:t>Klohmann</w:t>
      </w:r>
      <w:proofErr w:type="spellEnd"/>
      <w:r w:rsidRPr="00DB2C56">
        <w:rPr>
          <w:rFonts w:cs="Times New Roman"/>
          <w:color w:val="000000" w:themeColor="text1"/>
          <w:sz w:val="20"/>
          <w:szCs w:val="20"/>
        </w:rPr>
        <w:t xml:space="preserve">, C., </w:t>
      </w:r>
      <w:proofErr w:type="spellStart"/>
      <w:r w:rsidRPr="00DB2C56">
        <w:rPr>
          <w:rFonts w:cs="Times New Roman"/>
          <w:color w:val="000000" w:themeColor="text1"/>
          <w:sz w:val="20"/>
          <w:szCs w:val="20"/>
        </w:rPr>
        <w:t>Scantlebury</w:t>
      </w:r>
      <w:proofErr w:type="spellEnd"/>
      <w:r w:rsidRPr="00DB2C56">
        <w:rPr>
          <w:rFonts w:cs="Times New Roman"/>
          <w:color w:val="000000" w:themeColor="text1"/>
          <w:sz w:val="20"/>
          <w:szCs w:val="20"/>
        </w:rPr>
        <w:t xml:space="preserve">, S., Scott-Buechler, C., </w:t>
      </w:r>
      <w:proofErr w:type="spellStart"/>
      <w:r w:rsidRPr="00DB2C56">
        <w:rPr>
          <w:rFonts w:cs="Times New Roman"/>
          <w:color w:val="000000" w:themeColor="text1"/>
          <w:sz w:val="20"/>
          <w:szCs w:val="20"/>
        </w:rPr>
        <w:t>Vompe</w:t>
      </w:r>
      <w:proofErr w:type="spellEnd"/>
      <w:r w:rsidRPr="00DB2C56">
        <w:rPr>
          <w:rFonts w:cs="Times New Roman"/>
          <w:color w:val="000000" w:themeColor="text1"/>
          <w:sz w:val="20"/>
          <w:szCs w:val="20"/>
        </w:rPr>
        <w:t xml:space="preserve">, A., </w:t>
      </w:r>
      <w:proofErr w:type="spellStart"/>
      <w:r w:rsidRPr="00DB2C56">
        <w:rPr>
          <w:rFonts w:cs="Times New Roman"/>
          <w:color w:val="000000" w:themeColor="text1"/>
          <w:sz w:val="20"/>
          <w:szCs w:val="20"/>
        </w:rPr>
        <w:t>Fiorenza</w:t>
      </w:r>
      <w:proofErr w:type="spellEnd"/>
      <w:r w:rsidRPr="00DB2C56">
        <w:rPr>
          <w:rFonts w:cs="Times New Roman"/>
          <w:color w:val="000000" w:themeColor="text1"/>
          <w:sz w:val="20"/>
          <w:szCs w:val="20"/>
        </w:rPr>
        <w:t>, A., Farina, S.</w:t>
      </w:r>
    </w:p>
    <w:p w14:paraId="4C260309" w14:textId="77777777" w:rsidR="001142F5" w:rsidRPr="0099089B" w:rsidRDefault="001142F5" w:rsidP="001142F5">
      <w:pPr>
        <w:tabs>
          <w:tab w:val="right" w:pos="10800"/>
        </w:tabs>
        <w:rPr>
          <w:rFonts w:cs="Times New Roman"/>
          <w:color w:val="000000" w:themeColor="text1"/>
          <w:sz w:val="10"/>
          <w:szCs w:val="10"/>
        </w:rPr>
      </w:pPr>
    </w:p>
    <w:p w14:paraId="52AF0639" w14:textId="694F45D6" w:rsidR="001142F5" w:rsidRDefault="001142F5" w:rsidP="001142F5">
      <w:pPr>
        <w:pBdr>
          <w:bottom w:val="single" w:sz="6" w:space="1" w:color="auto"/>
        </w:pBdr>
        <w:rPr>
          <w:rFonts w:cs="Times New Roman"/>
          <w:b/>
          <w:smallCaps/>
          <w:color w:val="000000" w:themeColor="text1"/>
          <w:sz w:val="22"/>
          <w:szCs w:val="22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Impact of ocean warming &amp; coral bleaching on social ecological resilience of Indonesian artisanal fishers</w:t>
      </w:r>
      <w:r>
        <w:rPr>
          <w:rFonts w:cs="Times New Roman"/>
          <w:color w:val="000000" w:themeColor="text1"/>
          <w:sz w:val="20"/>
          <w:szCs w:val="20"/>
        </w:rPr>
        <w:t xml:space="preserve">. </w:t>
      </w:r>
      <w:proofErr w:type="spellStart"/>
      <w:r w:rsidRPr="00DB2C56">
        <w:rPr>
          <w:rFonts w:cs="Times New Roman"/>
          <w:color w:val="000000" w:themeColor="text1"/>
          <w:sz w:val="20"/>
          <w:szCs w:val="20"/>
        </w:rPr>
        <w:t>Deen</w:t>
      </w:r>
      <w:proofErr w:type="spellEnd"/>
      <w:r w:rsidRPr="00DB2C56">
        <w:rPr>
          <w:rFonts w:cs="Times New Roman"/>
          <w:color w:val="000000" w:themeColor="text1"/>
          <w:sz w:val="20"/>
          <w:szCs w:val="20"/>
        </w:rPr>
        <w:t>, S., Sullivan, P., Monger, B., Scott-Buechler, C.</w:t>
      </w:r>
    </w:p>
    <w:p w14:paraId="36CF1571" w14:textId="77777777" w:rsidR="00FE177E" w:rsidRPr="002D0933" w:rsidRDefault="00FE177E" w:rsidP="009F14F5">
      <w:pPr>
        <w:pBdr>
          <w:bottom w:val="single" w:sz="6" w:space="1" w:color="auto"/>
        </w:pBdr>
        <w:rPr>
          <w:rFonts w:cs="Times New Roman"/>
          <w:b/>
          <w:smallCaps/>
          <w:color w:val="000000" w:themeColor="text1"/>
          <w:sz w:val="14"/>
          <w:szCs w:val="14"/>
        </w:rPr>
      </w:pPr>
    </w:p>
    <w:p w14:paraId="1C2713D8" w14:textId="12F0B150" w:rsidR="00C94E0A" w:rsidRPr="003039FA" w:rsidRDefault="00C94E0A" w:rsidP="009F14F5">
      <w:pPr>
        <w:pBdr>
          <w:bottom w:val="single" w:sz="6" w:space="1" w:color="auto"/>
        </w:pBdr>
        <w:rPr>
          <w:rFonts w:cs="Times New Roman"/>
          <w:color w:val="000000" w:themeColor="text1"/>
          <w:sz w:val="22"/>
          <w:szCs w:val="22"/>
        </w:rPr>
      </w:pPr>
      <w:r w:rsidRPr="003039FA">
        <w:rPr>
          <w:rFonts w:cs="Times New Roman"/>
          <w:b/>
          <w:smallCaps/>
          <w:color w:val="000000" w:themeColor="text1"/>
          <w:sz w:val="22"/>
          <w:szCs w:val="22"/>
        </w:rPr>
        <w:t>Presentations</w:t>
      </w:r>
      <w:r w:rsidRPr="003039FA">
        <w:rPr>
          <w:rFonts w:cs="Times New Roman"/>
          <w:color w:val="000000" w:themeColor="text1"/>
          <w:sz w:val="22"/>
          <w:szCs w:val="22"/>
        </w:rPr>
        <w:t xml:space="preserve">  </w:t>
      </w:r>
    </w:p>
    <w:p w14:paraId="4EA902FE" w14:textId="7503A788" w:rsidR="00014D10" w:rsidRDefault="00014D10" w:rsidP="00C94E0A">
      <w:pPr>
        <w:tabs>
          <w:tab w:val="right" w:pos="10800"/>
        </w:tabs>
        <w:rPr>
          <w:rFonts w:cs="Times New Roman"/>
          <w:i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 xml:space="preserve">Communicating </w:t>
      </w:r>
      <w:r w:rsidR="000B4620">
        <w:rPr>
          <w:rFonts w:cs="Times New Roman"/>
          <w:b/>
          <w:color w:val="000000" w:themeColor="text1"/>
          <w:sz w:val="20"/>
          <w:szCs w:val="20"/>
        </w:rPr>
        <w:t>Negative Emissions Strategies to Lay Audiences</w:t>
      </w:r>
      <w:r w:rsidR="000B4620">
        <w:rPr>
          <w:rFonts w:cs="Times New Roman"/>
          <w:b/>
          <w:color w:val="000000" w:themeColor="text1"/>
          <w:sz w:val="20"/>
          <w:szCs w:val="20"/>
        </w:rPr>
        <w:tab/>
      </w:r>
      <w:r w:rsidR="000B4620">
        <w:rPr>
          <w:rFonts w:cs="Times New Roman"/>
          <w:i/>
          <w:color w:val="000000" w:themeColor="text1"/>
          <w:sz w:val="20"/>
          <w:szCs w:val="20"/>
        </w:rPr>
        <w:t>May 2018</w:t>
      </w:r>
    </w:p>
    <w:p w14:paraId="283EFD8D" w14:textId="59B03964" w:rsidR="000B4620" w:rsidRDefault="000B4620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International Conference on Negative CO2 Emissions</w:t>
      </w:r>
    </w:p>
    <w:p w14:paraId="58968612" w14:textId="77777777" w:rsidR="000B4620" w:rsidRPr="000B4620" w:rsidRDefault="000B4620" w:rsidP="00C94E0A">
      <w:pPr>
        <w:tabs>
          <w:tab w:val="right" w:pos="10800"/>
        </w:tabs>
        <w:rPr>
          <w:rFonts w:cs="Times New Roman"/>
          <w:color w:val="000000" w:themeColor="text1"/>
          <w:sz w:val="10"/>
          <w:szCs w:val="10"/>
        </w:rPr>
      </w:pPr>
    </w:p>
    <w:p w14:paraId="5F28C978" w14:textId="5ED117CD" w:rsidR="000B4620" w:rsidRPr="000B4620" w:rsidRDefault="000B4620" w:rsidP="000B4620">
      <w:pPr>
        <w:tabs>
          <w:tab w:val="right" w:pos="10800"/>
        </w:tabs>
        <w:rPr>
          <w:rFonts w:cs="Times New Roman"/>
          <w:i/>
          <w:color w:val="000000" w:themeColor="text1"/>
          <w:sz w:val="20"/>
          <w:szCs w:val="20"/>
        </w:rPr>
      </w:pPr>
      <w:r w:rsidRPr="000B4620">
        <w:rPr>
          <w:rFonts w:cs="Times New Roman"/>
          <w:b/>
          <w:color w:val="000000" w:themeColor="text1"/>
          <w:sz w:val="20"/>
          <w:szCs w:val="20"/>
        </w:rPr>
        <w:t>Constraining Thermal Thresholds of Coral Reefs using a Paleo-Bleaching Proxy</w:t>
      </w:r>
      <w:r>
        <w:rPr>
          <w:rFonts w:cs="Times New Roman"/>
          <w:color w:val="000000" w:themeColor="text1"/>
          <w:sz w:val="20"/>
          <w:szCs w:val="20"/>
        </w:rPr>
        <w:t xml:space="preserve"> (co-author)</w:t>
      </w:r>
      <w:r>
        <w:rPr>
          <w:rFonts w:cs="Times New Roman"/>
          <w:color w:val="000000" w:themeColor="text1"/>
          <w:sz w:val="20"/>
          <w:szCs w:val="20"/>
        </w:rPr>
        <w:tab/>
      </w:r>
      <w:r>
        <w:rPr>
          <w:rFonts w:cs="Times New Roman"/>
          <w:i/>
          <w:color w:val="000000" w:themeColor="text1"/>
          <w:sz w:val="20"/>
          <w:szCs w:val="20"/>
        </w:rPr>
        <w:t>February 2018</w:t>
      </w:r>
    </w:p>
    <w:p w14:paraId="6A277011" w14:textId="09ED7BB6" w:rsidR="000B4620" w:rsidRDefault="000B4620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Ocean Sciences Meeting</w:t>
      </w:r>
    </w:p>
    <w:p w14:paraId="76AFA8E4" w14:textId="77777777" w:rsidR="000B4620" w:rsidRPr="000B4620" w:rsidRDefault="000B4620" w:rsidP="00C94E0A">
      <w:pPr>
        <w:tabs>
          <w:tab w:val="right" w:pos="10800"/>
        </w:tabs>
        <w:rPr>
          <w:rFonts w:cs="Times New Roman"/>
          <w:color w:val="000000" w:themeColor="text1"/>
          <w:sz w:val="10"/>
          <w:szCs w:val="10"/>
        </w:rPr>
      </w:pPr>
    </w:p>
    <w:p w14:paraId="2230F68D" w14:textId="21A24B17" w:rsidR="00C94E0A" w:rsidRPr="00DB2C56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 xml:space="preserve">Taking the pulse of coastal oceans: Standardized methods for measuring near-shore predation </w:t>
      </w:r>
      <w:r w:rsidRPr="00DB2C56">
        <w:rPr>
          <w:rFonts w:cs="Times New Roman"/>
          <w:b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August 2017</w:t>
      </w:r>
    </w:p>
    <w:p w14:paraId="4B6F31B9" w14:textId="77777777" w:rsidR="00C94E0A" w:rsidRPr="00DB2C56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The Ecological Society of America (ESA) Annual Meeting</w:t>
      </w:r>
    </w:p>
    <w:p w14:paraId="03D37062" w14:textId="77777777" w:rsidR="00C94E0A" w:rsidRPr="0099089B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10"/>
          <w:szCs w:val="10"/>
        </w:rPr>
      </w:pPr>
    </w:p>
    <w:p w14:paraId="618B21D6" w14:textId="77777777" w:rsidR="00C94E0A" w:rsidRPr="00DB2C56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The Role of Anthropogenic Warming in the Decline of Caribbean Reefs</w:t>
      </w:r>
      <w:r w:rsidRPr="00DB2C56">
        <w:rPr>
          <w:rFonts w:cs="Times New Roman"/>
          <w:b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August 2017</w:t>
      </w:r>
    </w:p>
    <w:p w14:paraId="319DFE76" w14:textId="77777777" w:rsidR="00C94E0A" w:rsidRPr="00DB2C56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Woods Hole Oceanographic Institute Summer Student Showcase</w:t>
      </w:r>
    </w:p>
    <w:p w14:paraId="1537C80A" w14:textId="77777777" w:rsidR="00C94E0A" w:rsidRPr="0099089B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10"/>
          <w:szCs w:val="10"/>
        </w:rPr>
      </w:pPr>
    </w:p>
    <w:p w14:paraId="1801F2F0" w14:textId="77777777" w:rsidR="00C94E0A" w:rsidRPr="00DB2C56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Coral Reef Bleaching and Coastal Poverty in Indonesia</w:t>
      </w:r>
      <w:r w:rsidRPr="00DB2C56">
        <w:rPr>
          <w:rFonts w:cs="Times New Roman"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December 2016</w:t>
      </w:r>
    </w:p>
    <w:p w14:paraId="1DD1A9B8" w14:textId="77777777" w:rsidR="00C94E0A" w:rsidRPr="00DB2C56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Cornell Undergraduate Research Board Student Showcase</w:t>
      </w:r>
      <w:r w:rsidRPr="00DB2C56">
        <w:rPr>
          <w:rFonts w:cs="Times New Roman"/>
          <w:color w:val="000000" w:themeColor="text1"/>
          <w:sz w:val="20"/>
          <w:szCs w:val="20"/>
        </w:rPr>
        <w:tab/>
        <w:t xml:space="preserve"> </w:t>
      </w:r>
    </w:p>
    <w:p w14:paraId="0F68CB18" w14:textId="77777777" w:rsidR="00C94E0A" w:rsidRPr="0099089B" w:rsidRDefault="00C94E0A" w:rsidP="00C94E0A">
      <w:pPr>
        <w:rPr>
          <w:rFonts w:cs="Times New Roman"/>
          <w:color w:val="000000" w:themeColor="text1"/>
          <w:sz w:val="10"/>
          <w:szCs w:val="10"/>
        </w:rPr>
      </w:pPr>
      <w:r w:rsidRPr="00DB2C56">
        <w:rPr>
          <w:rFonts w:cs="Times New Roman"/>
          <w:color w:val="000000" w:themeColor="text1"/>
          <w:sz w:val="20"/>
          <w:szCs w:val="20"/>
        </w:rPr>
        <w:softHyphen/>
      </w:r>
    </w:p>
    <w:p w14:paraId="424403A0" w14:textId="77777777" w:rsidR="00C94E0A" w:rsidRPr="00DB2C56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Environmental Trauma and Political Action: A Discourse of Dissociation</w:t>
      </w:r>
      <w:r w:rsidRPr="00DB2C56">
        <w:rPr>
          <w:rFonts w:cs="Times New Roman"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November 2016</w:t>
      </w:r>
    </w:p>
    <w:p w14:paraId="464BFBE6" w14:textId="77777777" w:rsidR="00C94E0A" w:rsidRPr="00DB2C56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lastRenderedPageBreak/>
        <w:t>Cornell Branch of the Telluride Association</w:t>
      </w:r>
      <w:r w:rsidRPr="00DB2C56">
        <w:rPr>
          <w:rFonts w:cs="Times New Roman"/>
          <w:color w:val="000000" w:themeColor="text1"/>
          <w:sz w:val="20"/>
          <w:szCs w:val="20"/>
        </w:rPr>
        <w:tab/>
        <w:t xml:space="preserve"> </w:t>
      </w:r>
    </w:p>
    <w:p w14:paraId="6C0B7A2C" w14:textId="77777777" w:rsidR="00C94E0A" w:rsidRPr="0099089B" w:rsidRDefault="00C94E0A" w:rsidP="00C94E0A">
      <w:pPr>
        <w:rPr>
          <w:rFonts w:cs="Times New Roman"/>
          <w:color w:val="000000" w:themeColor="text1"/>
          <w:sz w:val="10"/>
          <w:szCs w:val="10"/>
        </w:rPr>
      </w:pPr>
      <w:r w:rsidRPr="00DB2C56">
        <w:rPr>
          <w:rFonts w:cs="Times New Roman"/>
          <w:color w:val="000000" w:themeColor="text1"/>
          <w:sz w:val="20"/>
          <w:szCs w:val="20"/>
        </w:rPr>
        <w:softHyphen/>
      </w:r>
      <w:r w:rsidRPr="00DB2C56">
        <w:rPr>
          <w:rFonts w:cs="Times New Roman"/>
          <w:color w:val="000000" w:themeColor="text1"/>
          <w:sz w:val="20"/>
          <w:szCs w:val="20"/>
        </w:rPr>
        <w:softHyphen/>
      </w:r>
    </w:p>
    <w:p w14:paraId="0F5ADF1A" w14:textId="77777777" w:rsidR="00C94E0A" w:rsidRPr="00DB2C56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Taking the Pulse of Coastal Oceans: Relative Rates of Near-Shore Predation</w:t>
      </w:r>
      <w:r w:rsidRPr="00DB2C56">
        <w:rPr>
          <w:rFonts w:cs="Times New Roman"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August 2016</w:t>
      </w:r>
    </w:p>
    <w:p w14:paraId="2C2D9853" w14:textId="77777777" w:rsidR="00C94E0A" w:rsidRPr="00DB2C56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Smithsonian Environmental Research Center</w:t>
      </w:r>
      <w:r w:rsidRPr="00DB2C56">
        <w:rPr>
          <w:rFonts w:cs="Times New Roman"/>
          <w:color w:val="000000" w:themeColor="text1"/>
          <w:sz w:val="20"/>
          <w:szCs w:val="20"/>
        </w:rPr>
        <w:tab/>
        <w:t xml:space="preserve"> </w:t>
      </w:r>
    </w:p>
    <w:p w14:paraId="6C39849D" w14:textId="77777777" w:rsidR="00C94E0A" w:rsidRPr="0099089B" w:rsidRDefault="00C94E0A" w:rsidP="00C94E0A">
      <w:pPr>
        <w:rPr>
          <w:rFonts w:cs="Times New Roman"/>
          <w:color w:val="000000" w:themeColor="text1"/>
          <w:sz w:val="10"/>
          <w:szCs w:val="10"/>
        </w:rPr>
      </w:pPr>
      <w:r w:rsidRPr="00DB2C56">
        <w:rPr>
          <w:rFonts w:cs="Times New Roman"/>
          <w:color w:val="000000" w:themeColor="text1"/>
          <w:sz w:val="20"/>
          <w:szCs w:val="20"/>
        </w:rPr>
        <w:softHyphen/>
      </w:r>
      <w:r w:rsidRPr="00DB2C56">
        <w:rPr>
          <w:rFonts w:cs="Times New Roman"/>
          <w:color w:val="000000" w:themeColor="text1"/>
          <w:sz w:val="20"/>
          <w:szCs w:val="20"/>
        </w:rPr>
        <w:softHyphen/>
      </w:r>
    </w:p>
    <w:p w14:paraId="75A15A6A" w14:textId="77777777" w:rsidR="00C94E0A" w:rsidRPr="00DB2C56" w:rsidRDefault="00C94E0A" w:rsidP="00C94E0A">
      <w:pPr>
        <w:tabs>
          <w:tab w:val="right" w:pos="10800"/>
        </w:tabs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b/>
          <w:color w:val="000000" w:themeColor="text1"/>
          <w:sz w:val="20"/>
          <w:szCs w:val="20"/>
        </w:rPr>
        <w:t>Deeply Rooted Intelligence: Exploring Plant "Knowledge"</w:t>
      </w:r>
      <w:r w:rsidRPr="00DB2C56">
        <w:rPr>
          <w:rFonts w:cs="Times New Roman"/>
          <w:color w:val="000000" w:themeColor="text1"/>
          <w:sz w:val="20"/>
          <w:szCs w:val="20"/>
        </w:rPr>
        <w:tab/>
      </w:r>
      <w:r w:rsidRPr="00DB2C56">
        <w:rPr>
          <w:rFonts w:cs="Times New Roman"/>
          <w:i/>
          <w:color w:val="000000" w:themeColor="text1"/>
          <w:sz w:val="20"/>
          <w:szCs w:val="20"/>
        </w:rPr>
        <w:t>April 2016</w:t>
      </w:r>
    </w:p>
    <w:p w14:paraId="3B33D4F3" w14:textId="1417505B" w:rsidR="009240BD" w:rsidRPr="00DB2C56" w:rsidRDefault="00C94E0A" w:rsidP="00BF3332">
      <w:pPr>
        <w:rPr>
          <w:rFonts w:cs="Times New Roman"/>
          <w:color w:val="000000" w:themeColor="text1"/>
          <w:sz w:val="20"/>
          <w:szCs w:val="20"/>
        </w:rPr>
      </w:pPr>
      <w:r w:rsidRPr="00DB2C56">
        <w:rPr>
          <w:rFonts w:cs="Times New Roman"/>
          <w:color w:val="000000" w:themeColor="text1"/>
          <w:sz w:val="20"/>
          <w:szCs w:val="20"/>
        </w:rPr>
        <w:t>Cornell Branch of the Telluride Association</w:t>
      </w:r>
    </w:p>
    <w:sectPr w:rsidR="009240BD" w:rsidRPr="00DB2C56" w:rsidSect="00322C4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BD7F6" w14:textId="77777777" w:rsidR="00095EF6" w:rsidRDefault="00095EF6" w:rsidP="00434933">
      <w:r>
        <w:separator/>
      </w:r>
    </w:p>
  </w:endnote>
  <w:endnote w:type="continuationSeparator" w:id="0">
    <w:p w14:paraId="1F147FFF" w14:textId="77777777" w:rsidR="00095EF6" w:rsidRDefault="00095EF6" w:rsidP="0043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tling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2E6B1" w14:textId="77777777" w:rsidR="00DC19D9" w:rsidRDefault="00DC19D9" w:rsidP="00C55D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C5A9E2" w14:textId="77777777" w:rsidR="00DC19D9" w:rsidRDefault="00DC19D9">
    <w:pPr>
      <w:pStyle w:val="Footer"/>
    </w:pPr>
  </w:p>
  <w:p w14:paraId="66AA98D0" w14:textId="77777777" w:rsidR="00DC19D9" w:rsidRDefault="00DC19D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DFBA42" w14:textId="77777777" w:rsidR="00DC19D9" w:rsidRDefault="00DC19D9">
    <w:pPr>
      <w:pStyle w:val="Footer"/>
    </w:pPr>
  </w:p>
  <w:p w14:paraId="56D37F2A" w14:textId="77777777" w:rsidR="00322C4E" w:rsidRPr="00322C4E" w:rsidRDefault="00322C4E" w:rsidP="00322C4E">
    <w:pPr>
      <w:pStyle w:val="Footer"/>
      <w:framePr w:wrap="around" w:vAnchor="text" w:hAnchor="page" w:x="5984" w:y="166"/>
      <w:rPr>
        <w:rStyle w:val="PageNumber"/>
        <w:sz w:val="20"/>
        <w:szCs w:val="20"/>
      </w:rPr>
    </w:pPr>
    <w:r w:rsidRPr="00322C4E">
      <w:rPr>
        <w:rStyle w:val="PageNumber"/>
        <w:sz w:val="20"/>
        <w:szCs w:val="20"/>
      </w:rPr>
      <w:fldChar w:fldCharType="begin"/>
    </w:r>
    <w:r w:rsidRPr="00322C4E">
      <w:rPr>
        <w:rStyle w:val="PageNumber"/>
        <w:sz w:val="20"/>
        <w:szCs w:val="20"/>
      </w:rPr>
      <w:instrText xml:space="preserve">PAGE  </w:instrText>
    </w:r>
    <w:r w:rsidRPr="00322C4E">
      <w:rPr>
        <w:rStyle w:val="PageNumber"/>
        <w:sz w:val="20"/>
        <w:szCs w:val="20"/>
      </w:rPr>
      <w:fldChar w:fldCharType="separate"/>
    </w:r>
    <w:r w:rsidRPr="00322C4E">
      <w:rPr>
        <w:rStyle w:val="PageNumber"/>
        <w:noProof/>
        <w:sz w:val="20"/>
        <w:szCs w:val="20"/>
      </w:rPr>
      <w:t>1</w:t>
    </w:r>
    <w:r w:rsidRPr="00322C4E">
      <w:rPr>
        <w:rStyle w:val="PageNumber"/>
        <w:sz w:val="20"/>
        <w:szCs w:val="20"/>
      </w:rPr>
      <w:fldChar w:fldCharType="end"/>
    </w:r>
  </w:p>
  <w:p w14:paraId="2DDDED31" w14:textId="77777777" w:rsidR="00DC19D9" w:rsidRDefault="00DC19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7CE33" w14:textId="77777777" w:rsidR="00095EF6" w:rsidRDefault="00095EF6" w:rsidP="00434933">
      <w:r>
        <w:separator/>
      </w:r>
    </w:p>
  </w:footnote>
  <w:footnote w:type="continuationSeparator" w:id="0">
    <w:p w14:paraId="10999340" w14:textId="77777777" w:rsidR="00095EF6" w:rsidRDefault="00095EF6" w:rsidP="0043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9A81546"/>
    <w:lvl w:ilvl="0">
      <w:start w:val="1"/>
      <w:numFmt w:val="bullet"/>
      <w:lvlText w:val="•"/>
      <w:lvlJc w:val="left"/>
      <w:pPr>
        <w:ind w:left="283" w:hanging="283"/>
      </w:pPr>
      <w:rPr>
        <w:sz w:val="20"/>
        <w:szCs w:val="20"/>
      </w:rPr>
    </w:lvl>
    <w:lvl w:ilvl="1">
      <w:start w:val="1"/>
      <w:numFmt w:val="bullet"/>
      <w:lvlText w:val="•"/>
      <w:lvlJc w:val="left"/>
      <w:pPr>
        <w:ind w:left="708" w:hanging="283"/>
      </w:pPr>
      <w:rPr>
        <w:sz w:val="26"/>
        <w:szCs w:val="26"/>
      </w:rPr>
    </w:lvl>
    <w:lvl w:ilvl="2">
      <w:start w:val="1"/>
      <w:numFmt w:val="bullet"/>
      <w:lvlText w:val="•"/>
      <w:lvlJc w:val="left"/>
      <w:pPr>
        <w:ind w:left="1414" w:hanging="283"/>
      </w:pPr>
      <w:rPr>
        <w:sz w:val="26"/>
        <w:szCs w:val="26"/>
      </w:rPr>
    </w:lvl>
    <w:lvl w:ilvl="3">
      <w:start w:val="1"/>
      <w:numFmt w:val="bullet"/>
      <w:lvlText w:val="•"/>
      <w:lvlJc w:val="left"/>
      <w:pPr>
        <w:ind w:left="2121" w:hanging="283"/>
      </w:pPr>
      <w:rPr>
        <w:sz w:val="26"/>
        <w:szCs w:val="26"/>
      </w:rPr>
    </w:lvl>
    <w:lvl w:ilvl="4">
      <w:start w:val="1"/>
      <w:numFmt w:val="bullet"/>
      <w:lvlText w:val="•"/>
      <w:lvlJc w:val="left"/>
      <w:pPr>
        <w:ind w:left="2828" w:hanging="283"/>
      </w:pPr>
      <w:rPr>
        <w:sz w:val="26"/>
        <w:szCs w:val="26"/>
      </w:rPr>
    </w:lvl>
    <w:lvl w:ilvl="5">
      <w:start w:val="1"/>
      <w:numFmt w:val="bullet"/>
      <w:lvlText w:val="•"/>
      <w:lvlJc w:val="left"/>
      <w:pPr>
        <w:ind w:left="3535" w:hanging="283"/>
      </w:pPr>
      <w:rPr>
        <w:sz w:val="26"/>
        <w:szCs w:val="26"/>
      </w:rPr>
    </w:lvl>
    <w:lvl w:ilvl="6">
      <w:start w:val="1"/>
      <w:numFmt w:val="bullet"/>
      <w:lvlText w:val="•"/>
      <w:lvlJc w:val="left"/>
      <w:pPr>
        <w:ind w:left="4242" w:hanging="283"/>
      </w:pPr>
      <w:rPr>
        <w:sz w:val="26"/>
        <w:szCs w:val="26"/>
      </w:rPr>
    </w:lvl>
    <w:lvl w:ilvl="7">
      <w:start w:val="1"/>
      <w:numFmt w:val="bullet"/>
      <w:lvlText w:val="•"/>
      <w:lvlJc w:val="left"/>
      <w:pPr>
        <w:ind w:left="4949" w:hanging="283"/>
      </w:pPr>
      <w:rPr>
        <w:sz w:val="26"/>
        <w:szCs w:val="26"/>
      </w:rPr>
    </w:lvl>
    <w:lvl w:ilvl="8">
      <w:start w:val="1"/>
      <w:numFmt w:val="bullet"/>
      <w:lvlText w:val="•"/>
      <w:lvlJc w:val="left"/>
      <w:pPr>
        <w:ind w:left="5656" w:hanging="283"/>
      </w:pPr>
      <w:rPr>
        <w:sz w:val="26"/>
        <w:szCs w:val="26"/>
      </w:rPr>
    </w:lvl>
  </w:abstractNum>
  <w:abstractNum w:abstractNumId="1" w15:restartNumberingAfterBreak="0">
    <w:nsid w:val="166601E0"/>
    <w:multiLevelType w:val="hybridMultilevel"/>
    <w:tmpl w:val="F9A02D68"/>
    <w:lvl w:ilvl="0" w:tplc="4890215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A69BC"/>
    <w:multiLevelType w:val="multilevel"/>
    <w:tmpl w:val="03482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86941D0"/>
    <w:multiLevelType w:val="hybridMultilevel"/>
    <w:tmpl w:val="517C6812"/>
    <w:lvl w:ilvl="0" w:tplc="ECBEFAFC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149C5"/>
    <w:multiLevelType w:val="multilevel"/>
    <w:tmpl w:val="EC7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C24EF4"/>
    <w:multiLevelType w:val="multilevel"/>
    <w:tmpl w:val="8D765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FAD5F19"/>
    <w:multiLevelType w:val="hybridMultilevel"/>
    <w:tmpl w:val="F7D8B042"/>
    <w:lvl w:ilvl="0" w:tplc="610098AA">
      <w:start w:val="1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b w:val="0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D4742"/>
    <w:multiLevelType w:val="hybridMultilevel"/>
    <w:tmpl w:val="6CFA1448"/>
    <w:lvl w:ilvl="0" w:tplc="76E24E42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76B1D"/>
    <w:multiLevelType w:val="hybridMultilevel"/>
    <w:tmpl w:val="0EAEA508"/>
    <w:lvl w:ilvl="0" w:tplc="48902152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/>
        <w:i w:val="0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B37BD"/>
    <w:multiLevelType w:val="hybridMultilevel"/>
    <w:tmpl w:val="0D0A7A3C"/>
    <w:lvl w:ilvl="0" w:tplc="59BE1FA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i w:val="0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8D2355"/>
    <w:multiLevelType w:val="multilevel"/>
    <w:tmpl w:val="6510AB22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5"/>
        <w:szCs w:val="15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FD028E6"/>
    <w:multiLevelType w:val="multilevel"/>
    <w:tmpl w:val="03808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5"/>
        <w:szCs w:val="15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BD"/>
    <w:rsid w:val="000000B6"/>
    <w:rsid w:val="000047FF"/>
    <w:rsid w:val="00010066"/>
    <w:rsid w:val="000141D7"/>
    <w:rsid w:val="00014D10"/>
    <w:rsid w:val="000561D1"/>
    <w:rsid w:val="00057578"/>
    <w:rsid w:val="00063350"/>
    <w:rsid w:val="000708D0"/>
    <w:rsid w:val="00095EF6"/>
    <w:rsid w:val="000A243A"/>
    <w:rsid w:val="000B4620"/>
    <w:rsid w:val="000B5BB0"/>
    <w:rsid w:val="000C23AD"/>
    <w:rsid w:val="000F5851"/>
    <w:rsid w:val="001048B8"/>
    <w:rsid w:val="00105F86"/>
    <w:rsid w:val="001142F5"/>
    <w:rsid w:val="00125C22"/>
    <w:rsid w:val="00127CF0"/>
    <w:rsid w:val="001331FB"/>
    <w:rsid w:val="001335F4"/>
    <w:rsid w:val="00170E3C"/>
    <w:rsid w:val="00170F2D"/>
    <w:rsid w:val="00172099"/>
    <w:rsid w:val="001825F3"/>
    <w:rsid w:val="0019250F"/>
    <w:rsid w:val="001A0ECF"/>
    <w:rsid w:val="001B6669"/>
    <w:rsid w:val="001C0D63"/>
    <w:rsid w:val="001C23D6"/>
    <w:rsid w:val="001C3526"/>
    <w:rsid w:val="001E1C17"/>
    <w:rsid w:val="001F1B2D"/>
    <w:rsid w:val="001F4FC7"/>
    <w:rsid w:val="002114E6"/>
    <w:rsid w:val="00216D4E"/>
    <w:rsid w:val="00235370"/>
    <w:rsid w:val="00262164"/>
    <w:rsid w:val="00266AB6"/>
    <w:rsid w:val="00273D91"/>
    <w:rsid w:val="00285600"/>
    <w:rsid w:val="00290173"/>
    <w:rsid w:val="0029398D"/>
    <w:rsid w:val="002B752D"/>
    <w:rsid w:val="002C0F18"/>
    <w:rsid w:val="002C1A4A"/>
    <w:rsid w:val="002C334D"/>
    <w:rsid w:val="002C35B2"/>
    <w:rsid w:val="002C4E78"/>
    <w:rsid w:val="002D0933"/>
    <w:rsid w:val="002D472D"/>
    <w:rsid w:val="002D474D"/>
    <w:rsid w:val="002D7AF9"/>
    <w:rsid w:val="003039FA"/>
    <w:rsid w:val="00307543"/>
    <w:rsid w:val="00310E62"/>
    <w:rsid w:val="003225B3"/>
    <w:rsid w:val="00322C4E"/>
    <w:rsid w:val="00331676"/>
    <w:rsid w:val="00334D5C"/>
    <w:rsid w:val="003463A7"/>
    <w:rsid w:val="00346C66"/>
    <w:rsid w:val="003620C4"/>
    <w:rsid w:val="00367A0D"/>
    <w:rsid w:val="003712A5"/>
    <w:rsid w:val="003755C1"/>
    <w:rsid w:val="0037735A"/>
    <w:rsid w:val="00385A56"/>
    <w:rsid w:val="003877A7"/>
    <w:rsid w:val="00397CCD"/>
    <w:rsid w:val="003C49AB"/>
    <w:rsid w:val="003E3C4A"/>
    <w:rsid w:val="003E46FF"/>
    <w:rsid w:val="003E49F9"/>
    <w:rsid w:val="003F2264"/>
    <w:rsid w:val="003F2AF3"/>
    <w:rsid w:val="003F7DF7"/>
    <w:rsid w:val="00413050"/>
    <w:rsid w:val="00434933"/>
    <w:rsid w:val="004376C5"/>
    <w:rsid w:val="00442E34"/>
    <w:rsid w:val="004470A8"/>
    <w:rsid w:val="00453628"/>
    <w:rsid w:val="00456853"/>
    <w:rsid w:val="00456D09"/>
    <w:rsid w:val="004637B0"/>
    <w:rsid w:val="004672A8"/>
    <w:rsid w:val="0047663F"/>
    <w:rsid w:val="00485311"/>
    <w:rsid w:val="0048761A"/>
    <w:rsid w:val="004C2C82"/>
    <w:rsid w:val="004C5F72"/>
    <w:rsid w:val="004E103C"/>
    <w:rsid w:val="00515D1C"/>
    <w:rsid w:val="00526FE9"/>
    <w:rsid w:val="00537091"/>
    <w:rsid w:val="00541C2A"/>
    <w:rsid w:val="0055230A"/>
    <w:rsid w:val="005779D6"/>
    <w:rsid w:val="00581CD8"/>
    <w:rsid w:val="00590E29"/>
    <w:rsid w:val="005A0DA6"/>
    <w:rsid w:val="005A323A"/>
    <w:rsid w:val="005A6745"/>
    <w:rsid w:val="005B126E"/>
    <w:rsid w:val="005B263E"/>
    <w:rsid w:val="005C2520"/>
    <w:rsid w:val="005D0091"/>
    <w:rsid w:val="005D098F"/>
    <w:rsid w:val="005E0757"/>
    <w:rsid w:val="005E166F"/>
    <w:rsid w:val="005E16A9"/>
    <w:rsid w:val="005E20BB"/>
    <w:rsid w:val="005F1A53"/>
    <w:rsid w:val="005F4419"/>
    <w:rsid w:val="006071DA"/>
    <w:rsid w:val="0061042C"/>
    <w:rsid w:val="006244B6"/>
    <w:rsid w:val="00625FD8"/>
    <w:rsid w:val="00632AEA"/>
    <w:rsid w:val="006360E4"/>
    <w:rsid w:val="006417E1"/>
    <w:rsid w:val="006463FC"/>
    <w:rsid w:val="00651950"/>
    <w:rsid w:val="006649FF"/>
    <w:rsid w:val="00685AD8"/>
    <w:rsid w:val="006A2D9B"/>
    <w:rsid w:val="006A42EA"/>
    <w:rsid w:val="006C5E7B"/>
    <w:rsid w:val="006E5A08"/>
    <w:rsid w:val="006F7056"/>
    <w:rsid w:val="006F7C0D"/>
    <w:rsid w:val="007034C8"/>
    <w:rsid w:val="007149FD"/>
    <w:rsid w:val="00730860"/>
    <w:rsid w:val="00736DD1"/>
    <w:rsid w:val="007412BE"/>
    <w:rsid w:val="00755D3C"/>
    <w:rsid w:val="00762A37"/>
    <w:rsid w:val="007645F5"/>
    <w:rsid w:val="00795AB3"/>
    <w:rsid w:val="007A0160"/>
    <w:rsid w:val="007A394D"/>
    <w:rsid w:val="007A4D3B"/>
    <w:rsid w:val="007B5B96"/>
    <w:rsid w:val="007C2058"/>
    <w:rsid w:val="007C20CB"/>
    <w:rsid w:val="007C2B06"/>
    <w:rsid w:val="007D1403"/>
    <w:rsid w:val="007F3A3E"/>
    <w:rsid w:val="007F45EE"/>
    <w:rsid w:val="00802E7B"/>
    <w:rsid w:val="00807D77"/>
    <w:rsid w:val="00822455"/>
    <w:rsid w:val="00824406"/>
    <w:rsid w:val="008337A6"/>
    <w:rsid w:val="00841E58"/>
    <w:rsid w:val="00876D4A"/>
    <w:rsid w:val="008A1593"/>
    <w:rsid w:val="008A6617"/>
    <w:rsid w:val="008A7163"/>
    <w:rsid w:val="008C4C67"/>
    <w:rsid w:val="008E2B13"/>
    <w:rsid w:val="008E7EDD"/>
    <w:rsid w:val="008F2250"/>
    <w:rsid w:val="008F3436"/>
    <w:rsid w:val="008F47A3"/>
    <w:rsid w:val="008F7227"/>
    <w:rsid w:val="00914056"/>
    <w:rsid w:val="0092005D"/>
    <w:rsid w:val="009240BD"/>
    <w:rsid w:val="00924E69"/>
    <w:rsid w:val="0096037A"/>
    <w:rsid w:val="00962F57"/>
    <w:rsid w:val="0096556A"/>
    <w:rsid w:val="00972889"/>
    <w:rsid w:val="00975900"/>
    <w:rsid w:val="00985F1E"/>
    <w:rsid w:val="0099089B"/>
    <w:rsid w:val="0099472F"/>
    <w:rsid w:val="009A4169"/>
    <w:rsid w:val="009A4FEC"/>
    <w:rsid w:val="009C621E"/>
    <w:rsid w:val="009E2903"/>
    <w:rsid w:val="009E4273"/>
    <w:rsid w:val="009F14F5"/>
    <w:rsid w:val="009F32BF"/>
    <w:rsid w:val="00A25D94"/>
    <w:rsid w:val="00A544B8"/>
    <w:rsid w:val="00A8626C"/>
    <w:rsid w:val="00A912C0"/>
    <w:rsid w:val="00A92E19"/>
    <w:rsid w:val="00A94807"/>
    <w:rsid w:val="00AC3D54"/>
    <w:rsid w:val="00AC4342"/>
    <w:rsid w:val="00AD2694"/>
    <w:rsid w:val="00B057F5"/>
    <w:rsid w:val="00B11727"/>
    <w:rsid w:val="00B1388F"/>
    <w:rsid w:val="00B228A8"/>
    <w:rsid w:val="00B374ED"/>
    <w:rsid w:val="00B51998"/>
    <w:rsid w:val="00B61024"/>
    <w:rsid w:val="00B72BC4"/>
    <w:rsid w:val="00B8441D"/>
    <w:rsid w:val="00B86593"/>
    <w:rsid w:val="00B9610E"/>
    <w:rsid w:val="00BB1021"/>
    <w:rsid w:val="00BC575C"/>
    <w:rsid w:val="00BE2DD5"/>
    <w:rsid w:val="00BF3332"/>
    <w:rsid w:val="00C007C1"/>
    <w:rsid w:val="00C073A9"/>
    <w:rsid w:val="00C108C3"/>
    <w:rsid w:val="00C118B3"/>
    <w:rsid w:val="00C23801"/>
    <w:rsid w:val="00C353D5"/>
    <w:rsid w:val="00C44C04"/>
    <w:rsid w:val="00C520EC"/>
    <w:rsid w:val="00C55D8F"/>
    <w:rsid w:val="00C65EAD"/>
    <w:rsid w:val="00C86D36"/>
    <w:rsid w:val="00C94E0A"/>
    <w:rsid w:val="00CB2365"/>
    <w:rsid w:val="00CB43F9"/>
    <w:rsid w:val="00CC53A2"/>
    <w:rsid w:val="00CC77F0"/>
    <w:rsid w:val="00CD2950"/>
    <w:rsid w:val="00CD49AE"/>
    <w:rsid w:val="00CD4F31"/>
    <w:rsid w:val="00CE1F95"/>
    <w:rsid w:val="00CE735E"/>
    <w:rsid w:val="00CE7BB8"/>
    <w:rsid w:val="00CF47FD"/>
    <w:rsid w:val="00CF4A35"/>
    <w:rsid w:val="00D31ED8"/>
    <w:rsid w:val="00D4116D"/>
    <w:rsid w:val="00D5330B"/>
    <w:rsid w:val="00D7205F"/>
    <w:rsid w:val="00D93573"/>
    <w:rsid w:val="00D962B3"/>
    <w:rsid w:val="00D96F47"/>
    <w:rsid w:val="00D975F9"/>
    <w:rsid w:val="00DB2C56"/>
    <w:rsid w:val="00DB4F8E"/>
    <w:rsid w:val="00DC19D9"/>
    <w:rsid w:val="00DD14C6"/>
    <w:rsid w:val="00DD6F77"/>
    <w:rsid w:val="00DE4846"/>
    <w:rsid w:val="00DE6211"/>
    <w:rsid w:val="00DF4835"/>
    <w:rsid w:val="00E018A0"/>
    <w:rsid w:val="00E03CAB"/>
    <w:rsid w:val="00E07FBF"/>
    <w:rsid w:val="00E40417"/>
    <w:rsid w:val="00E6581A"/>
    <w:rsid w:val="00E660FB"/>
    <w:rsid w:val="00E73D58"/>
    <w:rsid w:val="00E84CF8"/>
    <w:rsid w:val="00E94DF0"/>
    <w:rsid w:val="00EB5DAA"/>
    <w:rsid w:val="00EE24A5"/>
    <w:rsid w:val="00F05571"/>
    <w:rsid w:val="00F1258A"/>
    <w:rsid w:val="00F16776"/>
    <w:rsid w:val="00F3711A"/>
    <w:rsid w:val="00F42417"/>
    <w:rsid w:val="00F43DFB"/>
    <w:rsid w:val="00F45057"/>
    <w:rsid w:val="00F57E34"/>
    <w:rsid w:val="00F61346"/>
    <w:rsid w:val="00F800E9"/>
    <w:rsid w:val="00F84957"/>
    <w:rsid w:val="00F85A8C"/>
    <w:rsid w:val="00F909FC"/>
    <w:rsid w:val="00FC28AB"/>
    <w:rsid w:val="00FD70D9"/>
    <w:rsid w:val="00FE177E"/>
    <w:rsid w:val="00FE5CDC"/>
    <w:rsid w:val="00FF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DFDD1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40BD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8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49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933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434933"/>
  </w:style>
  <w:style w:type="character" w:styleId="CommentReference">
    <w:name w:val="annotation reference"/>
    <w:basedOn w:val="DefaultParagraphFont"/>
    <w:uiPriority w:val="99"/>
    <w:semiHidden/>
    <w:unhideWhenUsed/>
    <w:rsid w:val="00C55D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5D8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5D8F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5D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5D8F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5D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D8F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9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35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C108C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22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C4E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5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53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8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7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12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2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9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71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7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5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5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5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6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64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27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7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7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0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61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2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9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commitment.cornell.edu/rawlings-research-scholars" TargetMode="External"/><Relationship Id="rId18" Type="http://schemas.openxmlformats.org/officeDocument/2006/relationships/hyperlink" Target="https://www.tellurideassociation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linkedin.com/in/celina-scott-buechler-b5a4a489/" TargetMode="External"/><Relationship Id="rId12" Type="http://schemas.openxmlformats.org/officeDocument/2006/relationships/hyperlink" Target="http://www.noaa.gov/office-education/hollings-scholarship" TargetMode="External"/><Relationship Id="rId17" Type="http://schemas.openxmlformats.org/officeDocument/2006/relationships/hyperlink" Target="https://www.weac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erc.si.ed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dall.gov/OurPrograms/Scholarship/Scholarship.asp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whoi.edu/" TargetMode="External"/><Relationship Id="rId10" Type="http://schemas.openxmlformats.org/officeDocument/2006/relationships/hyperlink" Target="https://www.truman.gov/" TargetMode="External"/><Relationship Id="rId19" Type="http://schemas.openxmlformats.org/officeDocument/2006/relationships/hyperlink" Target="https://www.nyas.org/programs/global-stem-alliance/1000-girls-1000-futur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as.cornell.edu/seniors-20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1443</Words>
  <Characters>8228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Scott-Buechler</dc:creator>
  <cp:keywords/>
  <dc:description/>
  <cp:lastModifiedBy>Celina M Scott-Buechler</cp:lastModifiedBy>
  <cp:revision>6</cp:revision>
  <cp:lastPrinted>2017-12-26T17:34:00Z</cp:lastPrinted>
  <dcterms:created xsi:type="dcterms:W3CDTF">2019-03-22T08:37:00Z</dcterms:created>
  <dcterms:modified xsi:type="dcterms:W3CDTF">2019-03-28T15:57:00Z</dcterms:modified>
</cp:coreProperties>
</file>