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15EC" w14:textId="77777777" w:rsidR="0074088B" w:rsidRPr="0074088B" w:rsidRDefault="0074088B" w:rsidP="0074088B">
      <w:pPr>
        <w:rPr>
          <w:b/>
          <w:bCs/>
          <w:sz w:val="28"/>
          <w:szCs w:val="28"/>
        </w:rPr>
      </w:pPr>
      <w:r w:rsidRPr="0074088B">
        <w:rPr>
          <w:b/>
          <w:bCs/>
          <w:sz w:val="28"/>
          <w:szCs w:val="28"/>
        </w:rPr>
        <w:t>Become like Christ</w:t>
      </w:r>
    </w:p>
    <w:p w14:paraId="1229A5D5" w14:textId="2DACE709" w:rsidR="00F5739D" w:rsidRPr="0074088B" w:rsidRDefault="0074088B" w:rsidP="0074088B">
      <w:pPr>
        <w:rPr>
          <w:b/>
          <w:bCs/>
          <w:sz w:val="28"/>
          <w:szCs w:val="28"/>
        </w:rPr>
      </w:pPr>
      <w:r w:rsidRPr="0074088B">
        <w:rPr>
          <w:b/>
          <w:bCs/>
          <w:sz w:val="28"/>
          <w:szCs w:val="28"/>
        </w:rPr>
        <w:t>We strive to become like Christ. We are committed to learning Christ in order to be like him in thoughts, feelings, and actions.</w:t>
      </w:r>
    </w:p>
    <w:sectPr w:rsidR="00F5739D" w:rsidRPr="00740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8B"/>
    <w:rsid w:val="0027665C"/>
    <w:rsid w:val="0074088B"/>
    <w:rsid w:val="00CD6997"/>
    <w:rsid w:val="00F5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32268"/>
  <w15:chartTrackingRefBased/>
  <w15:docId w15:val="{853F858F-D14D-42DB-B206-F1546BD5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8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8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8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Kwasi Sekyere</dc:creator>
  <cp:keywords/>
  <dc:description/>
  <cp:lastModifiedBy>Victor Kwasi Sekyere</cp:lastModifiedBy>
  <cp:revision>1</cp:revision>
  <dcterms:created xsi:type="dcterms:W3CDTF">2026-08-28T23:04:00Z</dcterms:created>
  <dcterms:modified xsi:type="dcterms:W3CDTF">2026-08-28T23:04:00Z</dcterms:modified>
</cp:coreProperties>
</file>